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3126" w14:textId="77777777" w:rsidR="00DE5641" w:rsidRDefault="00000000">
      <w:pPr>
        <w:spacing w:before="63"/>
        <w:ind w:left="3140" w:right="3173"/>
        <w:jc w:val="center"/>
        <w:rPr>
          <w:b/>
          <w:sz w:val="28"/>
        </w:rPr>
      </w:pPr>
      <w:r>
        <w:rPr>
          <w:b/>
          <w:sz w:val="28"/>
          <w:u w:val="thick"/>
        </w:rPr>
        <w:t>CURRICULAM</w:t>
      </w:r>
      <w:r>
        <w:rPr>
          <w:b/>
          <w:spacing w:val="-17"/>
          <w:sz w:val="28"/>
          <w:u w:val="thick"/>
        </w:rPr>
        <w:t xml:space="preserve"> </w:t>
      </w:r>
      <w:r>
        <w:rPr>
          <w:b/>
          <w:sz w:val="28"/>
          <w:u w:val="thick"/>
        </w:rPr>
        <w:t>VITAE</w:t>
      </w:r>
    </w:p>
    <w:p w14:paraId="49B343AA" w14:textId="77777777" w:rsidR="00DE5641" w:rsidRDefault="00DE5641">
      <w:pPr>
        <w:pStyle w:val="BodyText"/>
        <w:ind w:left="0" w:firstLine="0"/>
        <w:rPr>
          <w:b/>
          <w:sz w:val="20"/>
        </w:rPr>
      </w:pPr>
    </w:p>
    <w:p w14:paraId="7D37A7D2" w14:textId="77777777" w:rsidR="00DE5641" w:rsidRDefault="00DE5641">
      <w:pPr>
        <w:pStyle w:val="BodyText"/>
        <w:ind w:left="0" w:firstLine="0"/>
        <w:rPr>
          <w:b/>
          <w:sz w:val="20"/>
        </w:rPr>
      </w:pPr>
    </w:p>
    <w:p w14:paraId="5B2E260A" w14:textId="77777777" w:rsidR="00DE5641" w:rsidRDefault="00000000">
      <w:pPr>
        <w:pStyle w:val="BodyText"/>
        <w:spacing w:before="11"/>
        <w:ind w:left="0" w:firstLine="0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00FB973" wp14:editId="564A6BE2">
            <wp:simplePos x="0" y="0"/>
            <wp:positionH relativeFrom="page">
              <wp:posOffset>5486400</wp:posOffset>
            </wp:positionH>
            <wp:positionV relativeFrom="paragraph">
              <wp:posOffset>177842</wp:posOffset>
            </wp:positionV>
            <wp:extent cx="666212" cy="87544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212" cy="87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762620" w14:textId="77777777" w:rsidR="00DE5641" w:rsidRDefault="00000000">
      <w:pPr>
        <w:spacing w:before="156"/>
        <w:ind w:left="100"/>
        <w:rPr>
          <w:b/>
          <w:sz w:val="24"/>
        </w:rPr>
      </w:pPr>
      <w:r>
        <w:rPr>
          <w:b/>
          <w:spacing w:val="-1"/>
          <w:sz w:val="24"/>
        </w:rPr>
        <w:t>SANDRA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JOY</w:t>
      </w:r>
    </w:p>
    <w:p w14:paraId="13A160F6" w14:textId="77777777" w:rsidR="00DE5641" w:rsidRDefault="00000000">
      <w:pPr>
        <w:pStyle w:val="BodyText"/>
        <w:spacing w:before="19" w:line="259" w:lineRule="auto"/>
        <w:ind w:left="100" w:right="7354" w:firstLine="0"/>
      </w:pPr>
      <w:proofErr w:type="spellStart"/>
      <w:r>
        <w:t>Mattummal</w:t>
      </w:r>
      <w:proofErr w:type="spellEnd"/>
      <w:r>
        <w:t>(H)</w:t>
      </w:r>
      <w:r>
        <w:rPr>
          <w:spacing w:val="1"/>
        </w:rPr>
        <w:t xml:space="preserve"> </w:t>
      </w:r>
      <w:proofErr w:type="spellStart"/>
      <w:r>
        <w:t>Pallikkara</w:t>
      </w:r>
      <w:proofErr w:type="spellEnd"/>
      <w:r>
        <w:rPr>
          <w:spacing w:val="1"/>
        </w:rPr>
        <w:t xml:space="preserve"> </w:t>
      </w:r>
      <w:proofErr w:type="spellStart"/>
      <w:r>
        <w:t>Kumarapuram</w:t>
      </w:r>
      <w:proofErr w:type="spellEnd"/>
      <w:r>
        <w:rPr>
          <w:spacing w:val="-4"/>
        </w:rPr>
        <w:t xml:space="preserve"> </w:t>
      </w:r>
      <w:r>
        <w:t>(P</w:t>
      </w:r>
      <w:r>
        <w:rPr>
          <w:spacing w:val="-9"/>
        </w:rPr>
        <w:t xml:space="preserve"> </w:t>
      </w:r>
      <w:r>
        <w:t>O)</w:t>
      </w:r>
      <w:r>
        <w:rPr>
          <w:spacing w:val="-52"/>
        </w:rPr>
        <w:t xml:space="preserve"> </w:t>
      </w:r>
      <w:r>
        <w:t>Ernakulam</w:t>
      </w:r>
      <w:r>
        <w:rPr>
          <w:spacing w:val="-2"/>
        </w:rPr>
        <w:t xml:space="preserve"> </w:t>
      </w:r>
      <w:r>
        <w:t>-683565</w:t>
      </w:r>
    </w:p>
    <w:p w14:paraId="31116DD9" w14:textId="77777777" w:rsidR="00DE5641" w:rsidRDefault="00000000">
      <w:pPr>
        <w:pStyle w:val="BodyText"/>
        <w:spacing w:line="252" w:lineRule="exact"/>
        <w:ind w:left="100" w:firstLine="0"/>
      </w:pPr>
      <w:r>
        <w:t>Mob:</w:t>
      </w:r>
      <w:r>
        <w:rPr>
          <w:spacing w:val="-9"/>
        </w:rPr>
        <w:t xml:space="preserve"> </w:t>
      </w:r>
      <w:r>
        <w:t>9481138573</w:t>
      </w:r>
    </w:p>
    <w:p w14:paraId="04AFE551" w14:textId="77777777" w:rsidR="00DE5641" w:rsidRDefault="00000000">
      <w:pPr>
        <w:pStyle w:val="BodyText"/>
        <w:spacing w:before="19"/>
        <w:ind w:left="100" w:firstLine="0"/>
      </w:pPr>
      <w:r>
        <w:t>Email.</w:t>
      </w:r>
      <w:r>
        <w:rPr>
          <w:spacing w:val="-6"/>
        </w:rPr>
        <w:t xml:space="preserve"> </w:t>
      </w:r>
      <w:r>
        <w:t>Id:</w:t>
      </w:r>
      <w:r>
        <w:rPr>
          <w:spacing w:val="-5"/>
        </w:rPr>
        <w:t xml:space="preserve"> </w:t>
      </w:r>
      <w:hyperlink r:id="rId6">
        <w:r>
          <w:rPr>
            <w:color w:val="FF0000"/>
            <w:u w:val="single" w:color="FF0000"/>
          </w:rPr>
          <w:t>sandramjoy666@gmail.com</w:t>
        </w:r>
      </w:hyperlink>
    </w:p>
    <w:p w14:paraId="6AFD12D7" w14:textId="77777777" w:rsidR="00DE5641" w:rsidRDefault="00DE5641">
      <w:pPr>
        <w:pStyle w:val="BodyText"/>
        <w:ind w:left="0" w:firstLine="0"/>
        <w:rPr>
          <w:sz w:val="20"/>
        </w:rPr>
      </w:pPr>
    </w:p>
    <w:p w14:paraId="09C8A7B6" w14:textId="77777777" w:rsidR="00DE5641" w:rsidRDefault="00DE5641">
      <w:pPr>
        <w:pStyle w:val="BodyText"/>
        <w:spacing w:before="2"/>
        <w:ind w:left="0" w:firstLine="0"/>
        <w:rPr>
          <w:sz w:val="26"/>
        </w:rPr>
      </w:pPr>
    </w:p>
    <w:p w14:paraId="71D6B047" w14:textId="77777777" w:rsidR="00DE5641" w:rsidRDefault="00000000">
      <w:pPr>
        <w:pStyle w:val="Heading1"/>
        <w:tabs>
          <w:tab w:val="left" w:pos="9159"/>
        </w:tabs>
      </w:pPr>
      <w:r>
        <w:rPr>
          <w:shd w:val="clear" w:color="auto" w:fill="00AFEF"/>
        </w:rPr>
        <w:t>CARRER</w:t>
      </w:r>
      <w:r>
        <w:rPr>
          <w:spacing w:val="-2"/>
          <w:shd w:val="clear" w:color="auto" w:fill="00AFEF"/>
        </w:rPr>
        <w:t xml:space="preserve"> </w:t>
      </w:r>
      <w:r>
        <w:rPr>
          <w:shd w:val="clear" w:color="auto" w:fill="00AFEF"/>
        </w:rPr>
        <w:t>OBJECTIVES</w:t>
      </w:r>
      <w:r>
        <w:rPr>
          <w:shd w:val="clear" w:color="auto" w:fill="00AFEF"/>
        </w:rPr>
        <w:tab/>
      </w:r>
    </w:p>
    <w:p w14:paraId="543598B7" w14:textId="77777777" w:rsidR="00DE5641" w:rsidRDefault="00000000">
      <w:pPr>
        <w:pStyle w:val="BodyText"/>
        <w:spacing w:before="182" w:line="259" w:lineRule="auto"/>
        <w:ind w:left="100" w:right="144" w:firstLine="719"/>
        <w:jc w:val="both"/>
      </w:pPr>
      <w:r>
        <w:t>To</w:t>
      </w:r>
      <w:r>
        <w:rPr>
          <w:spacing w:val="-5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carrier</w:t>
      </w:r>
      <w:r>
        <w:rPr>
          <w:spacing w:val="-7"/>
        </w:rPr>
        <w:t xml:space="preserve"> </w:t>
      </w:r>
      <w:r>
        <w:t>independently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Nursing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excellent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contribute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progressive</w:t>
      </w:r>
      <w:r>
        <w:rPr>
          <w:spacing w:val="1"/>
        </w:rPr>
        <w:t xml:space="preserve"> </w:t>
      </w:r>
      <w:r>
        <w:t>challenging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dynamic</w:t>
      </w:r>
      <w:r>
        <w:rPr>
          <w:spacing w:val="-4"/>
        </w:rPr>
        <w:t xml:space="preserve"> </w:t>
      </w:r>
      <w:r>
        <w:t>matter.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skill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trend.</w:t>
      </w:r>
    </w:p>
    <w:p w14:paraId="27308750" w14:textId="77777777" w:rsidR="00DE5641" w:rsidRDefault="00DE5641">
      <w:pPr>
        <w:pStyle w:val="BodyText"/>
        <w:ind w:left="0" w:firstLine="0"/>
        <w:rPr>
          <w:sz w:val="20"/>
        </w:rPr>
      </w:pPr>
    </w:p>
    <w:p w14:paraId="0BC3D1F2" w14:textId="77777777" w:rsidR="00DE5641" w:rsidRDefault="00DE5641">
      <w:pPr>
        <w:pStyle w:val="BodyText"/>
        <w:spacing w:before="3"/>
        <w:ind w:left="0" w:firstLine="0"/>
        <w:rPr>
          <w:sz w:val="24"/>
        </w:rPr>
      </w:pPr>
    </w:p>
    <w:p w14:paraId="7259E822" w14:textId="77777777" w:rsidR="00DE5641" w:rsidRDefault="00000000">
      <w:pPr>
        <w:pStyle w:val="Heading1"/>
        <w:tabs>
          <w:tab w:val="left" w:pos="9159"/>
        </w:tabs>
      </w:pPr>
      <w:r>
        <w:rPr>
          <w:spacing w:val="-2"/>
          <w:shd w:val="clear" w:color="auto" w:fill="00AFEF"/>
        </w:rPr>
        <w:t>PERSONAL</w:t>
      </w:r>
      <w:r>
        <w:rPr>
          <w:spacing w:val="-13"/>
          <w:shd w:val="clear" w:color="auto" w:fill="00AFEF"/>
        </w:rPr>
        <w:t xml:space="preserve"> </w:t>
      </w:r>
      <w:r>
        <w:rPr>
          <w:spacing w:val="-2"/>
          <w:shd w:val="clear" w:color="auto" w:fill="00AFEF"/>
        </w:rPr>
        <w:t>INFORMATION</w:t>
      </w:r>
      <w:r>
        <w:rPr>
          <w:spacing w:val="-2"/>
          <w:shd w:val="clear" w:color="auto" w:fill="00AFEF"/>
        </w:rPr>
        <w:tab/>
      </w:r>
    </w:p>
    <w:p w14:paraId="7E2B5B88" w14:textId="77777777" w:rsidR="00DE5641" w:rsidRDefault="00000000">
      <w:pPr>
        <w:pStyle w:val="BodyText"/>
        <w:tabs>
          <w:tab w:val="left" w:pos="3701"/>
          <w:tab w:val="left" w:pos="4421"/>
        </w:tabs>
        <w:spacing w:before="182"/>
        <w:ind w:left="100" w:firstLine="0"/>
      </w:pPr>
      <w:r>
        <w:t>Name</w:t>
      </w:r>
      <w:r>
        <w:tab/>
        <w:t>:</w:t>
      </w:r>
      <w:r>
        <w:tab/>
        <w:t>Sandra</w:t>
      </w:r>
      <w:r>
        <w:rPr>
          <w:spacing w:val="-2"/>
        </w:rPr>
        <w:t xml:space="preserve"> </w:t>
      </w:r>
      <w:r>
        <w:t>M Joy</w:t>
      </w:r>
    </w:p>
    <w:p w14:paraId="606361EC" w14:textId="77777777" w:rsidR="00DE5641" w:rsidRDefault="00000000">
      <w:pPr>
        <w:pStyle w:val="BodyText"/>
        <w:tabs>
          <w:tab w:val="left" w:pos="3701"/>
          <w:tab w:val="left" w:pos="4421"/>
        </w:tabs>
        <w:spacing w:before="179"/>
        <w:ind w:left="100" w:firstLine="0"/>
      </w:pPr>
      <w:r>
        <w:t>Father’s</w:t>
      </w:r>
      <w:r>
        <w:rPr>
          <w:spacing w:val="-6"/>
        </w:rPr>
        <w:t xml:space="preserve"> </w:t>
      </w:r>
      <w:r>
        <w:t>Name</w:t>
      </w:r>
      <w:r>
        <w:tab/>
        <w:t>:</w:t>
      </w:r>
      <w:r>
        <w:tab/>
        <w:t>M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Joy</w:t>
      </w:r>
    </w:p>
    <w:p w14:paraId="5FB07BC4" w14:textId="77777777" w:rsidR="00DE5641" w:rsidRDefault="00000000">
      <w:pPr>
        <w:pStyle w:val="BodyText"/>
        <w:tabs>
          <w:tab w:val="left" w:pos="3701"/>
          <w:tab w:val="left" w:pos="4421"/>
        </w:tabs>
        <w:spacing w:before="179"/>
        <w:ind w:left="100" w:firstLine="0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  <w:r>
        <w:tab/>
        <w:t>:</w:t>
      </w:r>
      <w:r>
        <w:tab/>
        <w:t>16/02/2001</w:t>
      </w:r>
    </w:p>
    <w:p w14:paraId="1088F0AA" w14:textId="77777777" w:rsidR="00DE5641" w:rsidRDefault="00000000">
      <w:pPr>
        <w:pStyle w:val="BodyText"/>
        <w:tabs>
          <w:tab w:val="left" w:pos="3701"/>
          <w:tab w:val="left" w:pos="4421"/>
        </w:tabs>
        <w:spacing w:before="180"/>
        <w:ind w:left="100" w:firstLine="0"/>
      </w:pPr>
      <w:r>
        <w:t>Gender</w:t>
      </w:r>
      <w:r>
        <w:tab/>
        <w:t>:</w:t>
      </w:r>
      <w:r>
        <w:tab/>
        <w:t>Female</w:t>
      </w:r>
    </w:p>
    <w:p w14:paraId="708550CB" w14:textId="77777777" w:rsidR="00DE5641" w:rsidRDefault="00000000">
      <w:pPr>
        <w:pStyle w:val="BodyText"/>
        <w:tabs>
          <w:tab w:val="left" w:pos="3701"/>
          <w:tab w:val="left" w:pos="4421"/>
        </w:tabs>
        <w:spacing w:before="183"/>
        <w:ind w:left="100" w:firstLine="0"/>
      </w:pPr>
      <w:r>
        <w:t>Nationality</w:t>
      </w:r>
      <w:r>
        <w:tab/>
        <w:t>:</w:t>
      </w:r>
      <w:r>
        <w:tab/>
        <w:t>Indian</w:t>
      </w:r>
    </w:p>
    <w:p w14:paraId="45796DF0" w14:textId="77777777" w:rsidR="00DE5641" w:rsidRDefault="00000000">
      <w:pPr>
        <w:pStyle w:val="BodyText"/>
        <w:tabs>
          <w:tab w:val="left" w:pos="3701"/>
          <w:tab w:val="left" w:pos="4421"/>
        </w:tabs>
        <w:spacing w:before="179"/>
        <w:ind w:left="100" w:firstLine="0"/>
      </w:pPr>
      <w:r>
        <w:t>Religion</w:t>
      </w:r>
      <w:r>
        <w:tab/>
        <w:t>:</w:t>
      </w:r>
      <w:r>
        <w:tab/>
        <w:t>Christian,</w:t>
      </w:r>
      <w:r>
        <w:rPr>
          <w:spacing w:val="-7"/>
        </w:rPr>
        <w:t xml:space="preserve"> </w:t>
      </w:r>
      <w:r>
        <w:t>Jacobite</w:t>
      </w:r>
    </w:p>
    <w:p w14:paraId="5E7B6322" w14:textId="77777777" w:rsidR="00DE5641" w:rsidRDefault="00000000">
      <w:pPr>
        <w:pStyle w:val="BodyText"/>
        <w:tabs>
          <w:tab w:val="left" w:pos="3701"/>
          <w:tab w:val="left" w:pos="4421"/>
        </w:tabs>
        <w:spacing w:before="179"/>
        <w:ind w:left="100" w:firstLine="0"/>
      </w:pPr>
      <w:r>
        <w:t>Marital</w:t>
      </w:r>
      <w:r>
        <w:rPr>
          <w:spacing w:val="-5"/>
        </w:rPr>
        <w:t xml:space="preserve"> </w:t>
      </w:r>
      <w:r>
        <w:t>Status</w:t>
      </w:r>
      <w:r>
        <w:tab/>
        <w:t>:</w:t>
      </w:r>
      <w:r>
        <w:tab/>
        <w:t>Single</w:t>
      </w:r>
    </w:p>
    <w:p w14:paraId="3E96EC1D" w14:textId="77777777" w:rsidR="00DE5641" w:rsidRDefault="00DE5641">
      <w:pPr>
        <w:pStyle w:val="BodyText"/>
        <w:ind w:left="0" w:firstLine="0"/>
        <w:rPr>
          <w:sz w:val="20"/>
        </w:rPr>
      </w:pPr>
    </w:p>
    <w:p w14:paraId="3EECE96E" w14:textId="77777777" w:rsidR="00DE5641" w:rsidRDefault="00DE5641">
      <w:pPr>
        <w:pStyle w:val="BodyText"/>
        <w:spacing w:before="2"/>
        <w:ind w:left="0" w:firstLine="0"/>
        <w:rPr>
          <w:sz w:val="26"/>
        </w:rPr>
      </w:pPr>
    </w:p>
    <w:p w14:paraId="21C3F316" w14:textId="77777777" w:rsidR="00DE5641" w:rsidRDefault="00000000">
      <w:pPr>
        <w:pStyle w:val="Heading1"/>
        <w:tabs>
          <w:tab w:val="left" w:pos="9159"/>
        </w:tabs>
      </w:pPr>
      <w:r>
        <w:rPr>
          <w:shd w:val="clear" w:color="auto" w:fill="00AFEF"/>
        </w:rPr>
        <w:t>LANGUAGES</w:t>
      </w:r>
      <w:r>
        <w:rPr>
          <w:spacing w:val="-3"/>
          <w:shd w:val="clear" w:color="auto" w:fill="00AFEF"/>
        </w:rPr>
        <w:t xml:space="preserve"> </w:t>
      </w:r>
      <w:r>
        <w:rPr>
          <w:shd w:val="clear" w:color="auto" w:fill="00AFEF"/>
        </w:rPr>
        <w:t>KNOWN</w:t>
      </w:r>
      <w:r>
        <w:rPr>
          <w:shd w:val="clear" w:color="auto" w:fill="00AFEF"/>
        </w:rPr>
        <w:tab/>
      </w:r>
    </w:p>
    <w:p w14:paraId="75514976" w14:textId="77777777" w:rsidR="00DE5641" w:rsidRDefault="00000000">
      <w:pPr>
        <w:pStyle w:val="BodyText"/>
        <w:spacing w:before="178" w:line="410" w:lineRule="auto"/>
        <w:ind w:left="100" w:right="8169" w:firstLine="0"/>
      </w:pPr>
      <w:r>
        <w:rPr>
          <w:spacing w:val="-1"/>
        </w:rPr>
        <w:t>Malayalam</w:t>
      </w:r>
      <w:r>
        <w:rPr>
          <w:spacing w:val="-52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Kannada</w:t>
      </w:r>
      <w:r>
        <w:rPr>
          <w:spacing w:val="1"/>
        </w:rPr>
        <w:t xml:space="preserve"> </w:t>
      </w:r>
      <w:r>
        <w:t>Tamil</w:t>
      </w:r>
      <w:r>
        <w:rPr>
          <w:spacing w:val="1"/>
        </w:rPr>
        <w:t xml:space="preserve"> </w:t>
      </w:r>
      <w:r>
        <w:t>Hindi</w:t>
      </w:r>
    </w:p>
    <w:p w14:paraId="4A7C3618" w14:textId="77777777" w:rsidR="00DE5641" w:rsidRDefault="00DE5641">
      <w:pPr>
        <w:spacing w:line="410" w:lineRule="auto"/>
        <w:sectPr w:rsidR="00DE5641">
          <w:type w:val="continuous"/>
          <w:pgSz w:w="11910" w:h="16840"/>
          <w:pgMar w:top="1140" w:right="1300" w:bottom="280" w:left="1340" w:header="720" w:footer="720" w:gutter="0"/>
          <w:cols w:space="720"/>
        </w:sectPr>
      </w:pPr>
    </w:p>
    <w:p w14:paraId="1A3404DF" w14:textId="77777777" w:rsidR="00DE5641" w:rsidRDefault="00000000">
      <w:pPr>
        <w:pStyle w:val="Heading1"/>
        <w:tabs>
          <w:tab w:val="left" w:pos="9159"/>
        </w:tabs>
        <w:spacing w:before="74"/>
      </w:pPr>
      <w:r>
        <w:rPr>
          <w:spacing w:val="-3"/>
          <w:shd w:val="clear" w:color="auto" w:fill="00AFEF"/>
        </w:rPr>
        <w:lastRenderedPageBreak/>
        <w:t>EDUCATIONAL</w:t>
      </w:r>
      <w:r>
        <w:rPr>
          <w:spacing w:val="-4"/>
          <w:shd w:val="clear" w:color="auto" w:fill="00AFEF"/>
        </w:rPr>
        <w:t xml:space="preserve"> </w:t>
      </w:r>
      <w:r>
        <w:rPr>
          <w:spacing w:val="-3"/>
          <w:shd w:val="clear" w:color="auto" w:fill="00AFEF"/>
        </w:rPr>
        <w:t>QUALIFICATION</w:t>
      </w:r>
      <w:r>
        <w:rPr>
          <w:spacing w:val="-3"/>
          <w:shd w:val="clear" w:color="auto" w:fill="00AFEF"/>
        </w:rPr>
        <w:tab/>
      </w:r>
    </w:p>
    <w:p w14:paraId="58ABA3CB" w14:textId="77777777" w:rsidR="00DE5641" w:rsidRDefault="00DE5641">
      <w:pPr>
        <w:pStyle w:val="BodyText"/>
        <w:ind w:left="0" w:firstLine="0"/>
        <w:rPr>
          <w:b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2308"/>
        <w:gridCol w:w="2452"/>
        <w:gridCol w:w="1579"/>
        <w:gridCol w:w="1223"/>
      </w:tblGrid>
      <w:tr w:rsidR="00DE5641" w14:paraId="02444A23" w14:textId="77777777">
        <w:trPr>
          <w:trHeight w:val="505"/>
        </w:trPr>
        <w:tc>
          <w:tcPr>
            <w:tcW w:w="1452" w:type="dxa"/>
          </w:tcPr>
          <w:p w14:paraId="4BB79935" w14:textId="77777777" w:rsidR="00DE5641" w:rsidRDefault="00000000">
            <w:pPr>
              <w:pStyle w:val="TableParagraph"/>
              <w:ind w:right="255"/>
              <w:jc w:val="right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308" w:type="dxa"/>
          </w:tcPr>
          <w:p w14:paraId="5D7D66C3" w14:textId="77777777" w:rsidR="00DE5641" w:rsidRDefault="00000000">
            <w:pPr>
              <w:pStyle w:val="TableParagraph"/>
              <w:ind w:left="107" w:right="0"/>
              <w:rPr>
                <w:b/>
              </w:rPr>
            </w:pPr>
            <w:r>
              <w:rPr>
                <w:b/>
              </w:rPr>
              <w:t>SCHOOL/COLLEGE</w:t>
            </w:r>
          </w:p>
        </w:tc>
        <w:tc>
          <w:tcPr>
            <w:tcW w:w="2452" w:type="dxa"/>
          </w:tcPr>
          <w:p w14:paraId="2EDC1EE2" w14:textId="77777777" w:rsidR="00DE5641" w:rsidRDefault="00000000">
            <w:pPr>
              <w:pStyle w:val="TableParagraph"/>
              <w:ind w:left="107" w:right="0"/>
              <w:rPr>
                <w:b/>
              </w:rPr>
            </w:pPr>
            <w:r>
              <w:rPr>
                <w:b/>
              </w:rPr>
              <w:t>BOARD/UNIVERSITY</w:t>
            </w:r>
          </w:p>
        </w:tc>
        <w:tc>
          <w:tcPr>
            <w:tcW w:w="1579" w:type="dxa"/>
          </w:tcPr>
          <w:p w14:paraId="4D9987FC" w14:textId="77777777" w:rsidR="00DE5641" w:rsidRDefault="00000000">
            <w:pPr>
              <w:pStyle w:val="TableParagraph"/>
              <w:spacing w:before="0" w:line="252" w:lineRule="exact"/>
              <w:ind w:left="321" w:right="264" w:hanging="20"/>
              <w:rPr>
                <w:b/>
              </w:rPr>
            </w:pPr>
            <w:r>
              <w:rPr>
                <w:b/>
              </w:rPr>
              <w:t>YEAR OF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PASSING</w:t>
            </w:r>
          </w:p>
        </w:tc>
        <w:tc>
          <w:tcPr>
            <w:tcW w:w="1223" w:type="dxa"/>
          </w:tcPr>
          <w:p w14:paraId="1602BE1E" w14:textId="77777777" w:rsidR="00DE5641" w:rsidRDefault="00000000">
            <w:pPr>
              <w:pStyle w:val="TableParagraph"/>
              <w:spacing w:before="0" w:line="252" w:lineRule="exact"/>
              <w:ind w:left="266" w:right="230" w:firstLine="60"/>
              <w:rPr>
                <w:b/>
              </w:rPr>
            </w:pPr>
            <w:r>
              <w:rPr>
                <w:b/>
              </w:rPr>
              <w:t>%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MARK</w:t>
            </w:r>
          </w:p>
        </w:tc>
      </w:tr>
      <w:tr w:rsidR="00DE5641" w14:paraId="065714C7" w14:textId="77777777">
        <w:trPr>
          <w:trHeight w:val="505"/>
        </w:trPr>
        <w:tc>
          <w:tcPr>
            <w:tcW w:w="1452" w:type="dxa"/>
          </w:tcPr>
          <w:p w14:paraId="10DCCDE6" w14:textId="77777777" w:rsidR="00DE5641" w:rsidRDefault="00000000">
            <w:pPr>
              <w:pStyle w:val="TableParagraph"/>
              <w:ind w:left="462" w:right="0"/>
            </w:pPr>
            <w:r>
              <w:t>SSLC</w:t>
            </w:r>
          </w:p>
        </w:tc>
        <w:tc>
          <w:tcPr>
            <w:tcW w:w="2308" w:type="dxa"/>
          </w:tcPr>
          <w:p w14:paraId="01D3B858" w14:textId="77777777" w:rsidR="00DE5641" w:rsidRDefault="00000000">
            <w:pPr>
              <w:pStyle w:val="TableParagraph"/>
              <w:spacing w:before="0" w:line="252" w:lineRule="exact"/>
              <w:ind w:left="675" w:right="472" w:hanging="184"/>
            </w:pPr>
            <w:proofErr w:type="spellStart"/>
            <w:proofErr w:type="gramStart"/>
            <w:r>
              <w:rPr>
                <w:spacing w:val="-1"/>
              </w:rPr>
              <w:t>St.Mary’s</w:t>
            </w:r>
            <w:proofErr w:type="spellEnd"/>
            <w:proofErr w:type="gramEnd"/>
            <w:r>
              <w:rPr>
                <w:spacing w:val="-9"/>
              </w:rPr>
              <w:t xml:space="preserve"> </w:t>
            </w:r>
            <w:r>
              <w:t>HSS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Morakkala</w:t>
            </w:r>
            <w:proofErr w:type="spellEnd"/>
          </w:p>
        </w:tc>
        <w:tc>
          <w:tcPr>
            <w:tcW w:w="2452" w:type="dxa"/>
          </w:tcPr>
          <w:p w14:paraId="3253AC89" w14:textId="77777777" w:rsidR="00DE5641" w:rsidRDefault="00000000">
            <w:pPr>
              <w:pStyle w:val="TableParagraph"/>
              <w:spacing w:before="0" w:line="252" w:lineRule="exact"/>
              <w:ind w:left="664" w:right="180" w:hanging="457"/>
            </w:pPr>
            <w:r>
              <w:t>Kerala Board of Public</w:t>
            </w:r>
            <w:r>
              <w:rPr>
                <w:spacing w:val="-52"/>
              </w:rPr>
              <w:t xml:space="preserve"> </w:t>
            </w:r>
            <w:r>
              <w:t>Examination</w:t>
            </w:r>
          </w:p>
        </w:tc>
        <w:tc>
          <w:tcPr>
            <w:tcW w:w="1579" w:type="dxa"/>
          </w:tcPr>
          <w:p w14:paraId="4F0ECFD3" w14:textId="77777777" w:rsidR="00DE5641" w:rsidRDefault="00000000">
            <w:pPr>
              <w:pStyle w:val="TableParagraph"/>
              <w:ind w:left="93" w:right="83"/>
              <w:jc w:val="center"/>
            </w:pPr>
            <w:r>
              <w:t>2017</w:t>
            </w:r>
          </w:p>
        </w:tc>
        <w:tc>
          <w:tcPr>
            <w:tcW w:w="1223" w:type="dxa"/>
          </w:tcPr>
          <w:p w14:paraId="0647AA26" w14:textId="77777777" w:rsidR="00DE5641" w:rsidRDefault="00000000">
            <w:pPr>
              <w:pStyle w:val="TableParagraph"/>
              <w:jc w:val="right"/>
            </w:pPr>
            <w:r>
              <w:t>95%</w:t>
            </w:r>
          </w:p>
        </w:tc>
      </w:tr>
      <w:tr w:rsidR="00DE5641" w14:paraId="0FE96205" w14:textId="77777777">
        <w:trPr>
          <w:trHeight w:val="506"/>
        </w:trPr>
        <w:tc>
          <w:tcPr>
            <w:tcW w:w="1452" w:type="dxa"/>
          </w:tcPr>
          <w:p w14:paraId="55C4C6C5" w14:textId="77777777" w:rsidR="00DE5641" w:rsidRDefault="00000000">
            <w:pPr>
              <w:pStyle w:val="TableParagraph"/>
              <w:ind w:right="303"/>
              <w:jc w:val="right"/>
            </w:pPr>
            <w:proofErr w:type="gramStart"/>
            <w:r>
              <w:t>Plus</w:t>
            </w:r>
            <w:proofErr w:type="gramEnd"/>
            <w:r>
              <w:rPr>
                <w:spacing w:val="-12"/>
              </w:rPr>
              <w:t xml:space="preserve"> </w:t>
            </w:r>
            <w:r>
              <w:t>Two</w:t>
            </w:r>
          </w:p>
        </w:tc>
        <w:tc>
          <w:tcPr>
            <w:tcW w:w="2308" w:type="dxa"/>
          </w:tcPr>
          <w:p w14:paraId="790A6168" w14:textId="77777777" w:rsidR="00DE5641" w:rsidRDefault="00000000">
            <w:pPr>
              <w:pStyle w:val="TableParagraph"/>
              <w:spacing w:before="0" w:line="252" w:lineRule="exact"/>
              <w:ind w:left="687" w:right="472" w:hanging="196"/>
            </w:pPr>
            <w:proofErr w:type="spellStart"/>
            <w:proofErr w:type="gramStart"/>
            <w:r>
              <w:rPr>
                <w:spacing w:val="-1"/>
              </w:rPr>
              <w:t>St.Mary’s</w:t>
            </w:r>
            <w:proofErr w:type="spellEnd"/>
            <w:proofErr w:type="gramEnd"/>
            <w:r>
              <w:rPr>
                <w:spacing w:val="-9"/>
              </w:rPr>
              <w:t xml:space="preserve"> </w:t>
            </w:r>
            <w:r>
              <w:t>HSS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morakkala</w:t>
            </w:r>
            <w:proofErr w:type="spellEnd"/>
          </w:p>
        </w:tc>
        <w:tc>
          <w:tcPr>
            <w:tcW w:w="2452" w:type="dxa"/>
          </w:tcPr>
          <w:p w14:paraId="1E47DDED" w14:textId="77777777" w:rsidR="00DE5641" w:rsidRDefault="00000000">
            <w:pPr>
              <w:pStyle w:val="TableParagraph"/>
              <w:spacing w:before="0" w:line="252" w:lineRule="exact"/>
              <w:ind w:left="664" w:right="79" w:hanging="557"/>
            </w:pPr>
            <w:r>
              <w:t>Kerala Higher Secondary</w:t>
            </w:r>
            <w:r>
              <w:rPr>
                <w:spacing w:val="-53"/>
              </w:rPr>
              <w:t xml:space="preserve"> </w:t>
            </w:r>
            <w:r>
              <w:t>Examination</w:t>
            </w:r>
          </w:p>
        </w:tc>
        <w:tc>
          <w:tcPr>
            <w:tcW w:w="1579" w:type="dxa"/>
          </w:tcPr>
          <w:p w14:paraId="46198C69" w14:textId="77777777" w:rsidR="00DE5641" w:rsidRDefault="00000000">
            <w:pPr>
              <w:pStyle w:val="TableParagraph"/>
              <w:ind w:left="93" w:right="83"/>
              <w:jc w:val="center"/>
            </w:pPr>
            <w:r>
              <w:t>2019</w:t>
            </w:r>
          </w:p>
        </w:tc>
        <w:tc>
          <w:tcPr>
            <w:tcW w:w="1223" w:type="dxa"/>
          </w:tcPr>
          <w:p w14:paraId="5D2C84A4" w14:textId="77777777" w:rsidR="00DE5641" w:rsidRDefault="00000000">
            <w:pPr>
              <w:pStyle w:val="TableParagraph"/>
              <w:jc w:val="right"/>
            </w:pPr>
            <w:r>
              <w:t>72%</w:t>
            </w:r>
          </w:p>
        </w:tc>
      </w:tr>
      <w:tr w:rsidR="00DE5641" w14:paraId="12017CEF" w14:textId="77777777">
        <w:trPr>
          <w:trHeight w:val="254"/>
        </w:trPr>
        <w:tc>
          <w:tcPr>
            <w:tcW w:w="1452" w:type="dxa"/>
            <w:vMerge w:val="restart"/>
          </w:tcPr>
          <w:p w14:paraId="07621683" w14:textId="77777777" w:rsidR="00DE5641" w:rsidRDefault="00000000">
            <w:pPr>
              <w:pStyle w:val="TableParagraph"/>
              <w:ind w:left="130" w:right="0"/>
            </w:pPr>
            <w:r>
              <w:t>BSc.</w:t>
            </w:r>
            <w:r>
              <w:rPr>
                <w:spacing w:val="-3"/>
              </w:rPr>
              <w:t xml:space="preserve"> </w:t>
            </w:r>
            <w:r>
              <w:t>Nursing</w:t>
            </w:r>
          </w:p>
        </w:tc>
        <w:tc>
          <w:tcPr>
            <w:tcW w:w="2308" w:type="dxa"/>
            <w:vMerge w:val="restart"/>
          </w:tcPr>
          <w:p w14:paraId="59065802" w14:textId="77777777" w:rsidR="00DE5641" w:rsidRDefault="00000000">
            <w:pPr>
              <w:pStyle w:val="TableParagraph"/>
              <w:ind w:left="451" w:right="251" w:hanging="172"/>
            </w:pPr>
            <w:r>
              <w:t>Mangala College of</w:t>
            </w:r>
            <w:r>
              <w:rPr>
                <w:spacing w:val="-53"/>
              </w:rPr>
              <w:t xml:space="preserve"> </w:t>
            </w:r>
            <w:r>
              <w:t>Nursing</w:t>
            </w:r>
            <w:r>
              <w:rPr>
                <w:spacing w:val="-1"/>
              </w:rPr>
              <w:t xml:space="preserve"> </w:t>
            </w:r>
            <w:r>
              <w:t>Hassan</w:t>
            </w:r>
          </w:p>
        </w:tc>
        <w:tc>
          <w:tcPr>
            <w:tcW w:w="2452" w:type="dxa"/>
            <w:vMerge w:val="restart"/>
          </w:tcPr>
          <w:p w14:paraId="636B3C4F" w14:textId="77777777" w:rsidR="00DE5641" w:rsidRDefault="00000000">
            <w:pPr>
              <w:pStyle w:val="TableParagraph"/>
              <w:ind w:left="319" w:right="315" w:firstLine="8"/>
              <w:jc w:val="center"/>
            </w:pPr>
            <w:r>
              <w:t>Rajeev</w:t>
            </w:r>
            <w:r>
              <w:rPr>
                <w:spacing w:val="1"/>
              </w:rPr>
              <w:t xml:space="preserve"> </w:t>
            </w:r>
            <w:r>
              <w:t>Gandhi</w:t>
            </w:r>
            <w:r>
              <w:rPr>
                <w:spacing w:val="1"/>
              </w:rPr>
              <w:t xml:space="preserve"> </w:t>
            </w:r>
            <w:r>
              <w:t>University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Health</w:t>
            </w:r>
            <w:r>
              <w:rPr>
                <w:spacing w:val="-52"/>
              </w:rPr>
              <w:t xml:space="preserve"> </w:t>
            </w:r>
            <w:r>
              <w:t>Science</w:t>
            </w:r>
          </w:p>
        </w:tc>
        <w:tc>
          <w:tcPr>
            <w:tcW w:w="1579" w:type="dxa"/>
          </w:tcPr>
          <w:p w14:paraId="23F59F02" w14:textId="77777777" w:rsidR="00DE5641" w:rsidRDefault="00000000">
            <w:pPr>
              <w:pStyle w:val="TableParagraph"/>
              <w:spacing w:line="233" w:lineRule="exact"/>
              <w:ind w:left="93" w:right="79"/>
              <w:jc w:val="center"/>
            </w:pPr>
            <w:r>
              <w:t>2021</w:t>
            </w:r>
            <w:r>
              <w:rPr>
                <w:spacing w:val="-9"/>
              </w:rPr>
              <w:t xml:space="preserve"> </w:t>
            </w:r>
            <w:r>
              <w:t>(1</w:t>
            </w:r>
            <w:proofErr w:type="spellStart"/>
            <w:r>
              <w:rPr>
                <w:position w:val="7"/>
                <w:sz w:val="14"/>
              </w:rPr>
              <w:t>st</w:t>
            </w:r>
            <w:proofErr w:type="spellEnd"/>
            <w:r>
              <w:rPr>
                <w:spacing w:val="-5"/>
                <w:position w:val="7"/>
                <w:sz w:val="14"/>
              </w:rPr>
              <w:t xml:space="preserve"> </w:t>
            </w:r>
            <w:r>
              <w:t>Year)</w:t>
            </w:r>
          </w:p>
        </w:tc>
        <w:tc>
          <w:tcPr>
            <w:tcW w:w="1223" w:type="dxa"/>
          </w:tcPr>
          <w:p w14:paraId="20E1D051" w14:textId="77777777" w:rsidR="00DE5641" w:rsidRDefault="00000000">
            <w:pPr>
              <w:pStyle w:val="TableParagraph"/>
              <w:spacing w:line="233" w:lineRule="exact"/>
              <w:jc w:val="right"/>
            </w:pPr>
            <w:r>
              <w:t>68%</w:t>
            </w:r>
          </w:p>
        </w:tc>
      </w:tr>
      <w:tr w:rsidR="00DE5641" w14:paraId="51F64625" w14:textId="77777777">
        <w:trPr>
          <w:trHeight w:val="253"/>
        </w:trPr>
        <w:tc>
          <w:tcPr>
            <w:tcW w:w="1452" w:type="dxa"/>
            <w:vMerge/>
            <w:tcBorders>
              <w:top w:val="nil"/>
            </w:tcBorders>
          </w:tcPr>
          <w:p w14:paraId="5E229791" w14:textId="77777777" w:rsidR="00DE5641" w:rsidRDefault="00DE5641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14:paraId="701D7F19" w14:textId="77777777" w:rsidR="00DE5641" w:rsidRDefault="00DE5641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14:paraId="36A1D1BA" w14:textId="77777777" w:rsidR="00DE5641" w:rsidRDefault="00DE5641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14:paraId="78F798EB" w14:textId="77777777" w:rsidR="00DE5641" w:rsidRDefault="00000000">
            <w:pPr>
              <w:pStyle w:val="TableParagraph"/>
              <w:spacing w:before="0" w:line="234" w:lineRule="exact"/>
              <w:ind w:left="93" w:right="87"/>
              <w:jc w:val="center"/>
            </w:pPr>
            <w:proofErr w:type="gramStart"/>
            <w:r>
              <w:t>2022(</w:t>
            </w:r>
            <w:r>
              <w:rPr>
                <w:spacing w:val="-10"/>
              </w:rPr>
              <w:t xml:space="preserve"> </w:t>
            </w:r>
            <w:r>
              <w:t>2</w:t>
            </w:r>
            <w:proofErr w:type="spellStart"/>
            <w:proofErr w:type="gramEnd"/>
            <w:r>
              <w:rPr>
                <w:position w:val="7"/>
                <w:sz w:val="14"/>
              </w:rPr>
              <w:t>nd</w:t>
            </w:r>
            <w:proofErr w:type="spellEnd"/>
            <w:r>
              <w:rPr>
                <w:spacing w:val="4"/>
                <w:position w:val="7"/>
                <w:sz w:val="14"/>
              </w:rPr>
              <w:t xml:space="preserve"> </w:t>
            </w:r>
            <w:r>
              <w:t>Year)</w:t>
            </w:r>
          </w:p>
        </w:tc>
        <w:tc>
          <w:tcPr>
            <w:tcW w:w="1223" w:type="dxa"/>
          </w:tcPr>
          <w:p w14:paraId="4DB27318" w14:textId="77777777" w:rsidR="00DE5641" w:rsidRDefault="00000000">
            <w:pPr>
              <w:pStyle w:val="TableParagraph"/>
              <w:spacing w:before="0" w:line="234" w:lineRule="exact"/>
              <w:jc w:val="right"/>
            </w:pPr>
            <w:r>
              <w:t>69%</w:t>
            </w:r>
          </w:p>
        </w:tc>
      </w:tr>
      <w:tr w:rsidR="00DE5641" w14:paraId="5FD8415C" w14:textId="77777777">
        <w:trPr>
          <w:trHeight w:val="250"/>
        </w:trPr>
        <w:tc>
          <w:tcPr>
            <w:tcW w:w="1452" w:type="dxa"/>
            <w:vMerge/>
            <w:tcBorders>
              <w:top w:val="nil"/>
            </w:tcBorders>
          </w:tcPr>
          <w:p w14:paraId="6FEDDEE4" w14:textId="77777777" w:rsidR="00DE5641" w:rsidRDefault="00DE5641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14:paraId="138CCEC9" w14:textId="77777777" w:rsidR="00DE5641" w:rsidRDefault="00DE5641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14:paraId="1BE5B589" w14:textId="77777777" w:rsidR="00DE5641" w:rsidRDefault="00DE5641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14:paraId="56720B4E" w14:textId="77777777" w:rsidR="00DE5641" w:rsidRDefault="00000000">
            <w:pPr>
              <w:pStyle w:val="TableParagraph"/>
              <w:spacing w:before="0" w:line="230" w:lineRule="exact"/>
              <w:ind w:left="93" w:right="87"/>
              <w:jc w:val="center"/>
            </w:pPr>
            <w:r>
              <w:t>2022</w:t>
            </w:r>
            <w:r>
              <w:rPr>
                <w:spacing w:val="-9"/>
              </w:rPr>
              <w:t xml:space="preserve"> </w:t>
            </w:r>
            <w:r>
              <w:t>(3</w:t>
            </w:r>
            <w:proofErr w:type="spellStart"/>
            <w:r>
              <w:rPr>
                <w:position w:val="7"/>
                <w:sz w:val="14"/>
              </w:rPr>
              <w:t>rd</w:t>
            </w:r>
            <w:proofErr w:type="spellEnd"/>
            <w:r>
              <w:rPr>
                <w:spacing w:val="3"/>
                <w:position w:val="7"/>
                <w:sz w:val="14"/>
              </w:rPr>
              <w:t xml:space="preserve"> </w:t>
            </w:r>
            <w:r>
              <w:t>Year)</w:t>
            </w:r>
          </w:p>
        </w:tc>
        <w:tc>
          <w:tcPr>
            <w:tcW w:w="1223" w:type="dxa"/>
          </w:tcPr>
          <w:p w14:paraId="70289490" w14:textId="77777777" w:rsidR="00DE5641" w:rsidRDefault="00000000">
            <w:pPr>
              <w:pStyle w:val="TableParagraph"/>
              <w:spacing w:before="0" w:line="230" w:lineRule="exact"/>
              <w:jc w:val="right"/>
            </w:pPr>
            <w:r>
              <w:t>69%</w:t>
            </w:r>
          </w:p>
        </w:tc>
      </w:tr>
      <w:tr w:rsidR="00DE5641" w14:paraId="7D338338" w14:textId="77777777">
        <w:trPr>
          <w:trHeight w:val="254"/>
        </w:trPr>
        <w:tc>
          <w:tcPr>
            <w:tcW w:w="1452" w:type="dxa"/>
            <w:vMerge/>
            <w:tcBorders>
              <w:top w:val="nil"/>
            </w:tcBorders>
          </w:tcPr>
          <w:p w14:paraId="065059BE" w14:textId="77777777" w:rsidR="00DE5641" w:rsidRDefault="00DE5641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14:paraId="538F700A" w14:textId="77777777" w:rsidR="00DE5641" w:rsidRDefault="00DE5641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14:paraId="40CA1B4E" w14:textId="77777777" w:rsidR="00DE5641" w:rsidRDefault="00DE5641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14:paraId="248659DA" w14:textId="77777777" w:rsidR="00DE5641" w:rsidRDefault="00000000">
            <w:pPr>
              <w:pStyle w:val="TableParagraph"/>
              <w:spacing w:line="232" w:lineRule="exact"/>
              <w:ind w:left="92" w:right="87"/>
              <w:jc w:val="center"/>
            </w:pPr>
            <w:r>
              <w:t>2023</w:t>
            </w:r>
            <w:r>
              <w:rPr>
                <w:spacing w:val="-9"/>
              </w:rPr>
              <w:t xml:space="preserve"> </w:t>
            </w:r>
            <w:r>
              <w:t>(4</w:t>
            </w:r>
            <w:proofErr w:type="spellStart"/>
            <w:r>
              <w:rPr>
                <w:position w:val="7"/>
                <w:sz w:val="14"/>
              </w:rPr>
              <w:t>th</w:t>
            </w:r>
            <w:proofErr w:type="spellEnd"/>
            <w:r>
              <w:rPr>
                <w:spacing w:val="2"/>
                <w:position w:val="7"/>
                <w:sz w:val="14"/>
              </w:rPr>
              <w:t xml:space="preserve"> </w:t>
            </w:r>
            <w:r>
              <w:t>Year)</w:t>
            </w:r>
          </w:p>
        </w:tc>
        <w:tc>
          <w:tcPr>
            <w:tcW w:w="1223" w:type="dxa"/>
          </w:tcPr>
          <w:p w14:paraId="5131C3DB" w14:textId="77777777" w:rsidR="00DE5641" w:rsidRDefault="00000000">
            <w:pPr>
              <w:pStyle w:val="TableParagraph"/>
              <w:spacing w:line="232" w:lineRule="exact"/>
              <w:ind w:right="391"/>
              <w:jc w:val="right"/>
            </w:pPr>
            <w:r>
              <w:t>71%</w:t>
            </w:r>
          </w:p>
        </w:tc>
      </w:tr>
    </w:tbl>
    <w:p w14:paraId="3C3DF34E" w14:textId="77777777" w:rsidR="00DE5641" w:rsidRDefault="00DE5641">
      <w:pPr>
        <w:pStyle w:val="BodyText"/>
        <w:spacing w:before="1"/>
        <w:ind w:left="0" w:firstLine="0"/>
        <w:rPr>
          <w:b/>
          <w:sz w:val="38"/>
        </w:rPr>
      </w:pPr>
    </w:p>
    <w:p w14:paraId="2FABC9D5" w14:textId="77777777" w:rsidR="00DE5641" w:rsidRDefault="00000000">
      <w:pPr>
        <w:tabs>
          <w:tab w:val="left" w:pos="9159"/>
        </w:tabs>
        <w:ind w:left="100"/>
        <w:rPr>
          <w:b/>
          <w:sz w:val="28"/>
        </w:rPr>
      </w:pPr>
      <w:r>
        <w:rPr>
          <w:b/>
          <w:spacing w:val="-1"/>
          <w:sz w:val="28"/>
          <w:shd w:val="clear" w:color="auto" w:fill="00AFEF"/>
        </w:rPr>
        <w:t>ADDITIONAL</w:t>
      </w:r>
      <w:r>
        <w:rPr>
          <w:b/>
          <w:spacing w:val="-12"/>
          <w:sz w:val="28"/>
          <w:shd w:val="clear" w:color="auto" w:fill="00AFEF"/>
        </w:rPr>
        <w:t xml:space="preserve"> </w:t>
      </w:r>
      <w:r>
        <w:rPr>
          <w:b/>
          <w:sz w:val="28"/>
          <w:shd w:val="clear" w:color="auto" w:fill="00AFEF"/>
        </w:rPr>
        <w:t>SKILLS</w:t>
      </w:r>
      <w:r>
        <w:rPr>
          <w:b/>
          <w:sz w:val="28"/>
          <w:shd w:val="clear" w:color="auto" w:fill="00AFEF"/>
        </w:rPr>
        <w:tab/>
      </w:r>
    </w:p>
    <w:p w14:paraId="6C6AC9B1" w14:textId="77777777" w:rsidR="00DE5641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3"/>
        <w:ind w:hanging="361"/>
      </w:pPr>
      <w:r>
        <w:t>Oral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skills</w:t>
      </w:r>
    </w:p>
    <w:p w14:paraId="57C878EB" w14:textId="77777777" w:rsidR="00DE5641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"/>
        <w:ind w:hanging="361"/>
      </w:pPr>
      <w:r>
        <w:t>Critical</w:t>
      </w:r>
      <w:r>
        <w:rPr>
          <w:spacing w:val="-6"/>
        </w:rPr>
        <w:t xml:space="preserve"> </w:t>
      </w:r>
      <w:r>
        <w:t>thinking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solving</w:t>
      </w:r>
    </w:p>
    <w:p w14:paraId="40D3C5AF" w14:textId="6F8D9F45" w:rsidR="00DE5641" w:rsidRDefault="00C4616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</w:pPr>
      <w:r>
        <w:t>Team</w:t>
      </w:r>
      <w:r>
        <w:rPr>
          <w:spacing w:val="-9"/>
        </w:rPr>
        <w:t>work</w:t>
      </w:r>
      <w:r w:rsidR="00000000">
        <w:rPr>
          <w:spacing w:val="-8"/>
        </w:rPr>
        <w:t xml:space="preserve"> </w:t>
      </w:r>
      <w:r w:rsidR="00000000">
        <w:t>collaboration</w:t>
      </w:r>
    </w:p>
    <w:p w14:paraId="17539D26" w14:textId="77777777" w:rsidR="00DE5641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"/>
        <w:ind w:hanging="361"/>
      </w:pPr>
      <w:r>
        <w:t>Leadership</w:t>
      </w:r>
    </w:p>
    <w:p w14:paraId="7DC074B9" w14:textId="77777777" w:rsidR="00DE5641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</w:pPr>
      <w:r>
        <w:t>Basic</w:t>
      </w:r>
      <w:r>
        <w:rPr>
          <w:spacing w:val="-5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skill</w:t>
      </w:r>
    </w:p>
    <w:p w14:paraId="5B4AC6B4" w14:textId="77777777" w:rsidR="00DE5641" w:rsidRDefault="00000000">
      <w:pPr>
        <w:pStyle w:val="Heading1"/>
        <w:tabs>
          <w:tab w:val="left" w:pos="9159"/>
        </w:tabs>
        <w:spacing w:before="186"/>
      </w:pPr>
      <w:r>
        <w:rPr>
          <w:spacing w:val="-1"/>
          <w:shd w:val="clear" w:color="auto" w:fill="00AFEF"/>
        </w:rPr>
        <w:t>PERSONAL</w:t>
      </w:r>
      <w:r>
        <w:rPr>
          <w:spacing w:val="-16"/>
          <w:shd w:val="clear" w:color="auto" w:fill="00AFEF"/>
        </w:rPr>
        <w:t xml:space="preserve"> </w:t>
      </w:r>
      <w:r>
        <w:rPr>
          <w:shd w:val="clear" w:color="auto" w:fill="00AFEF"/>
        </w:rPr>
        <w:t>STRENGTH</w:t>
      </w:r>
      <w:r>
        <w:rPr>
          <w:shd w:val="clear" w:color="auto" w:fill="00AFEF"/>
        </w:rPr>
        <w:tab/>
      </w:r>
    </w:p>
    <w:p w14:paraId="5EB5DE00" w14:textId="77777777" w:rsidR="00DE5641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82"/>
        <w:ind w:hanging="361"/>
      </w:pPr>
      <w:r>
        <w:t>Self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confident,</w:t>
      </w:r>
      <w:r>
        <w:rPr>
          <w:spacing w:val="-3"/>
        </w:rPr>
        <w:t xml:space="preserve"> </w:t>
      </w:r>
      <w:r>
        <w:t>self-</w:t>
      </w:r>
      <w:r>
        <w:rPr>
          <w:spacing w:val="-6"/>
        </w:rPr>
        <w:t xml:space="preserve"> </w:t>
      </w:r>
      <w:r>
        <w:t>disciplined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quick</w:t>
      </w:r>
      <w:r>
        <w:rPr>
          <w:spacing w:val="-6"/>
        </w:rPr>
        <w:t xml:space="preserve"> </w:t>
      </w:r>
      <w:r>
        <w:t>learner</w:t>
      </w:r>
    </w:p>
    <w:p w14:paraId="02129473" w14:textId="77777777" w:rsidR="00DE5641" w:rsidRDefault="00000000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Human</w:t>
      </w:r>
      <w:r>
        <w:rPr>
          <w:spacing w:val="-4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attitude,</w:t>
      </w:r>
      <w:r>
        <w:rPr>
          <w:spacing w:val="-5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skill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foresight</w:t>
      </w:r>
      <w:r>
        <w:rPr>
          <w:spacing w:val="-7"/>
        </w:rPr>
        <w:t xml:space="preserve"> </w:t>
      </w:r>
      <w:r>
        <w:t>skill</w:t>
      </w:r>
    </w:p>
    <w:p w14:paraId="1DD5A937" w14:textId="77777777" w:rsidR="00DE5641" w:rsidRDefault="00000000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Straight</w:t>
      </w:r>
      <w:r>
        <w:rPr>
          <w:spacing w:val="-6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t>nature</w:t>
      </w:r>
    </w:p>
    <w:p w14:paraId="28C9679E" w14:textId="77777777" w:rsidR="00DE5641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20"/>
        <w:ind w:hanging="361"/>
      </w:pPr>
      <w:r>
        <w:t>Honesty,</w:t>
      </w:r>
      <w:r>
        <w:rPr>
          <w:spacing w:val="-6"/>
        </w:rPr>
        <w:t xml:space="preserve"> </w:t>
      </w:r>
      <w:r>
        <w:t>positive</w:t>
      </w:r>
      <w:r>
        <w:rPr>
          <w:spacing w:val="-8"/>
        </w:rPr>
        <w:t xml:space="preserve"> </w:t>
      </w:r>
      <w:r>
        <w:t>thinker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optimistic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practical</w:t>
      </w:r>
      <w:r>
        <w:rPr>
          <w:spacing w:val="-7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towards</w:t>
      </w:r>
      <w:r>
        <w:rPr>
          <w:spacing w:val="-8"/>
        </w:rPr>
        <w:t xml:space="preserve"> </w:t>
      </w:r>
      <w:r>
        <w:t>problems</w:t>
      </w:r>
    </w:p>
    <w:p w14:paraId="5198F190" w14:textId="77777777" w:rsidR="00DE5641" w:rsidRDefault="00000000">
      <w:pPr>
        <w:pStyle w:val="Heading1"/>
        <w:tabs>
          <w:tab w:val="left" w:pos="9159"/>
        </w:tabs>
        <w:spacing w:before="187"/>
      </w:pPr>
      <w:r>
        <w:rPr>
          <w:spacing w:val="-1"/>
          <w:shd w:val="clear" w:color="auto" w:fill="00AFEF"/>
        </w:rPr>
        <w:t>CLINICAL</w:t>
      </w:r>
      <w:r>
        <w:rPr>
          <w:spacing w:val="-17"/>
          <w:shd w:val="clear" w:color="auto" w:fill="00AFEF"/>
        </w:rPr>
        <w:t xml:space="preserve"> </w:t>
      </w:r>
      <w:r>
        <w:rPr>
          <w:shd w:val="clear" w:color="auto" w:fill="00AFEF"/>
        </w:rPr>
        <w:t>EXPERIENCE</w:t>
      </w:r>
      <w:r>
        <w:rPr>
          <w:shd w:val="clear" w:color="auto" w:fill="00AFEF"/>
        </w:rPr>
        <w:tab/>
      </w:r>
    </w:p>
    <w:p w14:paraId="737800FE" w14:textId="77777777" w:rsidR="00DE5641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78"/>
        <w:ind w:hanging="361"/>
      </w:pPr>
      <w:r>
        <w:t>Mangala</w:t>
      </w:r>
      <w:r>
        <w:rPr>
          <w:spacing w:val="-9"/>
        </w:rPr>
        <w:t xml:space="preserve"> </w:t>
      </w:r>
      <w:r>
        <w:t>Hospital</w:t>
      </w:r>
      <w:r>
        <w:rPr>
          <w:spacing w:val="-8"/>
        </w:rPr>
        <w:t xml:space="preserve"> </w:t>
      </w:r>
      <w:r>
        <w:t>Hassan,</w:t>
      </w:r>
      <w:r>
        <w:rPr>
          <w:spacing w:val="-6"/>
        </w:rPr>
        <w:t xml:space="preserve"> </w:t>
      </w:r>
      <w:r>
        <w:t>Karnataka</w:t>
      </w:r>
    </w:p>
    <w:p w14:paraId="5DCB0EC0" w14:textId="77777777" w:rsidR="00DE5641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3"/>
        <w:ind w:hanging="361"/>
      </w:pPr>
      <w:r>
        <w:t>Manasa</w:t>
      </w:r>
      <w:r>
        <w:rPr>
          <w:spacing w:val="-7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>Home,</w:t>
      </w:r>
      <w:r>
        <w:rPr>
          <w:spacing w:val="-8"/>
        </w:rPr>
        <w:t xml:space="preserve"> </w:t>
      </w:r>
      <w:r>
        <w:t>Shivamogga</w:t>
      </w:r>
    </w:p>
    <w:p w14:paraId="5201CCF7" w14:textId="77777777" w:rsidR="00DE5641" w:rsidRDefault="00000000">
      <w:pPr>
        <w:pStyle w:val="Heading1"/>
        <w:tabs>
          <w:tab w:val="left" w:pos="9159"/>
        </w:tabs>
        <w:spacing w:before="182"/>
      </w:pPr>
      <w:r>
        <w:rPr>
          <w:shd w:val="clear" w:color="auto" w:fill="00AFEF"/>
        </w:rPr>
        <w:t>EQUIPMENT</w:t>
      </w:r>
      <w:r>
        <w:rPr>
          <w:spacing w:val="-9"/>
          <w:shd w:val="clear" w:color="auto" w:fill="00AFEF"/>
        </w:rPr>
        <w:t xml:space="preserve"> </w:t>
      </w:r>
      <w:r>
        <w:rPr>
          <w:shd w:val="clear" w:color="auto" w:fill="00AFEF"/>
        </w:rPr>
        <w:t>HANDLED</w:t>
      </w:r>
      <w:r>
        <w:rPr>
          <w:shd w:val="clear" w:color="auto" w:fill="00AFEF"/>
        </w:rPr>
        <w:tab/>
      </w:r>
    </w:p>
    <w:p w14:paraId="2A210B2E" w14:textId="77777777" w:rsidR="00DE5641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82"/>
        <w:ind w:hanging="361"/>
      </w:pPr>
      <w:r>
        <w:t>Infusion</w:t>
      </w:r>
      <w:r>
        <w:rPr>
          <w:spacing w:val="-1"/>
        </w:rPr>
        <w:t xml:space="preserve"> </w:t>
      </w:r>
      <w:r>
        <w:t>pump</w:t>
      </w:r>
    </w:p>
    <w:p w14:paraId="50B6A952" w14:textId="77777777" w:rsidR="00DE5641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20"/>
        <w:ind w:hanging="361"/>
      </w:pPr>
      <w:r>
        <w:rPr>
          <w:spacing w:val="-1"/>
        </w:rPr>
        <w:t xml:space="preserve">Laryngoscope </w:t>
      </w:r>
      <w:r>
        <w:t>and</w:t>
      </w:r>
      <w:r>
        <w:rPr>
          <w:spacing w:val="-12"/>
        </w:rPr>
        <w:t xml:space="preserve"> </w:t>
      </w:r>
      <w:proofErr w:type="spellStart"/>
      <w:r>
        <w:t>Ambu</w:t>
      </w:r>
      <w:proofErr w:type="spellEnd"/>
      <w:r>
        <w:rPr>
          <w:spacing w:val="-1"/>
        </w:rPr>
        <w:t xml:space="preserve"> </w:t>
      </w:r>
      <w:r>
        <w:t>bag</w:t>
      </w:r>
    </w:p>
    <w:p w14:paraId="0A8A7ED1" w14:textId="77777777" w:rsidR="00DE5641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8"/>
        <w:ind w:hanging="361"/>
      </w:pPr>
      <w:r>
        <w:t>Doppler</w:t>
      </w:r>
    </w:p>
    <w:p w14:paraId="7E2FCB19" w14:textId="77777777" w:rsidR="00DE5641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20"/>
        <w:ind w:hanging="361"/>
      </w:pPr>
      <w:r>
        <w:t>Nebulizer</w:t>
      </w:r>
    </w:p>
    <w:p w14:paraId="0A8F809C" w14:textId="77777777" w:rsidR="00DE5641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23"/>
        <w:ind w:hanging="361"/>
      </w:pPr>
      <w:r>
        <w:t>Thermometer</w:t>
      </w:r>
    </w:p>
    <w:p w14:paraId="3E45A455" w14:textId="77777777" w:rsidR="00DE5641" w:rsidRDefault="00000000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Suction</w:t>
      </w:r>
      <w:r>
        <w:rPr>
          <w:spacing w:val="-4"/>
        </w:rPr>
        <w:t xml:space="preserve"> </w:t>
      </w:r>
      <w:r>
        <w:t>apparatus</w:t>
      </w:r>
    </w:p>
    <w:p w14:paraId="10BE2B8C" w14:textId="77777777" w:rsidR="00DE5641" w:rsidRDefault="00000000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Steam</w:t>
      </w:r>
      <w:r>
        <w:rPr>
          <w:spacing w:val="-10"/>
        </w:rPr>
        <w:t xml:space="preserve"> </w:t>
      </w:r>
      <w:r>
        <w:t>inhaler</w:t>
      </w:r>
    </w:p>
    <w:p w14:paraId="6A994517" w14:textId="77777777" w:rsidR="00DE5641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8"/>
        <w:ind w:hanging="361"/>
      </w:pPr>
      <w:r>
        <w:t>ECG</w:t>
      </w:r>
      <w:r>
        <w:rPr>
          <w:spacing w:val="-1"/>
        </w:rPr>
        <w:t xml:space="preserve"> </w:t>
      </w:r>
      <w:r>
        <w:t>machine</w:t>
      </w:r>
    </w:p>
    <w:p w14:paraId="14FC7C25" w14:textId="77777777" w:rsidR="00DE5641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23"/>
        <w:ind w:hanging="361"/>
      </w:pPr>
      <w:r>
        <w:t>Ventilator</w:t>
      </w:r>
    </w:p>
    <w:p w14:paraId="3533436D" w14:textId="77777777" w:rsidR="00DE5641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20"/>
        <w:ind w:hanging="361"/>
      </w:pPr>
      <w:r>
        <w:t>Blood</w:t>
      </w:r>
      <w:r>
        <w:rPr>
          <w:spacing w:val="-2"/>
        </w:rPr>
        <w:t xml:space="preserve"> </w:t>
      </w:r>
      <w:r>
        <w:t>sampling</w:t>
      </w:r>
    </w:p>
    <w:p w14:paraId="0AAE77FB" w14:textId="77777777" w:rsidR="00DE5641" w:rsidRDefault="00000000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Glucometer</w:t>
      </w:r>
    </w:p>
    <w:p w14:paraId="623D8151" w14:textId="77777777" w:rsidR="00DE5641" w:rsidRDefault="00000000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Pulse</w:t>
      </w:r>
      <w:r>
        <w:rPr>
          <w:spacing w:val="-5"/>
        </w:rPr>
        <w:t xml:space="preserve"> </w:t>
      </w:r>
      <w:r>
        <w:t>oximeter</w:t>
      </w:r>
    </w:p>
    <w:p w14:paraId="6C96F5E9" w14:textId="77777777" w:rsidR="00DE5641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23"/>
        <w:ind w:hanging="361"/>
      </w:pPr>
      <w:r>
        <w:t>BP</w:t>
      </w:r>
      <w:r>
        <w:rPr>
          <w:spacing w:val="-10"/>
        </w:rPr>
        <w:t xml:space="preserve"> </w:t>
      </w:r>
      <w:r>
        <w:t>apparatus</w:t>
      </w:r>
    </w:p>
    <w:p w14:paraId="7664E4A7" w14:textId="77777777" w:rsidR="00DE5641" w:rsidRDefault="00000000">
      <w:pPr>
        <w:pStyle w:val="Heading1"/>
        <w:tabs>
          <w:tab w:val="left" w:pos="9159"/>
        </w:tabs>
        <w:spacing w:before="183"/>
      </w:pPr>
      <w:r>
        <w:rPr>
          <w:shd w:val="clear" w:color="auto" w:fill="00AFEF"/>
        </w:rPr>
        <w:t>DECLARATION</w:t>
      </w:r>
      <w:r>
        <w:rPr>
          <w:shd w:val="clear" w:color="auto" w:fill="00AFEF"/>
        </w:rPr>
        <w:tab/>
      </w:r>
    </w:p>
    <w:p w14:paraId="17A4C1FF" w14:textId="77777777" w:rsidR="00DE5641" w:rsidRDefault="00000000">
      <w:pPr>
        <w:pStyle w:val="BodyText"/>
        <w:spacing w:before="182" w:line="259" w:lineRule="auto"/>
        <w:ind w:left="100" w:right="255" w:firstLine="719"/>
      </w:pP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mentioned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belief.</w:t>
      </w:r>
    </w:p>
    <w:p w14:paraId="26B319B2" w14:textId="77777777" w:rsidR="00DE5641" w:rsidRDefault="00000000">
      <w:pPr>
        <w:pStyle w:val="BodyText"/>
        <w:spacing w:before="3"/>
        <w:ind w:left="0" w:firstLine="0"/>
        <w:rPr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019A7A7" wp14:editId="73417061">
            <wp:simplePos x="0" y="0"/>
            <wp:positionH relativeFrom="page">
              <wp:posOffset>4895850</wp:posOffset>
            </wp:positionH>
            <wp:positionV relativeFrom="paragraph">
              <wp:posOffset>100174</wp:posOffset>
            </wp:positionV>
            <wp:extent cx="323754" cy="32375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754" cy="323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ED9522" w14:textId="77777777" w:rsidR="00DE5641" w:rsidRDefault="00000000">
      <w:pPr>
        <w:tabs>
          <w:tab w:val="left" w:pos="5621"/>
        </w:tabs>
        <w:spacing w:before="155"/>
        <w:ind w:left="100"/>
        <w:rPr>
          <w:b/>
          <w:sz w:val="24"/>
        </w:rPr>
      </w:pPr>
      <w:r>
        <w:t>Place:</w:t>
      </w:r>
      <w:r>
        <w:rPr>
          <w:spacing w:val="-5"/>
        </w:rPr>
        <w:t xml:space="preserve"> </w:t>
      </w:r>
      <w:r>
        <w:t>Ernakulam</w:t>
      </w:r>
      <w:r>
        <w:tab/>
      </w:r>
      <w:r>
        <w:rPr>
          <w:b/>
          <w:spacing w:val="-1"/>
          <w:sz w:val="24"/>
        </w:rPr>
        <w:t>SANDRA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JOY</w:t>
      </w:r>
    </w:p>
    <w:p w14:paraId="187F2088" w14:textId="7A40F141" w:rsidR="00DE5641" w:rsidRDefault="00000000">
      <w:pPr>
        <w:pStyle w:val="BodyText"/>
        <w:spacing w:before="183"/>
        <w:ind w:left="100" w:firstLine="0"/>
      </w:pPr>
      <w:r>
        <w:t>Date:</w:t>
      </w:r>
      <w:r w:rsidR="00137628">
        <w:t xml:space="preserve"> 12-05-2024</w:t>
      </w:r>
    </w:p>
    <w:sectPr w:rsidR="00DE5641">
      <w:pgSz w:w="11910" w:h="16840"/>
      <w:pgMar w:top="62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555DF"/>
    <w:multiLevelType w:val="hybridMultilevel"/>
    <w:tmpl w:val="2A58DA64"/>
    <w:lvl w:ilvl="0" w:tplc="C108CA94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08AF722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898AE558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 w:tplc="DF5C834C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4" w:tplc="8D4C1B8E">
      <w:numFmt w:val="bullet"/>
      <w:lvlText w:val="•"/>
      <w:lvlJc w:val="left"/>
      <w:pPr>
        <w:ind w:left="4199" w:hanging="360"/>
      </w:pPr>
      <w:rPr>
        <w:rFonts w:hint="default"/>
        <w:lang w:val="en-US" w:eastAsia="en-US" w:bidi="ar-SA"/>
      </w:rPr>
    </w:lvl>
    <w:lvl w:ilvl="5" w:tplc="82AA50E8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6" w:tplc="3BB85E48"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7" w:tplc="79E0015A"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  <w:lvl w:ilvl="8" w:tplc="350C7EEC">
      <w:numFmt w:val="bullet"/>
      <w:lvlText w:val="•"/>
      <w:lvlJc w:val="left"/>
      <w:pPr>
        <w:ind w:left="757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E985478"/>
    <w:multiLevelType w:val="hybridMultilevel"/>
    <w:tmpl w:val="B34E35C4"/>
    <w:lvl w:ilvl="0" w:tplc="1DC0B41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50457AA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A5147B8E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 w:tplc="984889EC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4" w:tplc="8844FC34">
      <w:numFmt w:val="bullet"/>
      <w:lvlText w:val="•"/>
      <w:lvlJc w:val="left"/>
      <w:pPr>
        <w:ind w:left="4199" w:hanging="360"/>
      </w:pPr>
      <w:rPr>
        <w:rFonts w:hint="default"/>
        <w:lang w:val="en-US" w:eastAsia="en-US" w:bidi="ar-SA"/>
      </w:rPr>
    </w:lvl>
    <w:lvl w:ilvl="5" w:tplc="DF6018B2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6" w:tplc="E2A206BE"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7" w:tplc="FD203784"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  <w:lvl w:ilvl="8" w:tplc="2F6A61E4">
      <w:numFmt w:val="bullet"/>
      <w:lvlText w:val="•"/>
      <w:lvlJc w:val="left"/>
      <w:pPr>
        <w:ind w:left="7578" w:hanging="360"/>
      </w:pPr>
      <w:rPr>
        <w:rFonts w:hint="default"/>
        <w:lang w:val="en-US" w:eastAsia="en-US" w:bidi="ar-SA"/>
      </w:rPr>
    </w:lvl>
  </w:abstractNum>
  <w:num w:numId="1" w16cid:durableId="1771468158">
    <w:abstractNumId w:val="0"/>
  </w:num>
  <w:num w:numId="2" w16cid:durableId="1714843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41"/>
    <w:rsid w:val="00137628"/>
    <w:rsid w:val="001D17CB"/>
    <w:rsid w:val="00C46169"/>
    <w:rsid w:val="00CB1480"/>
    <w:rsid w:val="00D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614F"/>
  <w15:docId w15:val="{1ADC3475-DBEF-4309-9D33-96DD990D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8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ListParagraph">
    <w:name w:val="List Paragraph"/>
    <w:basedOn w:val="Normal"/>
    <w:uiPriority w:val="1"/>
    <w:qFormat/>
    <w:pPr>
      <w:spacing w:before="19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right="3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mjoy66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EY transport desk Kochi</cp:lastModifiedBy>
  <cp:revision>4</cp:revision>
  <dcterms:created xsi:type="dcterms:W3CDTF">2024-05-12T16:37:00Z</dcterms:created>
  <dcterms:modified xsi:type="dcterms:W3CDTF">2024-05-12T16:40:00Z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2024-05-11T00:00:00Z</vt:filetime>
  </property>
</Properties>
</file>