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7" w:rsidRPr="00EC0126" w:rsidRDefault="00EC0126" w:rsidP="00EC0126">
      <w:pPr>
        <w:jc w:val="center"/>
        <w:rPr>
          <w:b/>
          <w:bCs/>
          <w:color w:val="8DB3E2" w:themeColor="text2" w:themeTint="66"/>
          <w:sz w:val="32"/>
          <w:szCs w:val="32"/>
        </w:rPr>
      </w:pPr>
      <w:r>
        <w:rPr>
          <w:b/>
          <w:bCs/>
          <w:color w:val="8DB3E2" w:themeColor="text2" w:themeTint="66"/>
          <w:sz w:val="32"/>
          <w:szCs w:val="32"/>
        </w:rPr>
        <w:t>CURRICULAM VITAE</w:t>
      </w:r>
    </w:p>
    <w:p w:rsidR="00EA2D97" w:rsidRDefault="008C574F" w:rsidP="008C574F"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eastAsia="en-IN"/>
        </w:rPr>
        <w:drawing>
          <wp:inline distT="0" distB="0" distL="0" distR="0">
            <wp:extent cx="1254760" cy="1616075"/>
            <wp:effectExtent l="19050" t="0" r="2540" b="0"/>
            <wp:docPr id="2" name="Picture 1" descr="C:\Users\LENOVO\AppData\Local\Microsoft\Windows\INetCache\Content.Word\NITH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NITH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97" w:rsidRPr="008C574F" w:rsidRDefault="00EA2D97" w:rsidP="00EA2D97">
      <w:pPr>
        <w:rPr>
          <w:b/>
          <w:bCs/>
        </w:rPr>
      </w:pPr>
      <w:r w:rsidRPr="008C574F">
        <w:rPr>
          <w:b/>
          <w:bCs/>
        </w:rPr>
        <w:t>NITHYA MANOSH</w:t>
      </w:r>
    </w:p>
    <w:p w:rsidR="00EA2D97" w:rsidRDefault="00EA2D97" w:rsidP="00EA2D97">
      <w:r w:rsidRPr="008C574F">
        <w:rPr>
          <w:i/>
          <w:iCs/>
        </w:rPr>
        <w:t>Phone</w:t>
      </w:r>
      <w:proofErr w:type="gramStart"/>
      <w:r>
        <w:t>:+</w:t>
      </w:r>
      <w:proofErr w:type="gramEnd"/>
      <w:r>
        <w:t>918606913245</w:t>
      </w:r>
    </w:p>
    <w:p w:rsidR="00EA2D97" w:rsidRDefault="00EA2D97" w:rsidP="00EA2D97">
      <w:r w:rsidRPr="008C574F">
        <w:rPr>
          <w:i/>
          <w:iCs/>
        </w:rPr>
        <w:t>E-mail</w:t>
      </w:r>
      <w:r>
        <w:t>:nithyamanosh@gmail.com</w:t>
      </w:r>
    </w:p>
    <w:p w:rsidR="00C01065" w:rsidRDefault="00C01065">
      <w:pPr>
        <w:rPr>
          <w:u w:val="thick"/>
        </w:rPr>
      </w:pPr>
      <w:r>
        <w:rPr>
          <w:u w:val="thick"/>
        </w:rPr>
        <w:br w:type="page"/>
      </w:r>
    </w:p>
    <w:p w:rsidR="00EA2D97" w:rsidRDefault="00EA2D97" w:rsidP="00EA2D97">
      <w:pPr>
        <w:tabs>
          <w:tab w:val="left" w:pos="2311"/>
        </w:tabs>
        <w:rPr>
          <w:u w:val="thick"/>
        </w:rPr>
      </w:pPr>
    </w:p>
    <w:p w:rsidR="00EA2D97" w:rsidRPr="008C574F" w:rsidRDefault="00EA2D97" w:rsidP="00EA2D97">
      <w:pPr>
        <w:tabs>
          <w:tab w:val="left" w:pos="2311"/>
        </w:tabs>
        <w:rPr>
          <w:b/>
          <w:bCs/>
          <w:sz w:val="28"/>
          <w:szCs w:val="28"/>
          <w:u w:val="thick"/>
        </w:rPr>
      </w:pPr>
      <w:r w:rsidRPr="008C574F">
        <w:rPr>
          <w:b/>
          <w:bCs/>
          <w:sz w:val="28"/>
          <w:szCs w:val="28"/>
          <w:u w:val="thick"/>
        </w:rPr>
        <w:t>OBJECTIVE</w:t>
      </w:r>
    </w:p>
    <w:p w:rsidR="00EA2D97" w:rsidRDefault="00EA2D97" w:rsidP="00EA2D97">
      <w:pPr>
        <w:tabs>
          <w:tab w:val="left" w:pos="2311"/>
        </w:tabs>
      </w:pPr>
      <w:r w:rsidRPr="00EA2D97">
        <w:t xml:space="preserve">     To give the</w:t>
      </w:r>
      <w:r>
        <w:t xml:space="preserve"> best of my capabilities and calibre in the field of my career by portraying positive </w:t>
      </w:r>
      <w:proofErr w:type="spellStart"/>
      <w:r>
        <w:t>attitude,</w:t>
      </w:r>
      <w:r w:rsidR="00240FDB">
        <w:t>commitment,and</w:t>
      </w:r>
      <w:proofErr w:type="spellEnd"/>
      <w:r w:rsidR="00240FDB">
        <w:t xml:space="preserve"> honesty in my duties and also to attain a consulting </w:t>
      </w:r>
      <w:proofErr w:type="spellStart"/>
      <w:r w:rsidR="00240FDB">
        <w:t>postion</w:t>
      </w:r>
      <w:proofErr w:type="spellEnd"/>
      <w:r w:rsidR="00240FDB">
        <w:t xml:space="preserve"> with the organization that will enable me both to contribute and learn.</w:t>
      </w:r>
    </w:p>
    <w:p w:rsidR="00240FDB" w:rsidRDefault="00240FDB" w:rsidP="00EA2D97">
      <w:pPr>
        <w:tabs>
          <w:tab w:val="left" w:pos="2311"/>
        </w:tabs>
      </w:pPr>
      <w:r>
        <w:t xml:space="preserve">          To secure a challenging position in a reputed health care institution where there is a scope for </w:t>
      </w:r>
      <w:proofErr w:type="spellStart"/>
      <w:r>
        <w:t>acquiring</w:t>
      </w:r>
      <w:proofErr w:type="gramStart"/>
      <w:r>
        <w:t>,updating</w:t>
      </w:r>
      <w:proofErr w:type="spellEnd"/>
      <w:proofErr w:type="gramEnd"/>
      <w:r>
        <w:t xml:space="preserve"> and utilizing my knowledge and skill for the development of self as well as the organization.</w:t>
      </w:r>
    </w:p>
    <w:p w:rsidR="00240FDB" w:rsidRPr="008C574F" w:rsidRDefault="00240FDB" w:rsidP="00EA2D97">
      <w:pPr>
        <w:tabs>
          <w:tab w:val="left" w:pos="2311"/>
        </w:tabs>
        <w:rPr>
          <w:b/>
          <w:bCs/>
          <w:strike/>
          <w:sz w:val="28"/>
          <w:szCs w:val="28"/>
          <w:u w:val="thick"/>
        </w:rPr>
      </w:pPr>
      <w:r w:rsidRPr="008C574F">
        <w:rPr>
          <w:b/>
          <w:bCs/>
          <w:sz w:val="28"/>
          <w:szCs w:val="28"/>
          <w:u w:val="thick"/>
        </w:rPr>
        <w:t>SKILLS</w:t>
      </w:r>
    </w:p>
    <w:p w:rsidR="00EA2D97" w:rsidRDefault="00240FDB" w:rsidP="00EA2D97">
      <w:r>
        <w:t xml:space="preserve">&gt;Communicating with </w:t>
      </w:r>
      <w:proofErr w:type="spellStart"/>
      <w:r>
        <w:t>doctors</w:t>
      </w:r>
      <w:proofErr w:type="gramStart"/>
      <w:r>
        <w:t>,patients,other</w:t>
      </w:r>
      <w:proofErr w:type="spellEnd"/>
      <w:proofErr w:type="gramEnd"/>
      <w:r>
        <w:t xml:space="preserve"> departments and co-workers about patient </w:t>
      </w:r>
      <w:proofErr w:type="spellStart"/>
      <w:r>
        <w:t>care,locating</w:t>
      </w:r>
      <w:proofErr w:type="spellEnd"/>
      <w:r>
        <w:t xml:space="preserve"> and sharing resources and organizing of patient care.</w:t>
      </w:r>
    </w:p>
    <w:p w:rsidR="00240FDB" w:rsidRDefault="00240FDB" w:rsidP="00EA2D97">
      <w:r>
        <w:t xml:space="preserve">&gt;Promoted health care for both patients and their </w:t>
      </w:r>
      <w:proofErr w:type="spellStart"/>
      <w:r>
        <w:t>families</w:t>
      </w:r>
      <w:proofErr w:type="gramStart"/>
      <w:r>
        <w:t>,dissemination</w:t>
      </w:r>
      <w:proofErr w:type="spellEnd"/>
      <w:proofErr w:type="gramEnd"/>
      <w:r w:rsidR="00A227E7">
        <w:t xml:space="preserve"> of information to support groups.</w:t>
      </w:r>
    </w:p>
    <w:p w:rsidR="00A227E7" w:rsidRDefault="00A227E7" w:rsidP="00EA2D97">
      <w:r>
        <w:t xml:space="preserve">&gt;Developed </w:t>
      </w:r>
      <w:proofErr w:type="spellStart"/>
      <w:r>
        <w:t>knowledge</w:t>
      </w:r>
      <w:proofErr w:type="gramStart"/>
      <w:r>
        <w:t>,skills</w:t>
      </w:r>
      <w:proofErr w:type="spellEnd"/>
      <w:proofErr w:type="gramEnd"/>
      <w:r>
        <w:t xml:space="preserve"> and expertise in nursing the critically ill.</w:t>
      </w:r>
    </w:p>
    <w:p w:rsidR="00A227E7" w:rsidRDefault="00A227E7" w:rsidP="00EA2D97">
      <w:r>
        <w:t>&gt;Expert in moving and handling of patients.</w:t>
      </w:r>
    </w:p>
    <w:p w:rsidR="00A227E7" w:rsidRDefault="00A227E7" w:rsidP="00EA2D97">
      <w:r>
        <w:t xml:space="preserve">&gt;Developed </w:t>
      </w:r>
      <w:proofErr w:type="spellStart"/>
      <w:r>
        <w:t>compentency</w:t>
      </w:r>
      <w:proofErr w:type="spellEnd"/>
      <w:r>
        <w:t xml:space="preserve"> through clinical placement in </w:t>
      </w:r>
      <w:proofErr w:type="gramStart"/>
      <w:r>
        <w:t>monitoring  heath</w:t>
      </w:r>
      <w:proofErr w:type="gramEnd"/>
      <w:r>
        <w:t xml:space="preserve"> of </w:t>
      </w:r>
      <w:proofErr w:type="spellStart"/>
      <w:r>
        <w:t>individuals,groups</w:t>
      </w:r>
      <w:proofErr w:type="spellEnd"/>
      <w:r>
        <w:t xml:space="preserve"> and communities.</w:t>
      </w:r>
    </w:p>
    <w:p w:rsidR="00A227E7" w:rsidRDefault="00A227E7" w:rsidP="00A227E7">
      <w:r>
        <w:t xml:space="preserve">&gt;Highly competent in comparing assessment findings with what is expected for the </w:t>
      </w:r>
      <w:proofErr w:type="gramStart"/>
      <w:r>
        <w:t>condition ,and</w:t>
      </w:r>
      <w:proofErr w:type="gramEnd"/>
      <w:r>
        <w:t xml:space="preserve"> include or exclude alternative diagnoses as developed through clini</w:t>
      </w:r>
      <w:r w:rsidR="00C01065">
        <w:t>cal rotations.</w:t>
      </w:r>
    </w:p>
    <w:p w:rsidR="00C01065" w:rsidRDefault="00C01065" w:rsidP="00A227E7">
      <w:r>
        <w:t xml:space="preserve">&gt;Proven ability to comply with relevant documentation </w:t>
      </w:r>
      <w:proofErr w:type="spellStart"/>
      <w:r>
        <w:t>requirements</w:t>
      </w:r>
      <w:proofErr w:type="gramStart"/>
      <w:r>
        <w:t>,including</w:t>
      </w:r>
      <w:proofErr w:type="spellEnd"/>
      <w:proofErr w:type="gramEnd"/>
      <w:r>
        <w:t xml:space="preserve"> maintenance of client records and discharge planning developed by Physicians.</w:t>
      </w:r>
    </w:p>
    <w:p w:rsidR="001C64B0" w:rsidRPr="008C574F" w:rsidRDefault="001C64B0" w:rsidP="00A227E7">
      <w:pPr>
        <w:rPr>
          <w:b/>
          <w:bCs/>
          <w:sz w:val="28"/>
          <w:szCs w:val="28"/>
          <w:u w:val="thick"/>
        </w:rPr>
      </w:pPr>
      <w:r w:rsidRPr="008C574F">
        <w:rPr>
          <w:b/>
          <w:bCs/>
          <w:sz w:val="28"/>
          <w:szCs w:val="28"/>
          <w:u w:val="thick"/>
        </w:rPr>
        <w:t>EDUCATION</w:t>
      </w:r>
    </w:p>
    <w:tbl>
      <w:tblPr>
        <w:tblStyle w:val="TableGrid"/>
        <w:tblW w:w="9778" w:type="dxa"/>
        <w:tblLook w:val="04A0"/>
      </w:tblPr>
      <w:tblGrid>
        <w:gridCol w:w="2444"/>
        <w:gridCol w:w="2444"/>
        <w:gridCol w:w="2445"/>
        <w:gridCol w:w="2445"/>
      </w:tblGrid>
      <w:tr w:rsidR="001C64B0" w:rsidTr="00F8109C">
        <w:trPr>
          <w:trHeight w:val="998"/>
        </w:trPr>
        <w:tc>
          <w:tcPr>
            <w:tcW w:w="2444" w:type="dxa"/>
          </w:tcPr>
          <w:p w:rsidR="001C64B0" w:rsidRPr="001C64B0" w:rsidRDefault="001C64B0" w:rsidP="00A227E7">
            <w:r>
              <w:t>Qualification</w:t>
            </w:r>
          </w:p>
        </w:tc>
        <w:tc>
          <w:tcPr>
            <w:tcW w:w="2444" w:type="dxa"/>
          </w:tcPr>
          <w:p w:rsidR="001C64B0" w:rsidRPr="001C64B0" w:rsidRDefault="001C64B0" w:rsidP="00A227E7">
            <w:r w:rsidRPr="001C64B0">
              <w:t>UNIVERSITY</w:t>
            </w:r>
            <w:r>
              <w:t>/Board of passing</w:t>
            </w:r>
          </w:p>
        </w:tc>
        <w:tc>
          <w:tcPr>
            <w:tcW w:w="2445" w:type="dxa"/>
          </w:tcPr>
          <w:p w:rsidR="001C64B0" w:rsidRPr="001C64B0" w:rsidRDefault="001C64B0" w:rsidP="00A227E7">
            <w:r>
              <w:t>Percentage Obtained</w:t>
            </w:r>
          </w:p>
        </w:tc>
        <w:tc>
          <w:tcPr>
            <w:tcW w:w="2445" w:type="dxa"/>
          </w:tcPr>
          <w:p w:rsidR="001C64B0" w:rsidRPr="001C64B0" w:rsidRDefault="001C64B0" w:rsidP="00A227E7">
            <w:r>
              <w:t>Year of passing</w:t>
            </w:r>
          </w:p>
        </w:tc>
      </w:tr>
      <w:tr w:rsidR="001C64B0" w:rsidTr="00F8109C">
        <w:trPr>
          <w:trHeight w:val="1996"/>
        </w:trPr>
        <w:tc>
          <w:tcPr>
            <w:tcW w:w="2444" w:type="dxa"/>
          </w:tcPr>
          <w:p w:rsidR="001C64B0" w:rsidRPr="001C64B0" w:rsidRDefault="001C64B0" w:rsidP="00A227E7">
            <w:r w:rsidRPr="001C64B0">
              <w:t>B</w:t>
            </w:r>
            <w:r>
              <w:t>.</w:t>
            </w:r>
            <w:r w:rsidRPr="001C64B0">
              <w:t>S</w:t>
            </w:r>
            <w:r>
              <w:t>C Nursing</w:t>
            </w:r>
          </w:p>
        </w:tc>
        <w:tc>
          <w:tcPr>
            <w:tcW w:w="2444" w:type="dxa"/>
          </w:tcPr>
          <w:p w:rsidR="001C64B0" w:rsidRPr="001C64B0" w:rsidRDefault="001C64B0" w:rsidP="00A227E7">
            <w:r w:rsidRPr="001C64B0">
              <w:t>Kerala University of Health and Science</w:t>
            </w:r>
          </w:p>
        </w:tc>
        <w:tc>
          <w:tcPr>
            <w:tcW w:w="2445" w:type="dxa"/>
          </w:tcPr>
          <w:p w:rsidR="001C64B0" w:rsidRPr="00F8109C" w:rsidRDefault="001A314E" w:rsidP="00A227E7">
            <w:r w:rsidRPr="00F8109C">
              <w:t>1 Year -63.6%</w:t>
            </w:r>
          </w:p>
          <w:p w:rsidR="001A314E" w:rsidRPr="00F8109C" w:rsidRDefault="001A314E" w:rsidP="00A227E7">
            <w:r w:rsidRPr="00F8109C">
              <w:t>2Year -65.3%</w:t>
            </w:r>
          </w:p>
          <w:p w:rsidR="001A314E" w:rsidRPr="00F8109C" w:rsidRDefault="001A314E" w:rsidP="00A227E7">
            <w:r w:rsidRPr="00F8109C">
              <w:t>3Year-</w:t>
            </w:r>
            <w:r w:rsidR="00F8109C" w:rsidRPr="00F8109C">
              <w:t>74%</w:t>
            </w:r>
          </w:p>
          <w:p w:rsidR="00F8109C" w:rsidRPr="00F8109C" w:rsidRDefault="00F8109C" w:rsidP="00A227E7">
            <w:r w:rsidRPr="00F8109C">
              <w:t>4Year -73.6%</w:t>
            </w:r>
          </w:p>
        </w:tc>
        <w:tc>
          <w:tcPr>
            <w:tcW w:w="2445" w:type="dxa"/>
          </w:tcPr>
          <w:p w:rsidR="001C64B0" w:rsidRPr="00F8109C" w:rsidRDefault="001C64B0" w:rsidP="00A227E7"/>
          <w:p w:rsidR="00F8109C" w:rsidRPr="00F8109C" w:rsidRDefault="00F8109C" w:rsidP="00A227E7"/>
          <w:p w:rsidR="00F8109C" w:rsidRPr="00F8109C" w:rsidRDefault="00F8109C" w:rsidP="00A227E7">
            <w:r w:rsidRPr="00F8109C">
              <w:t>2023</w:t>
            </w:r>
          </w:p>
        </w:tc>
      </w:tr>
      <w:tr w:rsidR="001C64B0" w:rsidRPr="00F8109C" w:rsidTr="00F8109C">
        <w:trPr>
          <w:trHeight w:val="499"/>
        </w:trPr>
        <w:tc>
          <w:tcPr>
            <w:tcW w:w="2444" w:type="dxa"/>
          </w:tcPr>
          <w:p w:rsidR="001C64B0" w:rsidRPr="00F8109C" w:rsidRDefault="00F8109C" w:rsidP="00A227E7">
            <w:r w:rsidRPr="00F8109C">
              <w:t>12</w:t>
            </w:r>
            <w:r w:rsidRPr="00F8109C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444" w:type="dxa"/>
          </w:tcPr>
          <w:p w:rsidR="001C64B0" w:rsidRPr="00F8109C" w:rsidRDefault="00F8109C" w:rsidP="00A227E7">
            <w:r>
              <w:t>Kerala Board</w:t>
            </w:r>
          </w:p>
        </w:tc>
        <w:tc>
          <w:tcPr>
            <w:tcW w:w="2445" w:type="dxa"/>
          </w:tcPr>
          <w:p w:rsidR="001C64B0" w:rsidRPr="00F8109C" w:rsidRDefault="00F8109C" w:rsidP="00A227E7">
            <w:r>
              <w:t>84%</w:t>
            </w:r>
          </w:p>
        </w:tc>
        <w:tc>
          <w:tcPr>
            <w:tcW w:w="2445" w:type="dxa"/>
          </w:tcPr>
          <w:p w:rsidR="001C64B0" w:rsidRPr="00F8109C" w:rsidRDefault="00F8109C" w:rsidP="00A227E7">
            <w:r>
              <w:t>2018</w:t>
            </w:r>
          </w:p>
        </w:tc>
      </w:tr>
      <w:tr w:rsidR="001C64B0" w:rsidTr="00F8109C">
        <w:trPr>
          <w:trHeight w:val="179"/>
        </w:trPr>
        <w:tc>
          <w:tcPr>
            <w:tcW w:w="2444" w:type="dxa"/>
          </w:tcPr>
          <w:p w:rsidR="001C64B0" w:rsidRPr="00F8109C" w:rsidRDefault="00F8109C" w:rsidP="00A227E7">
            <w:r>
              <w:t>10</w:t>
            </w:r>
            <w:r w:rsidRPr="00F8109C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444" w:type="dxa"/>
          </w:tcPr>
          <w:p w:rsidR="001C64B0" w:rsidRPr="00F8109C" w:rsidRDefault="00F8109C" w:rsidP="00A227E7">
            <w:r>
              <w:t>Keral</w:t>
            </w:r>
            <w:r w:rsidRPr="00F8109C">
              <w:t>a Board</w:t>
            </w:r>
          </w:p>
        </w:tc>
        <w:tc>
          <w:tcPr>
            <w:tcW w:w="2445" w:type="dxa"/>
          </w:tcPr>
          <w:p w:rsidR="001C64B0" w:rsidRPr="00F8109C" w:rsidRDefault="00F8109C" w:rsidP="00A227E7">
            <w:r w:rsidRPr="00F8109C">
              <w:t>87%</w:t>
            </w:r>
          </w:p>
        </w:tc>
        <w:tc>
          <w:tcPr>
            <w:tcW w:w="2445" w:type="dxa"/>
          </w:tcPr>
          <w:p w:rsidR="001C64B0" w:rsidRPr="00F8109C" w:rsidRDefault="00F8109C" w:rsidP="00A227E7">
            <w:r w:rsidRPr="00F8109C">
              <w:t>2016</w:t>
            </w:r>
          </w:p>
        </w:tc>
      </w:tr>
    </w:tbl>
    <w:p w:rsidR="001C64B0" w:rsidRDefault="001C64B0" w:rsidP="00A227E7"/>
    <w:p w:rsidR="00F8109C" w:rsidRPr="008C574F" w:rsidRDefault="00F8109C" w:rsidP="00A227E7">
      <w:pPr>
        <w:rPr>
          <w:b/>
          <w:bCs/>
          <w:sz w:val="28"/>
          <w:szCs w:val="28"/>
          <w:u w:val="thick"/>
        </w:rPr>
      </w:pPr>
      <w:r w:rsidRPr="008C574F">
        <w:rPr>
          <w:b/>
          <w:bCs/>
          <w:sz w:val="28"/>
          <w:szCs w:val="28"/>
          <w:u w:val="thick"/>
        </w:rPr>
        <w:lastRenderedPageBreak/>
        <w:t>ORGANIZATIONAL EXPERIENCES</w:t>
      </w:r>
    </w:p>
    <w:p w:rsidR="00F8109C" w:rsidRDefault="00F8109C" w:rsidP="00A227E7">
      <w:r>
        <w:t>&gt;Fresher and having clinical experience under the guidance of college professors during the course period.</w:t>
      </w:r>
    </w:p>
    <w:p w:rsidR="00F8109C" w:rsidRPr="008C574F" w:rsidRDefault="00F8109C" w:rsidP="00A227E7">
      <w:pPr>
        <w:rPr>
          <w:b/>
          <w:bCs/>
          <w:sz w:val="28"/>
          <w:szCs w:val="28"/>
          <w:u w:val="thick"/>
        </w:rPr>
      </w:pPr>
      <w:r w:rsidRPr="008C574F">
        <w:rPr>
          <w:b/>
          <w:bCs/>
          <w:sz w:val="28"/>
          <w:szCs w:val="28"/>
          <w:u w:val="thick"/>
        </w:rPr>
        <w:t>TRAINING</w:t>
      </w:r>
    </w:p>
    <w:p w:rsidR="00F8109C" w:rsidRDefault="00F8109C" w:rsidP="00A227E7">
      <w:r w:rsidRPr="00F8109C">
        <w:t>&gt;</w:t>
      </w:r>
      <w:r>
        <w:t>Patient care training during my course of studies.</w:t>
      </w:r>
    </w:p>
    <w:p w:rsidR="00F8109C" w:rsidRPr="00EC0126" w:rsidRDefault="00FE65F5" w:rsidP="00A227E7">
      <w:pPr>
        <w:rPr>
          <w:b/>
          <w:bCs/>
          <w:sz w:val="28"/>
          <w:szCs w:val="28"/>
          <w:u w:val="thick"/>
        </w:rPr>
      </w:pPr>
      <w:r w:rsidRPr="00EC0126">
        <w:rPr>
          <w:b/>
          <w:bCs/>
          <w:sz w:val="28"/>
          <w:szCs w:val="28"/>
          <w:u w:val="thick"/>
        </w:rPr>
        <w:t>EMERGENCY MANAGEMENT OF THE CRITICALLY ILL</w:t>
      </w:r>
    </w:p>
    <w:p w:rsidR="00FE65F5" w:rsidRDefault="00FE65F5" w:rsidP="00A227E7">
      <w:pPr>
        <w:rPr>
          <w:u w:val="single"/>
        </w:rPr>
      </w:pPr>
      <w:r w:rsidRPr="00FE65F5">
        <w:t xml:space="preserve">            </w:t>
      </w:r>
      <w:r w:rsidRPr="00FE65F5">
        <w:rPr>
          <w:u w:val="single"/>
        </w:rPr>
        <w:t xml:space="preserve">During my course of studies </w:t>
      </w:r>
    </w:p>
    <w:p w:rsidR="00FE65F5" w:rsidRDefault="00FE65F5" w:rsidP="00FE65F5">
      <w:r>
        <w:t>&gt;Had training in government general &amp;maternity hospital.</w:t>
      </w:r>
    </w:p>
    <w:p w:rsidR="00FE65F5" w:rsidRDefault="00FE65F5" w:rsidP="00FE65F5">
      <w:r>
        <w:t>&gt;Cardio Pulmonary Resuscitation</w:t>
      </w:r>
    </w:p>
    <w:p w:rsidR="00FE65F5" w:rsidRDefault="00FE65F5" w:rsidP="00FE65F5">
      <w:r>
        <w:t>&gt;Suctioning</w:t>
      </w:r>
    </w:p>
    <w:p w:rsidR="00FE65F5" w:rsidRDefault="00FE65F5" w:rsidP="00FE65F5">
      <w:r>
        <w:t>&gt;Intubation</w:t>
      </w:r>
    </w:p>
    <w:p w:rsidR="00FE65F5" w:rsidRDefault="00FE65F5" w:rsidP="00FE65F5">
      <w:r>
        <w:t>&gt;Oxygen therapy</w:t>
      </w:r>
    </w:p>
    <w:p w:rsidR="00FE65F5" w:rsidRPr="00EC0126" w:rsidRDefault="00FE65F5" w:rsidP="00FE65F5">
      <w:pPr>
        <w:rPr>
          <w:b/>
          <w:bCs/>
          <w:sz w:val="28"/>
          <w:szCs w:val="28"/>
        </w:rPr>
      </w:pPr>
      <w:r w:rsidRPr="00EC0126">
        <w:rPr>
          <w:b/>
          <w:bCs/>
          <w:sz w:val="28"/>
          <w:szCs w:val="28"/>
          <w:u w:val="thick"/>
        </w:rPr>
        <w:t>EQUIPMENTS HANDLED</w:t>
      </w:r>
    </w:p>
    <w:p w:rsidR="00FE65F5" w:rsidRDefault="00FE65F5" w:rsidP="00FE65F5">
      <w:r>
        <w:t>&gt;</w:t>
      </w:r>
      <w:proofErr w:type="spellStart"/>
      <w:r>
        <w:t>Glucometer</w:t>
      </w:r>
      <w:proofErr w:type="spellEnd"/>
    </w:p>
    <w:p w:rsidR="00FE65F5" w:rsidRDefault="00FE65F5" w:rsidP="00FE65F5">
      <w:r>
        <w:t>&gt;Infusion pump</w:t>
      </w:r>
    </w:p>
    <w:p w:rsidR="00FE65F5" w:rsidRDefault="00FE65F5" w:rsidP="00FE65F5">
      <w:r>
        <w:t>&gt;Syringe pump</w:t>
      </w:r>
    </w:p>
    <w:p w:rsidR="00FE65F5" w:rsidRDefault="00FE65F5" w:rsidP="00FE65F5">
      <w:r>
        <w:t>&gt;Nebulizer</w:t>
      </w:r>
    </w:p>
    <w:p w:rsidR="00FE65F5" w:rsidRDefault="00FE65F5" w:rsidP="00FE65F5">
      <w:r>
        <w:t>&gt;Cardiac Monitor</w:t>
      </w:r>
    </w:p>
    <w:p w:rsidR="00FE65F5" w:rsidRDefault="00FE65F5" w:rsidP="00FE65F5">
      <w:r>
        <w:t xml:space="preserve">&gt;Suction </w:t>
      </w:r>
      <w:proofErr w:type="spellStart"/>
      <w:r>
        <w:t>Appartus</w:t>
      </w:r>
      <w:proofErr w:type="spellEnd"/>
    </w:p>
    <w:p w:rsidR="00B916FC" w:rsidRDefault="00B916FC" w:rsidP="00FE65F5">
      <w:r>
        <w:t>&gt;Thermometer</w:t>
      </w:r>
    </w:p>
    <w:p w:rsidR="00B916FC" w:rsidRDefault="00B916FC" w:rsidP="00FE65F5">
      <w:r>
        <w:t>&gt;Steam Inhaler</w:t>
      </w:r>
    </w:p>
    <w:p w:rsidR="00B916FC" w:rsidRDefault="00B916FC" w:rsidP="00FE65F5">
      <w:r>
        <w:t xml:space="preserve">&gt;Pulse </w:t>
      </w:r>
      <w:proofErr w:type="spellStart"/>
      <w:r>
        <w:t>Oxymeter</w:t>
      </w:r>
      <w:proofErr w:type="spellEnd"/>
    </w:p>
    <w:p w:rsidR="00B916FC" w:rsidRPr="00EC0126" w:rsidRDefault="00B916FC" w:rsidP="00FE65F5">
      <w:pPr>
        <w:rPr>
          <w:b/>
          <w:bCs/>
          <w:sz w:val="28"/>
          <w:szCs w:val="28"/>
          <w:u w:val="thick"/>
        </w:rPr>
      </w:pPr>
      <w:r w:rsidRPr="00EC0126">
        <w:rPr>
          <w:b/>
          <w:bCs/>
          <w:sz w:val="28"/>
          <w:szCs w:val="28"/>
          <w:u w:val="thick"/>
        </w:rPr>
        <w:t>SOFTWARE SKILLS</w:t>
      </w:r>
    </w:p>
    <w:p w:rsidR="00B916FC" w:rsidRDefault="00B916FC" w:rsidP="00FE65F5">
      <w:r w:rsidRPr="00B916FC">
        <w:t>&gt;</w:t>
      </w:r>
      <w:r>
        <w:t>Proficient in Microsoft Office Suite</w:t>
      </w:r>
    </w:p>
    <w:p w:rsidR="00B916FC" w:rsidRPr="00EC0126" w:rsidRDefault="00B916FC" w:rsidP="00FE65F5">
      <w:pPr>
        <w:rPr>
          <w:b/>
          <w:bCs/>
          <w:sz w:val="28"/>
          <w:szCs w:val="28"/>
          <w:u w:val="thick"/>
        </w:rPr>
      </w:pPr>
      <w:r w:rsidRPr="00EC0126">
        <w:rPr>
          <w:b/>
          <w:bCs/>
          <w:sz w:val="28"/>
          <w:szCs w:val="28"/>
          <w:u w:val="thick"/>
        </w:rPr>
        <w:t>SERVICE EDUCATION PROGRAMME ATTENDED</w:t>
      </w:r>
    </w:p>
    <w:p w:rsidR="00B916FC" w:rsidRDefault="004425DE" w:rsidP="004425DE">
      <w:pPr>
        <w:pStyle w:val="ListParagraph"/>
        <w:numPr>
          <w:ilvl w:val="0"/>
          <w:numId w:val="2"/>
        </w:numPr>
      </w:pPr>
      <w:r>
        <w:t>Safe Injection procedure</w:t>
      </w:r>
    </w:p>
    <w:p w:rsidR="004425DE" w:rsidRDefault="004425DE" w:rsidP="004425DE">
      <w:pPr>
        <w:pStyle w:val="ListParagraph"/>
        <w:numPr>
          <w:ilvl w:val="0"/>
          <w:numId w:val="2"/>
        </w:numPr>
      </w:pPr>
      <w:r>
        <w:t xml:space="preserve">IV </w:t>
      </w:r>
      <w:proofErr w:type="spellStart"/>
      <w:r>
        <w:t>Cannulation</w:t>
      </w:r>
      <w:proofErr w:type="spellEnd"/>
    </w:p>
    <w:p w:rsidR="004425DE" w:rsidRDefault="004425DE" w:rsidP="004425DE">
      <w:pPr>
        <w:pStyle w:val="ListParagraph"/>
        <w:numPr>
          <w:ilvl w:val="0"/>
          <w:numId w:val="2"/>
        </w:numPr>
      </w:pPr>
      <w:r>
        <w:t>Artificial Respiration and CPR</w:t>
      </w:r>
    </w:p>
    <w:p w:rsidR="004425DE" w:rsidRDefault="004425DE" w:rsidP="004425DE">
      <w:pPr>
        <w:pStyle w:val="ListParagraph"/>
        <w:numPr>
          <w:ilvl w:val="0"/>
          <w:numId w:val="2"/>
        </w:numPr>
      </w:pPr>
      <w:r>
        <w:lastRenderedPageBreak/>
        <w:t>AIDS Programme</w:t>
      </w:r>
    </w:p>
    <w:p w:rsidR="004425DE" w:rsidRDefault="004425DE" w:rsidP="004425DE">
      <w:pPr>
        <w:pStyle w:val="ListParagraph"/>
        <w:numPr>
          <w:ilvl w:val="0"/>
          <w:numId w:val="2"/>
        </w:numPr>
      </w:pPr>
      <w:r>
        <w:t>Diabetic Management</w:t>
      </w:r>
    </w:p>
    <w:p w:rsidR="004425DE" w:rsidRDefault="004425DE" w:rsidP="004425DE">
      <w:pPr>
        <w:pStyle w:val="ListParagraph"/>
        <w:numPr>
          <w:ilvl w:val="0"/>
          <w:numId w:val="2"/>
        </w:numPr>
      </w:pPr>
      <w:r>
        <w:t>Needle prick injuries and its management</w:t>
      </w:r>
    </w:p>
    <w:p w:rsidR="004425DE" w:rsidRDefault="004425DE" w:rsidP="004425DE">
      <w:pPr>
        <w:pStyle w:val="ListParagraph"/>
      </w:pPr>
    </w:p>
    <w:p w:rsidR="004425DE" w:rsidRPr="00EC0126" w:rsidRDefault="004425DE" w:rsidP="004425DE">
      <w:pPr>
        <w:rPr>
          <w:b/>
          <w:bCs/>
          <w:sz w:val="28"/>
          <w:szCs w:val="28"/>
          <w:u w:val="thick"/>
        </w:rPr>
      </w:pPr>
      <w:r w:rsidRPr="00EC0126">
        <w:rPr>
          <w:b/>
          <w:bCs/>
          <w:sz w:val="28"/>
          <w:szCs w:val="28"/>
          <w:u w:val="thick"/>
        </w:rPr>
        <w:t>LANGUAGES KNOWN</w:t>
      </w:r>
    </w:p>
    <w:p w:rsidR="004425DE" w:rsidRDefault="004425DE" w:rsidP="004425DE">
      <w:r>
        <w:t>&gt;English</w:t>
      </w:r>
    </w:p>
    <w:p w:rsidR="004425DE" w:rsidRDefault="004425DE" w:rsidP="004425DE">
      <w:r>
        <w:t>&gt;Malayalam</w:t>
      </w:r>
    </w:p>
    <w:p w:rsidR="004425DE" w:rsidRDefault="004425DE" w:rsidP="004425DE">
      <w:r>
        <w:t>&gt;Tamil</w:t>
      </w:r>
    </w:p>
    <w:p w:rsidR="004425DE" w:rsidRDefault="004425DE" w:rsidP="004425DE">
      <w:r>
        <w:t>&gt;Hindi</w:t>
      </w:r>
    </w:p>
    <w:p w:rsidR="004425DE" w:rsidRPr="00EC0126" w:rsidRDefault="004425DE" w:rsidP="004425DE">
      <w:pPr>
        <w:rPr>
          <w:b/>
          <w:bCs/>
          <w:sz w:val="28"/>
          <w:szCs w:val="28"/>
          <w:u w:val="thick"/>
        </w:rPr>
      </w:pPr>
      <w:r w:rsidRPr="00EC0126">
        <w:rPr>
          <w:b/>
          <w:bCs/>
          <w:sz w:val="28"/>
          <w:szCs w:val="28"/>
          <w:u w:val="thick"/>
        </w:rPr>
        <w:t>PERSONAL PROFILE</w:t>
      </w:r>
    </w:p>
    <w:p w:rsidR="004425DE" w:rsidRDefault="004425DE" w:rsidP="004425DE">
      <w:r w:rsidRPr="004425DE">
        <w:t>Date of birth</w:t>
      </w:r>
      <w:r>
        <w:t xml:space="preserve">          </w:t>
      </w:r>
      <w:r w:rsidR="008C574F">
        <w:t xml:space="preserve">       </w:t>
      </w:r>
      <w:r>
        <w:t xml:space="preserve"> </w:t>
      </w:r>
      <w:proofErr w:type="gramStart"/>
      <w:r>
        <w:t>:12</w:t>
      </w:r>
      <w:proofErr w:type="gramEnd"/>
      <w:r>
        <w:t xml:space="preserve"> August 2000</w:t>
      </w:r>
    </w:p>
    <w:p w:rsidR="004425DE" w:rsidRDefault="004425DE" w:rsidP="004425DE">
      <w:r>
        <w:t xml:space="preserve">Gender                   </w:t>
      </w:r>
      <w:r w:rsidR="008C574F">
        <w:t xml:space="preserve">       </w:t>
      </w:r>
      <w:r>
        <w:t xml:space="preserve"> </w:t>
      </w:r>
      <w:proofErr w:type="gramStart"/>
      <w:r>
        <w:t>:Female</w:t>
      </w:r>
      <w:proofErr w:type="gramEnd"/>
    </w:p>
    <w:p w:rsidR="004425DE" w:rsidRDefault="004425DE" w:rsidP="004425DE">
      <w:r>
        <w:t xml:space="preserve">Nationality           </w:t>
      </w:r>
      <w:r w:rsidR="008C574F">
        <w:t xml:space="preserve">       </w:t>
      </w:r>
      <w:r>
        <w:t xml:space="preserve">  </w:t>
      </w:r>
      <w:proofErr w:type="gramStart"/>
      <w:r>
        <w:t>:</w:t>
      </w:r>
      <w:r w:rsidR="008C574F">
        <w:t>Indian</w:t>
      </w:r>
      <w:proofErr w:type="gramEnd"/>
    </w:p>
    <w:p w:rsidR="008C574F" w:rsidRDefault="008C574F" w:rsidP="004425DE">
      <w:r>
        <w:t xml:space="preserve">Religion                         </w:t>
      </w:r>
      <w:proofErr w:type="gramStart"/>
      <w:r>
        <w:t>:Hindu</w:t>
      </w:r>
      <w:proofErr w:type="gramEnd"/>
    </w:p>
    <w:p w:rsidR="008C574F" w:rsidRDefault="008C574F" w:rsidP="004425DE">
      <w:r>
        <w:t xml:space="preserve">Marital status              </w:t>
      </w:r>
      <w:proofErr w:type="gramStart"/>
      <w:r>
        <w:t>:Single</w:t>
      </w:r>
      <w:proofErr w:type="gramEnd"/>
    </w:p>
    <w:p w:rsidR="008C574F" w:rsidRDefault="008C574F" w:rsidP="004425DE">
      <w:r>
        <w:t xml:space="preserve">Father`s Name            </w:t>
      </w:r>
      <w:proofErr w:type="gramStart"/>
      <w:r>
        <w:t>:AV</w:t>
      </w:r>
      <w:proofErr w:type="gramEnd"/>
      <w:r>
        <w:t xml:space="preserve"> </w:t>
      </w:r>
      <w:proofErr w:type="spellStart"/>
      <w:r>
        <w:t>Manosh</w:t>
      </w:r>
      <w:proofErr w:type="spellEnd"/>
      <w:r>
        <w:t xml:space="preserve"> Kumar</w:t>
      </w:r>
    </w:p>
    <w:p w:rsidR="008C574F" w:rsidRDefault="008C574F" w:rsidP="004425DE">
      <w:r>
        <w:t xml:space="preserve">Permanent </w:t>
      </w:r>
      <w:proofErr w:type="spellStart"/>
      <w:r>
        <w:t>Address</w:t>
      </w:r>
      <w:proofErr w:type="gramStart"/>
      <w:r>
        <w:t>:Akkakkattil</w:t>
      </w:r>
      <w:proofErr w:type="spellEnd"/>
      <w:proofErr w:type="gramEnd"/>
      <w:r>
        <w:t xml:space="preserve">(H) </w:t>
      </w:r>
      <w:proofErr w:type="spellStart"/>
      <w:r>
        <w:t>Neendoor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Kottayam</w:t>
      </w:r>
      <w:proofErr w:type="spellEnd"/>
      <w:r>
        <w:t xml:space="preserve"> Kerala,686601</w:t>
      </w:r>
    </w:p>
    <w:p w:rsidR="008C574F" w:rsidRDefault="008C574F" w:rsidP="004425DE">
      <w:r>
        <w:t xml:space="preserve">                                                       </w:t>
      </w:r>
    </w:p>
    <w:p w:rsidR="008C574F" w:rsidRPr="004425DE" w:rsidRDefault="008C574F" w:rsidP="004425DE">
      <w:r>
        <w:t xml:space="preserve">                                                                                                      (NITHYA MANOSH)</w:t>
      </w:r>
    </w:p>
    <w:sectPr w:rsidR="008C574F" w:rsidRPr="004425DE" w:rsidSect="00EF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3E6"/>
    <w:multiLevelType w:val="hybridMultilevel"/>
    <w:tmpl w:val="C608D582"/>
    <w:lvl w:ilvl="0" w:tplc="20C81F1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5B9D"/>
    <w:multiLevelType w:val="hybridMultilevel"/>
    <w:tmpl w:val="C9CAD8E0"/>
    <w:lvl w:ilvl="0" w:tplc="BA4A211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2D97"/>
    <w:rsid w:val="001A314E"/>
    <w:rsid w:val="001C64B0"/>
    <w:rsid w:val="00240FDB"/>
    <w:rsid w:val="004425DE"/>
    <w:rsid w:val="008C574F"/>
    <w:rsid w:val="00A227E7"/>
    <w:rsid w:val="00B916FC"/>
    <w:rsid w:val="00C01065"/>
    <w:rsid w:val="00EA2D97"/>
    <w:rsid w:val="00EC0126"/>
    <w:rsid w:val="00EF159F"/>
    <w:rsid w:val="00F8109C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2023-07-06T06:04:00Z</dcterms:created>
  <dcterms:modified xsi:type="dcterms:W3CDTF">2023-07-06T08:10:00Z</dcterms:modified>
</cp:coreProperties>
</file>