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bCs/>
          <w:sz w:val="24"/>
          <w:szCs w:val="24"/>
          <w:u w:val="single"/>
        </w:rPr>
        <w:t>CURRICULAM VITAE</w:t>
      </w:r>
    </w:p>
    <w:p>
      <w:pPr>
        <w:spacing w:after="0" w:line="240" w:lineRule="auto"/>
        <w:jc w:val="right"/>
      </w:pPr>
      <w:r>
        <w:tab/>
      </w:r>
      <w:r>
        <w:tab/>
      </w:r>
      <w:r>
        <w:rPr>
          <w:rFonts w:hint="default"/>
          <w:lang w:val="en-IN"/>
        </w:rPr>
        <w:t xml:space="preserve">         </w:t>
      </w:r>
      <w:r>
        <w:drawing>
          <wp:inline distT="0" distB="0" distL="114300" distR="114300">
            <wp:extent cx="1740535" cy="1758315"/>
            <wp:effectExtent l="0" t="0" r="12065" b="13335"/>
            <wp:docPr id="1" name="Picture 1" descr="Dh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hanu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>
      <w:pPr>
        <w:spacing w:after="0"/>
        <w:ind w:firstLine="720" w:firstLineChars="0"/>
      </w:pPr>
    </w:p>
    <w:p>
      <w:pPr>
        <w:spacing w:after="0"/>
        <w:ind w:firstLine="720" w:firstLineChars="0"/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Name</w:t>
      </w:r>
      <w:r>
        <w:rPr>
          <w:rFonts w:hint="default"/>
          <w:b/>
          <w:bCs/>
          <w:lang w:val="en-IN"/>
        </w:rPr>
        <w:tab/>
      </w:r>
      <w:r>
        <w:rPr>
          <w:rFonts w:hint="default"/>
          <w:b/>
          <w:bCs/>
          <w:lang w:val="en-IN"/>
        </w:rPr>
        <w:tab/>
      </w:r>
      <w:r>
        <w:rPr>
          <w:rFonts w:hint="default"/>
          <w:b/>
          <w:bCs/>
          <w:lang w:val="en-IN"/>
        </w:rPr>
        <w:tab/>
      </w:r>
      <w:r>
        <w:rPr>
          <w:rFonts w:hint="default"/>
          <w:b/>
          <w:bCs/>
          <w:lang w:val="en-IN"/>
        </w:rPr>
        <w:tab/>
      </w:r>
      <w:r>
        <w:rPr>
          <w:rFonts w:hint="default"/>
          <w:b/>
          <w:bCs/>
          <w:lang w:val="en-IN"/>
        </w:rPr>
        <w:t>:</w:t>
      </w:r>
      <w:r>
        <w:rPr>
          <w:rFonts w:hint="default"/>
          <w:b/>
          <w:bCs/>
          <w:lang w:val="en-IN"/>
        </w:rPr>
        <w:tab/>
      </w:r>
      <w:r>
        <w:rPr>
          <w:rFonts w:hint="default"/>
          <w:b/>
          <w:bCs/>
          <w:lang w:val="en-IN"/>
        </w:rPr>
        <w:t>DHANUSHMATHY P D</w:t>
      </w:r>
    </w:p>
    <w:p>
      <w:pPr>
        <w:spacing w:after="0"/>
        <w:ind w:firstLine="720" w:firstLineChars="0"/>
        <w:rPr>
          <w:rFonts w:asciiTheme="majorHAnsi" w:hAnsiTheme="majorHAnsi"/>
          <w:lang w:val="en-IN"/>
        </w:rPr>
      </w:pPr>
      <w:r>
        <w:t>Address</w:t>
      </w:r>
      <w:r>
        <w:tab/>
      </w:r>
      <w:r>
        <w:tab/>
      </w:r>
      <w:r>
        <w:tab/>
      </w:r>
      <w:r>
        <w:tab/>
      </w:r>
      <w:r>
        <w:t>:</w:t>
      </w:r>
      <w:r>
        <w:tab/>
      </w:r>
      <w:r>
        <w:rPr>
          <w:rFonts w:asciiTheme="majorHAnsi" w:hAnsiTheme="majorHAnsi"/>
          <w:lang w:val="en-IN"/>
        </w:rPr>
        <w:t>Puliyammakkil House</w:t>
      </w:r>
    </w:p>
    <w:p>
      <w:pPr>
        <w:spacing w:after="0"/>
        <w:ind w:left="3600" w:leftChars="0" w:firstLine="720" w:firstLineChars="0"/>
        <w:rPr>
          <w:rFonts w:asciiTheme="majorHAnsi" w:hAnsiTheme="majorHAnsi"/>
          <w:lang w:val="en-IN"/>
        </w:rPr>
      </w:pPr>
      <w:r>
        <w:rPr>
          <w:rFonts w:asciiTheme="majorHAnsi" w:hAnsiTheme="majorHAnsi"/>
          <w:lang w:val="en-IN"/>
        </w:rPr>
        <w:t>South Paravoor P O</w:t>
      </w:r>
    </w:p>
    <w:p>
      <w:pPr>
        <w:spacing w:after="0"/>
        <w:ind w:left="3600" w:leftChars="0" w:firstLine="720" w:firstLineChars="0"/>
        <w:rPr>
          <w:rFonts w:hint="default"/>
          <w:lang w:val="en-US"/>
        </w:rPr>
      </w:pPr>
      <w:r>
        <w:rPr>
          <w:rFonts w:hint="default" w:asciiTheme="majorHAnsi" w:hAnsiTheme="majorHAnsi"/>
          <w:lang w:val="en-US"/>
        </w:rPr>
        <w:t>Ernakulam, Kerala</w:t>
      </w:r>
    </w:p>
    <w:p>
      <w:pPr>
        <w:spacing w:after="0"/>
        <w:ind w:firstLine="720" w:firstLineChars="0"/>
        <w:rPr>
          <w:rFonts w:asciiTheme="majorHAnsi" w:hAnsiTheme="majorHAnsi"/>
          <w:lang w:val="en-IN"/>
        </w:rPr>
      </w:pPr>
      <w:r>
        <w:t>Contact Number</w:t>
      </w:r>
      <w:r>
        <w:tab/>
      </w:r>
      <w:r>
        <w:tab/>
      </w:r>
      <w:r>
        <w:t xml:space="preserve">: </w:t>
      </w:r>
      <w:r>
        <w:tab/>
      </w:r>
      <w:r>
        <w:rPr>
          <w:lang w:val="en-IN"/>
        </w:rPr>
        <w:t>+918891338503</w:t>
      </w:r>
    </w:p>
    <w:p>
      <w:pPr>
        <w:ind w:firstLine="720" w:firstLineChars="0"/>
      </w:pPr>
      <w:r>
        <w:t>Email</w:t>
      </w:r>
      <w:r>
        <w:tab/>
      </w:r>
      <w:r>
        <w:tab/>
      </w:r>
      <w:r>
        <w:tab/>
      </w:r>
      <w:r>
        <w:tab/>
      </w:r>
      <w:r>
        <w:t xml:space="preserve">: </w:t>
      </w:r>
      <w:r>
        <w:tab/>
      </w:r>
      <w:r>
        <w:rPr>
          <w:rFonts w:asciiTheme="majorHAnsi" w:hAnsiTheme="majorHAnsi"/>
        </w:rPr>
        <w:t>dhanushmathypd@gmail.com</w:t>
      </w:r>
    </w:p>
    <w:p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Educational Qualifications</w:t>
      </w:r>
    </w:p>
    <w:p>
      <w:pPr>
        <w:rPr>
          <w:b/>
          <w:bCs/>
        </w:rPr>
      </w:pPr>
    </w:p>
    <w:tbl>
      <w:tblPr>
        <w:tblStyle w:val="3"/>
        <w:tblW w:w="92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55"/>
        <w:gridCol w:w="1860"/>
        <w:gridCol w:w="2489"/>
        <w:gridCol w:w="1176"/>
        <w:gridCol w:w="1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Sr No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Course Completed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Institution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Borad/University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Year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Percentage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Bsc Nursing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School of Medical Education</w:t>
            </w:r>
          </w:p>
        </w:tc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Mahatma Gandhi University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First Yr - 65 %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Second Yr - 65 %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Third Yr - 70 %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Fourth Yr - 67 %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Grand Total - 67 %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Plus Two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KPMHSS Poothotta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Government of Kerala Board of Higher Secondary Education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2002-2004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SSLC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 P M H S, Poothotta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Government of Kerala Board of Public Examinations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93%</w:t>
            </w:r>
          </w:p>
        </w:tc>
      </w:tr>
    </w:tbl>
    <w:p/>
    <w:p/>
    <w:p/>
    <w:p/>
    <w:p/>
    <w:p/>
    <w:p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Professional Registration</w:t>
      </w:r>
    </w:p>
    <w:p>
      <w:pPr>
        <w:spacing w:after="0"/>
        <w:rPr>
          <w:b/>
          <w:bCs/>
        </w:rPr>
      </w:pPr>
      <w:r>
        <w:rPr>
          <w:b/>
          <w:bCs/>
        </w:rPr>
        <w:t>Name of Nursing Council</w:t>
      </w:r>
      <w:r>
        <w:rPr>
          <w:b/>
          <w:bCs/>
        </w:rPr>
        <w:tab/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>Saudi Commission for Health Specialties, KSA</w:t>
      </w:r>
    </w:p>
    <w:p>
      <w:pPr>
        <w:spacing w:after="0"/>
      </w:pPr>
      <w:r>
        <w:t>Registration Number</w:t>
      </w:r>
      <w:r>
        <w:tab/>
      </w:r>
      <w:r>
        <w:tab/>
      </w:r>
      <w:r>
        <w:t>:</w:t>
      </w:r>
      <w:r>
        <w:tab/>
      </w:r>
      <w:r>
        <w:t>12KN0042141</w:t>
      </w:r>
    </w:p>
    <w:p>
      <w:pPr>
        <w:spacing w:after="0"/>
      </w:pPr>
      <w:r>
        <w:t>Date of registration</w:t>
      </w:r>
      <w:r>
        <w:tab/>
      </w:r>
      <w:r>
        <w:tab/>
      </w:r>
      <w:r>
        <w:t xml:space="preserve">: </w:t>
      </w:r>
      <w:r>
        <w:tab/>
      </w:r>
      <w:r>
        <w:t>13-01-2013</w:t>
      </w: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</w:rPr>
        <w:t>Name of Nursing Council</w:t>
      </w:r>
      <w:r>
        <w:rPr>
          <w:b/>
          <w:bCs/>
        </w:rPr>
        <w:tab/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>Kerala Nursing and Midwifery Council</w:t>
      </w:r>
    </w:p>
    <w:p>
      <w:pPr>
        <w:spacing w:after="0"/>
      </w:pPr>
      <w:r>
        <w:t>Registration Number</w:t>
      </w:r>
      <w:r>
        <w:tab/>
      </w:r>
      <w:r>
        <w:tab/>
      </w:r>
      <w:r>
        <w:t xml:space="preserve">: </w:t>
      </w:r>
      <w:r>
        <w:tab/>
      </w:r>
      <w:r>
        <w:t>47551</w:t>
      </w:r>
    </w:p>
    <w:p>
      <w:pPr>
        <w:spacing w:after="0"/>
      </w:pPr>
      <w:r>
        <w:t>Date of registration</w:t>
      </w:r>
      <w:r>
        <w:tab/>
      </w:r>
      <w:r>
        <w:tab/>
      </w:r>
      <w:r>
        <w:t xml:space="preserve">: </w:t>
      </w:r>
      <w:r>
        <w:tab/>
      </w:r>
      <w:r>
        <w:t>27-04-2009</w:t>
      </w:r>
    </w:p>
    <w:p>
      <w:pPr>
        <w:rPr>
          <w:lang w:val="en-IN"/>
        </w:rPr>
      </w:pPr>
    </w:p>
    <w:p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Employment/Work Experience</w:t>
      </w:r>
    </w:p>
    <w:p>
      <w:pPr>
        <w:numPr>
          <w:ilvl w:val="0"/>
          <w:numId w:val="1"/>
        </w:numPr>
      </w:pPr>
      <w:r>
        <w:t>Dates of employment</w:t>
      </w:r>
      <w:r>
        <w:tab/>
      </w:r>
      <w:r>
        <w:tab/>
      </w:r>
      <w:r>
        <w:t>:</w:t>
      </w:r>
      <w:r>
        <w:tab/>
      </w:r>
      <w:r>
        <w:rPr>
          <w:rFonts w:hint="default" w:cs="Times New Roman"/>
          <w:lang w:val="en-IN"/>
        </w:rPr>
        <w:t>18</w:t>
      </w:r>
      <w:r>
        <w:rPr>
          <w:rFonts w:cs="Times New Roman"/>
        </w:rPr>
        <w:t>-</w:t>
      </w:r>
      <w:r>
        <w:rPr>
          <w:rFonts w:hint="default" w:cs="Times New Roman"/>
          <w:lang w:val="en-US"/>
        </w:rPr>
        <w:t>0</w:t>
      </w:r>
      <w:r>
        <w:rPr>
          <w:rFonts w:hint="default" w:cs="Times New Roman"/>
          <w:lang w:val="en-IN"/>
        </w:rPr>
        <w:t>5</w:t>
      </w:r>
      <w:r>
        <w:rPr>
          <w:rFonts w:cs="Times New Roman"/>
        </w:rPr>
        <w:t xml:space="preserve">-2009 to </w:t>
      </w:r>
      <w:r>
        <w:rPr>
          <w:rFonts w:hint="default" w:cs="Times New Roman"/>
          <w:lang w:val="en-IN"/>
        </w:rPr>
        <w:t>18</w:t>
      </w:r>
      <w:r>
        <w:rPr>
          <w:rFonts w:cs="Times New Roman"/>
        </w:rPr>
        <w:t>-</w:t>
      </w:r>
      <w:r>
        <w:rPr>
          <w:rFonts w:hint="default" w:cs="Times New Roman"/>
          <w:lang w:val="en-IN"/>
        </w:rPr>
        <w:t>05</w:t>
      </w:r>
      <w:r>
        <w:rPr>
          <w:rFonts w:cs="Times New Roman"/>
        </w:rPr>
        <w:t>-201</w:t>
      </w:r>
      <w:r>
        <w:rPr>
          <w:rFonts w:hint="default" w:cs="Times New Roman"/>
          <w:lang w:val="en-IN"/>
        </w:rPr>
        <w:t>0</w:t>
      </w:r>
    </w:p>
    <w:p>
      <w:pPr>
        <w:widowControl w:val="0"/>
        <w:overflowPunct w:val="0"/>
        <w:autoSpaceDE w:val="0"/>
        <w:autoSpaceDN w:val="0"/>
        <w:adjustRightInd w:val="0"/>
        <w:spacing w:line="266" w:lineRule="auto"/>
        <w:ind w:right="-10" w:firstLine="720" w:firstLineChars="0"/>
        <w:jc w:val="left"/>
        <w:rPr>
          <w:rFonts w:hint="default" w:cs="Times"/>
          <w:lang w:val="en-US"/>
        </w:rPr>
      </w:pPr>
      <w:r>
        <w:t>Name of Hospital</w:t>
      </w:r>
      <w:r>
        <w:tab/>
      </w:r>
      <w:r>
        <w:tab/>
      </w:r>
      <w:r>
        <w:t>:</w:t>
      </w:r>
      <w:r>
        <w:tab/>
      </w:r>
      <w:r>
        <w:rPr>
          <w:rFonts w:cs="Times"/>
        </w:rPr>
        <w:t xml:space="preserve">Amrita Institute of Medical Sciences Research </w:t>
      </w:r>
      <w:r>
        <w:rPr>
          <w:rFonts w:hint="default" w:cs="Times"/>
          <w:lang w:val="en-US"/>
        </w:rPr>
        <w:t>Centre</w:t>
      </w:r>
    </w:p>
    <w:p>
      <w:pPr>
        <w:ind w:firstLine="720" w:firstLineChars="0"/>
      </w:pPr>
      <w:r>
        <w:t>City/State</w:t>
      </w:r>
      <w:r>
        <w:tab/>
      </w:r>
      <w:r>
        <w:tab/>
      </w:r>
      <w:r>
        <w:tab/>
      </w:r>
      <w:r>
        <w:t>:</w:t>
      </w:r>
      <w:r>
        <w:tab/>
      </w:r>
      <w:r>
        <w:t>Kochi, Kerala, India</w:t>
      </w:r>
    </w:p>
    <w:p>
      <w:pPr>
        <w:ind w:firstLine="720" w:firstLineChars="0"/>
      </w:pPr>
      <w:r>
        <w:t>Bed Capacity</w:t>
      </w:r>
      <w:r>
        <w:tab/>
      </w:r>
      <w:r>
        <w:tab/>
      </w:r>
      <w:r>
        <w:tab/>
      </w:r>
      <w:r>
        <w:t>:</w:t>
      </w:r>
      <w:r>
        <w:tab/>
      </w:r>
      <w:r>
        <w:t>1200</w:t>
      </w:r>
    </w:p>
    <w:p>
      <w:pPr>
        <w:ind w:firstLine="720" w:firstLineChars="0"/>
        <w:rPr>
          <w:rFonts w:hint="default" w:cs="Times New Roman"/>
          <w:lang w:val="en-IN"/>
        </w:rPr>
      </w:pPr>
      <w:r>
        <w:t>Job Title/Designation</w:t>
      </w:r>
      <w:r>
        <w:tab/>
      </w:r>
      <w:r>
        <w:tab/>
      </w:r>
      <w:r>
        <w:t>:</w:t>
      </w:r>
      <w:r>
        <w:tab/>
      </w:r>
      <w:r>
        <w:rPr>
          <w:rFonts w:cs="Times New Roman"/>
        </w:rPr>
        <w:t>Nurse</w:t>
      </w:r>
      <w:r>
        <w:rPr>
          <w:rFonts w:hint="default" w:cs="Times New Roman"/>
          <w:lang w:val="en-IN"/>
        </w:rPr>
        <w:t xml:space="preserve"> Intern</w:t>
      </w:r>
    </w:p>
    <w:p>
      <w:pPr>
        <w:ind w:firstLine="720" w:firstLineChars="0"/>
        <w:rPr>
          <w:rFonts w:hint="default" w:cs="Times New Roman"/>
          <w:lang w:val="en-IN"/>
        </w:rPr>
      </w:pPr>
      <w:r>
        <w:t>Department/Ward Allocation</w:t>
      </w:r>
      <w:r>
        <w:tab/>
      </w:r>
      <w:r>
        <w:t>:</w:t>
      </w:r>
      <w:r>
        <w:tab/>
      </w:r>
      <w:r>
        <w:rPr>
          <w:rFonts w:hint="default"/>
          <w:lang w:val="en-IN"/>
        </w:rPr>
        <w:t xml:space="preserve">Medical Ward (6 Months)  </w:t>
      </w:r>
      <w:r>
        <w:rPr>
          <w:rFonts w:hint="default"/>
          <w:lang w:val="en-IN"/>
        </w:rPr>
        <w:tab/>
      </w:r>
      <w:r>
        <w:rPr>
          <w:rFonts w:hint="default"/>
          <w:lang w:val="en-IN"/>
        </w:rPr>
        <w:tab/>
      </w:r>
      <w:r>
        <w:rPr>
          <w:rFonts w:hint="default"/>
          <w:lang w:val="en-IN"/>
        </w:rPr>
        <w:tab/>
      </w:r>
      <w:r>
        <w:rPr>
          <w:rFonts w:hint="default"/>
          <w:lang w:val="en-IN"/>
        </w:rPr>
        <w:tab/>
      </w:r>
      <w:r>
        <w:rPr>
          <w:rFonts w:hint="default"/>
          <w:lang w:val="en-IN"/>
        </w:rPr>
        <w:tab/>
      </w:r>
      <w:r>
        <w:rPr>
          <w:rFonts w:hint="default"/>
          <w:lang w:val="en-IN"/>
        </w:rPr>
        <w:tab/>
      </w:r>
      <w:r>
        <w:rPr>
          <w:rFonts w:hint="default"/>
          <w:lang w:val="en-IN"/>
        </w:rPr>
        <w:tab/>
      </w:r>
      <w:r>
        <w:rPr>
          <w:rFonts w:hint="default"/>
          <w:lang w:val="en-IN"/>
        </w:rPr>
        <w:tab/>
      </w:r>
      <w:r>
        <w:rPr>
          <w:rFonts w:hint="default"/>
          <w:lang w:val="en-IN"/>
        </w:rPr>
        <w:tab/>
      </w:r>
      <w:r>
        <w:rPr>
          <w:rFonts w:hint="default"/>
          <w:lang w:val="en-IN"/>
        </w:rPr>
        <w:tab/>
      </w:r>
      <w:r>
        <w:rPr>
          <w:rFonts w:hint="default"/>
          <w:lang w:val="en-IN"/>
        </w:rPr>
        <w:t>Ortho Neuro Intensive careUnit (6 Months)</w:t>
      </w:r>
    </w:p>
    <w:p>
      <w:pPr>
        <w:rPr>
          <w:b/>
          <w:bCs/>
        </w:rPr>
      </w:pPr>
      <w:r>
        <w:rPr>
          <w:b/>
          <w:bCs/>
        </w:rPr>
        <w:t>Duties and responsibilities:</w:t>
      </w:r>
    </w:p>
    <w:p>
      <w:pPr>
        <w:widowControl w:val="0"/>
        <w:overflowPunct w:val="0"/>
        <w:autoSpaceDE w:val="0"/>
        <w:autoSpaceDN w:val="0"/>
        <w:adjustRightInd w:val="0"/>
        <w:spacing w:line="266" w:lineRule="auto"/>
        <w:ind w:left="360" w:right="-10"/>
        <w:jc w:val="both"/>
        <w:rPr>
          <w:rFonts w:cs="Times"/>
        </w:rPr>
      </w:pPr>
      <w:r>
        <w:rPr>
          <w:rFonts w:cs="Times"/>
        </w:rPr>
        <w:t>Responsible to take care of patients mainly with different neurological conditions: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Ventilator and Bipap patient.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Patient with neuro surgical interventions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Assist for central line, arterial line insertion and intubation.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Maintenance of central line and peripheral line.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Active member in code blue team (oral, IM, IV)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hint="default" w:cs="Times"/>
          <w:lang w:val="en-US"/>
        </w:rPr>
        <w:t>Perceptor of new staff</w:t>
      </w:r>
    </w:p>
    <w:p>
      <w:pPr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left="720" w:leftChars="0" w:right="-10" w:rightChars="0"/>
        <w:jc w:val="both"/>
        <w:rPr>
          <w:rFonts w:cs="Time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IN"/>
        </w:rPr>
      </w:pPr>
      <w:r>
        <w:rPr>
          <w:rFonts w:hint="default"/>
          <w:lang w:val="en-US"/>
        </w:rPr>
        <w:t>Dates of Employment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: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13-8-2010 to 06-03-2012</w:t>
      </w:r>
    </w:p>
    <w:p>
      <w:pPr>
        <w:numPr>
          <w:ilvl w:val="0"/>
          <w:numId w:val="0"/>
        </w:numPr>
        <w:ind w:firstLine="720" w:firstLineChars="0"/>
        <w:rPr>
          <w:rFonts w:hint="default"/>
          <w:lang w:val="en-US"/>
        </w:rPr>
      </w:pPr>
      <w:r>
        <w:t xml:space="preserve">Name of </w:t>
      </w:r>
      <w:r>
        <w:rPr>
          <w:rFonts w:hint="default"/>
          <w:lang w:val="en-US"/>
        </w:rPr>
        <w:t>Institution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: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Lakshmi Hospital</w:t>
      </w:r>
    </w:p>
    <w:p>
      <w:pPr>
        <w:numPr>
          <w:ilvl w:val="0"/>
          <w:numId w:val="0"/>
        </w:numPr>
        <w:ind w:firstLine="720" w:firstLineChars="0"/>
        <w:rPr>
          <w:rFonts w:hint="default"/>
          <w:lang w:val="en-US"/>
        </w:rPr>
      </w:pPr>
      <w:r>
        <w:t>City/State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: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Ernakulam, Kerala</w:t>
      </w:r>
    </w:p>
    <w:p>
      <w:pPr>
        <w:numPr>
          <w:ilvl w:val="0"/>
          <w:numId w:val="0"/>
        </w:numPr>
        <w:ind w:firstLine="720" w:firstLineChars="0"/>
        <w:rPr>
          <w:rFonts w:hint="default" w:cs="Times New Roman"/>
          <w:lang w:val="en-US"/>
        </w:rPr>
      </w:pPr>
      <w:r>
        <w:t>Job Title/Designation</w:t>
      </w:r>
      <w:r>
        <w:tab/>
      </w:r>
      <w:r>
        <w:tab/>
      </w:r>
      <w:r>
        <w:t>:</w:t>
      </w:r>
      <w:r>
        <w:tab/>
      </w:r>
      <w:r>
        <w:rPr>
          <w:rFonts w:hint="default" w:cs="Times New Roman"/>
          <w:lang w:val="en-US"/>
        </w:rPr>
        <w:t>Nursing Tutor Cum Clinical Instructor</w:t>
      </w:r>
    </w:p>
    <w:p>
      <w:pPr>
        <w:rPr>
          <w:b/>
          <w:bCs/>
        </w:rPr>
      </w:pPr>
      <w:r>
        <w:rPr>
          <w:b/>
          <w:bCs/>
        </w:rPr>
        <w:t>Duties and responsibilities:</w:t>
      </w:r>
    </w:p>
    <w:p>
      <w:pPr>
        <w:rPr>
          <w:rFonts w:hint="default"/>
          <w:lang w:val="en-US"/>
        </w:rPr>
      </w:pPr>
      <w:r>
        <w:rPr>
          <w:rFonts w:hint="default"/>
          <w:b/>
          <w:bCs/>
          <w:lang w:val="en-US"/>
        </w:rPr>
        <w:tab/>
      </w:r>
      <w:r>
        <w:rPr>
          <w:rFonts w:hint="default"/>
          <w:b/>
          <w:bCs/>
          <w:lang w:val="en-US"/>
        </w:rPr>
        <w:t xml:space="preserve">* </w:t>
      </w:r>
      <w:r>
        <w:rPr>
          <w:rFonts w:hint="default"/>
          <w:lang w:val="en-US"/>
        </w:rPr>
        <w:t xml:space="preserve">Provides clinical instruction to students in approved health care settings, adhering to the policies of the clinical setting and the college. </w:t>
      </w:r>
      <w:r>
        <w:rPr>
          <w:rFonts w:hint="default"/>
          <w:lang w:val="en-US"/>
        </w:rPr>
        <w:tab/>
      </w:r>
    </w:p>
    <w:p>
      <w:pPr>
        <w:ind w:firstLine="720" w:firstLineChars="0"/>
        <w:rPr>
          <w:rFonts w:hint="default"/>
          <w:lang w:val="en-US"/>
        </w:rPr>
      </w:pPr>
      <w:r>
        <w:rPr>
          <w:rFonts w:hint="default"/>
          <w:lang w:val="en-US"/>
        </w:rPr>
        <w:t>* Discuss with students their concerns and prior problems directly or indirectly related to learning experience.</w:t>
      </w:r>
    </w:p>
    <w:p>
      <w:pPr>
        <w:ind w:firstLine="720" w:firstLineChars="0"/>
        <w:rPr>
          <w:rFonts w:hint="default"/>
          <w:lang w:val="en-US"/>
        </w:rPr>
      </w:pPr>
      <w:r>
        <w:rPr>
          <w:rFonts w:hint="default"/>
          <w:lang w:val="en-US"/>
        </w:rPr>
        <w:t>* Responsible to assist the student to develop an understanding of values, attitudes and ideals appropriate to the health care profession.</w:t>
      </w:r>
      <w:bookmarkStart w:id="0" w:name="_GoBack"/>
      <w:bookmarkEnd w:id="0"/>
    </w:p>
    <w:p>
      <w:pPr>
        <w:ind w:firstLine="720" w:firstLineChars="0"/>
        <w:rPr>
          <w:rFonts w:hint="default"/>
          <w:lang w:val="en-US"/>
        </w:rPr>
      </w:pPr>
      <w:r>
        <w:rPr>
          <w:rFonts w:hint="default"/>
          <w:lang w:val="en-US"/>
        </w:rPr>
        <w:t>* Establish and maintain relationships with new and existing clinical sites.</w:t>
      </w:r>
    </w:p>
    <w:p>
      <w:pPr>
        <w:ind w:firstLine="720" w:firstLineChars="0"/>
        <w:rPr>
          <w:rFonts w:hint="default"/>
          <w:lang w:val="en-US"/>
        </w:rPr>
      </w:pPr>
      <w:r>
        <w:rPr>
          <w:rFonts w:hint="default"/>
          <w:lang w:val="en-US"/>
        </w:rPr>
        <w:t>* To participate in faculty meetings, both formally and informally with didactic and clinical faculty members.</w:t>
      </w:r>
    </w:p>
    <w:p>
      <w:pPr>
        <w:ind w:firstLine="720" w:firstLineChars="0"/>
        <w:rPr>
          <w:rFonts w:hint="default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lang w:val="en-IN"/>
        </w:rPr>
      </w:pPr>
      <w:r>
        <w:t>Dates of employment</w:t>
      </w:r>
      <w:r>
        <w:tab/>
      </w:r>
      <w:r>
        <w:tab/>
      </w:r>
      <w:r>
        <w:t>:</w:t>
      </w:r>
      <w:r>
        <w:tab/>
      </w:r>
      <w:r>
        <w:rPr>
          <w:rFonts w:cs="Times New Roman"/>
        </w:rPr>
        <w:t>13-</w:t>
      </w:r>
      <w:r>
        <w:rPr>
          <w:rFonts w:cs="Times New Roman"/>
          <w:lang w:val="en-IN"/>
        </w:rPr>
        <w:t xml:space="preserve">03-2012 </w:t>
      </w:r>
      <w:r>
        <w:rPr>
          <w:rFonts w:cs="Times New Roman"/>
        </w:rPr>
        <w:t xml:space="preserve">to </w:t>
      </w:r>
      <w:r>
        <w:rPr>
          <w:rFonts w:cs="Times New Roman"/>
          <w:lang w:val="en-IN"/>
        </w:rPr>
        <w:t>12-11-2022</w:t>
      </w:r>
    </w:p>
    <w:p>
      <w:pPr>
        <w:ind w:firstLine="720" w:firstLineChars="0"/>
        <w:rPr>
          <w:rFonts w:cs="Times New Roman" w:asciiTheme="majorBidi" w:hAnsiTheme="majorBidi"/>
        </w:rPr>
      </w:pPr>
      <w:r>
        <w:rPr>
          <w:b/>
          <w:bCs/>
        </w:rPr>
        <w:t>Name of Hospital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rFonts w:cstheme="majorBidi"/>
          <w:b/>
          <w:bCs/>
        </w:rPr>
        <w:t>Dammam Medical Complex,</w:t>
      </w:r>
      <w:r>
        <w:rPr>
          <w:rFonts w:cs="Times New Roman"/>
          <w:b/>
          <w:bCs/>
        </w:rPr>
        <w:t xml:space="preserve"> Ministry of Health K.S.A.</w:t>
      </w:r>
      <w:r>
        <w:rPr>
          <w:rFonts w:cs="Times New Roman"/>
        </w:rPr>
        <w:tab/>
      </w:r>
    </w:p>
    <w:p>
      <w:pPr>
        <w:ind w:firstLine="720" w:firstLineChars="0"/>
      </w:pPr>
      <w:r>
        <w:t>City/State</w:t>
      </w:r>
      <w:r>
        <w:tab/>
      </w:r>
      <w:r>
        <w:tab/>
      </w:r>
      <w:r>
        <w:tab/>
      </w:r>
      <w:r>
        <w:t>:</w:t>
      </w:r>
      <w:r>
        <w:tab/>
      </w:r>
      <w:r>
        <w:t>Dammam, Eastern Province, K.S.A.</w:t>
      </w:r>
    </w:p>
    <w:p>
      <w:pPr>
        <w:ind w:firstLine="720" w:firstLineChars="0"/>
      </w:pPr>
      <w:r>
        <w:t>Bed Capacity</w:t>
      </w:r>
      <w:r>
        <w:tab/>
      </w:r>
      <w:r>
        <w:tab/>
      </w:r>
      <w:r>
        <w:tab/>
      </w:r>
      <w:r>
        <w:t>:</w:t>
      </w:r>
      <w:r>
        <w:tab/>
      </w:r>
      <w:r>
        <w:t>423</w:t>
      </w:r>
    </w:p>
    <w:p>
      <w:pPr>
        <w:ind w:firstLine="720" w:firstLineChars="0"/>
        <w:rPr>
          <w:rFonts w:cs="Times New Roman"/>
        </w:rPr>
      </w:pPr>
      <w:r>
        <w:t>Department/Ward Allocation</w:t>
      </w:r>
      <w:r>
        <w:tab/>
      </w:r>
      <w:r>
        <w:t>:</w:t>
      </w:r>
      <w:r>
        <w:tab/>
      </w:r>
      <w:r>
        <w:t xml:space="preserve">Adult </w:t>
      </w:r>
      <w:r>
        <w:rPr>
          <w:rFonts w:cs="Times New Roman"/>
        </w:rPr>
        <w:t>Intensive Care Unit</w:t>
      </w:r>
    </w:p>
    <w:p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  <w:b/>
        </w:rPr>
      </w:pPr>
    </w:p>
    <w:p>
      <w:pPr>
        <w:pStyle w:val="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  <w:b/>
        </w:rPr>
      </w:pPr>
      <w:r>
        <w:rPr>
          <w:rFonts w:cs="Times"/>
          <w:b/>
        </w:rPr>
        <w:t>Staff Nurse</w:t>
      </w:r>
    </w:p>
    <w:p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  <w:b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20" w:right="-10"/>
        <w:jc w:val="both"/>
        <w:rPr>
          <w:rFonts w:cs="Times"/>
          <w:b/>
          <w:u w:val="single"/>
        </w:rPr>
      </w:pPr>
      <w:r>
        <w:rPr>
          <w:rFonts w:cs="Times"/>
          <w:b/>
          <w:u w:val="single"/>
        </w:rPr>
        <w:t>Job Description</w:t>
      </w:r>
    </w:p>
    <w:p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Responsible for total patient care, including medications, orders and treatments.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Assist the physician in performing special procedures and treatment.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Evaluate the patient’s vital signs and laboratory data to determine emergency intervention needs.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Administer blood and blood products, monitoring patients for signs and symptoms related to transfusion reactions.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Administer medications intravenously, by injections, orally, through gastric tubes, or by other methods.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 xml:space="preserve"> Monitor patients for changes in status and indications of conditions such as septic or shock and institute appropriate interventions.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Collaborate with other healthcare professionals to develop and revise treatment plans based on identified needs and assessment data.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Document the patient’s treatment plans, interventions, outcomes or plan revisions.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 xml:space="preserve">Set up and monitor medical equipment and devices such as cardiac monitors, mechanical ventilators and alarms, oxygen delivery devices, transducers and pressure lines. 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 xml:space="preserve">Assists in emergency </w:t>
      </w:r>
      <w:r>
        <w:rPr>
          <w:rFonts w:cstheme="minorHAnsi"/>
        </w:rPr>
        <w:t>nursing procedures necessary for immediate control changes in patient’s physical condition.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Able to perform the techniques of cardiopulmonary resuscitation accurately and effectively.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Risk management for patient safety – Use of Braden Scale, Morse’s Fall Risk Assessment Scale, Pain Assessment Scale, RASS score, CAM score, APACHE.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Keeps abreast of changing techniques in critical care nursing and maintains a high level of expertise in critical care.</w:t>
      </w:r>
    </w:p>
    <w:p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360" w:right="-10"/>
        <w:jc w:val="both"/>
        <w:rPr>
          <w:rFonts w:cs="Times"/>
          <w:b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360" w:right="-10"/>
        <w:jc w:val="both"/>
        <w:rPr>
          <w:rFonts w:cs="Times"/>
          <w:b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360" w:right="-10"/>
        <w:jc w:val="both"/>
        <w:rPr>
          <w:rFonts w:cs="Times"/>
          <w:b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360" w:right="-10"/>
        <w:jc w:val="both"/>
        <w:rPr>
          <w:rFonts w:cs="Times"/>
          <w:b/>
        </w:rPr>
      </w:pPr>
    </w:p>
    <w:p>
      <w:pPr>
        <w:pStyle w:val="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  <w:b/>
        </w:rPr>
      </w:pPr>
      <w:r>
        <w:rPr>
          <w:rFonts w:cs="Times"/>
          <w:b/>
        </w:rPr>
        <w:t xml:space="preserve">Also performs Team Leader Duties </w:t>
      </w:r>
    </w:p>
    <w:p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  <w:b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20" w:right="-10"/>
        <w:jc w:val="both"/>
        <w:rPr>
          <w:rFonts w:cs="Times"/>
          <w:b/>
          <w:u w:val="single"/>
        </w:rPr>
      </w:pPr>
      <w:r>
        <w:rPr>
          <w:rFonts w:cs="Times"/>
          <w:b/>
          <w:u w:val="single"/>
        </w:rPr>
        <w:t>Job Description</w:t>
      </w:r>
    </w:p>
    <w:p>
      <w:pPr>
        <w:pStyle w:val="8"/>
        <w:widowControl w:val="0"/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  <w:b/>
        </w:rPr>
      </w:pP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Provide daily patient assignments according to patient acuity and the nurse’s capabilities and skills.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Providing guidance and support to the newer and less experienced staff.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Serves as a clinical resource person and assists nurses in assessing patient/family status to plan patient care.</w:t>
      </w:r>
    </w:p>
    <w:p>
      <w:pPr>
        <w:pStyle w:val="8"/>
        <w:numPr>
          <w:ilvl w:val="0"/>
          <w:numId w:val="4"/>
        </w:numPr>
      </w:pPr>
      <w:r>
        <w:t>Organize and supervise the Narcotic Nurse and checking the Narcotic and Crash Cart.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cs="Times"/>
        </w:rPr>
        <w:t>Check strictly if the initial assessment of patients is done entirely by the nurses while taking over.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hint="default" w:cs="Times"/>
          <w:lang w:val="en-IN"/>
        </w:rPr>
        <w:t>Check and ensure that Doctor’s order is carried out and the patients receive the correct treatment, diet and feeding.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hint="default" w:cs="Times"/>
          <w:lang w:val="en-IN"/>
        </w:rPr>
        <w:t>Facilitates and monitors activities related to patient care and sets the standard for accurate reporting and charting of patients’ symptoms, reactions and progress.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hint="default" w:cs="Times"/>
          <w:lang w:val="en-IN"/>
        </w:rPr>
        <w:t>Collaborates with the auxiliary support services to provide a safe , clean and secure environment.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hint="default" w:cs="Times"/>
          <w:lang w:val="en-IN"/>
        </w:rPr>
        <w:t>To ensure that all infusion pumps, syringe pumps, monitoring devices and respiratory equipment are set accurately and functioning well.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hint="default" w:cs="Times"/>
          <w:lang w:val="en-IN"/>
        </w:rPr>
        <w:t>Monitor utilization of equipment and supplies.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hint="default" w:cs="Times"/>
          <w:lang w:val="en-IN"/>
        </w:rPr>
        <w:t>Responds to Rapid Response Team (RRT Calls).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hint="default" w:cs="Times"/>
          <w:lang w:val="en-IN"/>
        </w:rPr>
        <w:t>Crisis Intervention - Calling the on call staff.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hint="default" w:cs="Times"/>
          <w:lang w:val="en-IN"/>
        </w:rPr>
        <w:t>Updating the daily and monthly census.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hint="default" w:cs="Times"/>
          <w:lang w:val="en-IN"/>
        </w:rPr>
        <w:t>Perform the ICU equipment inventory.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hint="default" w:cs="Times"/>
          <w:lang w:val="en-IN"/>
        </w:rPr>
        <w:t>Report equipment that is out of order to the biomedical team.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hint="default" w:cs="Times"/>
          <w:lang w:val="en-IN"/>
        </w:rPr>
        <w:t>Performs linen and laundry inventory.</w:t>
      </w:r>
    </w:p>
    <w:p>
      <w:pPr>
        <w:pStyle w:val="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6" w:lineRule="auto"/>
        <w:ind w:right="-10"/>
        <w:jc w:val="both"/>
        <w:rPr>
          <w:rFonts w:cs="Times"/>
        </w:rPr>
      </w:pPr>
      <w:r>
        <w:rPr>
          <w:rFonts w:hint="default" w:cs="Times"/>
          <w:lang w:val="en-IN"/>
        </w:rPr>
        <w:t>Monitors Negative Pressure of the Isolation rooms.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left="360" w:leftChars="0" w:right="-10" w:rightChars="0"/>
        <w:jc w:val="both"/>
        <w:rPr>
          <w:rFonts w:cs="Times"/>
        </w:rPr>
      </w:pP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/>
        <w:contextualSpacing/>
        <w:jc w:val="both"/>
        <w:rPr>
          <w:rFonts w:hint="default" w:cs="Times"/>
          <w:lang w:val="en-IN"/>
        </w:rPr>
      </w:pPr>
    </w:p>
    <w:p>
      <w:pPr>
        <w:shd w:val="clear" w:color="auto" w:fill="AEAAAA"/>
        <w:rPr>
          <w:rFonts w:hint="default" w:ascii="Verdana" w:hAnsi="Verdana"/>
          <w:b/>
          <w:lang w:val="en-IN"/>
        </w:rPr>
      </w:pPr>
      <w:r>
        <w:rPr>
          <w:rFonts w:hint="default" w:ascii="Verdana" w:hAnsi="Verdana"/>
          <w:b/>
          <w:lang w:val="en-IN"/>
        </w:rPr>
        <w:t>Other Skills Accomplished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/>
        <w:contextualSpacing/>
        <w:jc w:val="both"/>
        <w:rPr>
          <w:rFonts w:hint="default" w:cs="Times"/>
          <w:lang w:val="en-IN"/>
        </w:rPr>
      </w:pPr>
      <w:r>
        <w:rPr>
          <w:rFonts w:hint="default" w:cs="Times"/>
          <w:lang w:val="en-IN"/>
        </w:rPr>
        <w:t xml:space="preserve">  </w:t>
      </w:r>
      <w:r>
        <w:rPr>
          <w:rFonts w:hint="default" w:ascii="Calibri" w:hAnsi="Calibri" w:cs="Calibri"/>
          <w:lang w:val="en-IN"/>
        </w:rPr>
        <w:t>*</w:t>
      </w:r>
      <w:r>
        <w:rPr>
          <w:rFonts w:hint="default" w:cstheme="minorHAnsi"/>
          <w:lang w:val="en-IN"/>
        </w:rPr>
        <w:t xml:space="preserve"> </w:t>
      </w:r>
      <w:r>
        <w:rPr>
          <w:rFonts w:hint="default" w:cs="Times"/>
          <w:lang w:val="en-IN"/>
        </w:rPr>
        <w:t>Proper handover of patients based on the ISBAR method.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/>
        <w:contextualSpacing/>
        <w:jc w:val="both"/>
        <w:rPr>
          <w:rFonts w:hint="default" w:cs="Times"/>
          <w:lang w:val="en-IN"/>
        </w:rPr>
      </w:pPr>
      <w:r>
        <w:rPr>
          <w:rFonts w:hint="default" w:cs="Times"/>
          <w:lang w:val="en-IN"/>
        </w:rPr>
        <w:t xml:space="preserve">  * Patient advocacy &amp; patient centred care.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/>
        <w:contextualSpacing/>
        <w:jc w:val="both"/>
        <w:rPr>
          <w:rFonts w:hint="default" w:cs="Times"/>
          <w:lang w:val="en-IN"/>
        </w:rPr>
      </w:pPr>
      <w:r>
        <w:rPr>
          <w:rFonts w:hint="default" w:cs="Times"/>
          <w:lang w:val="en-IN"/>
        </w:rPr>
        <w:t xml:space="preserve">  * Handling of Narcotic &amp; Controlled Drug.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/>
        <w:contextualSpacing/>
        <w:jc w:val="both"/>
        <w:rPr>
          <w:rFonts w:hint="default" w:cs="Times"/>
          <w:lang w:val="en-IN"/>
        </w:rPr>
      </w:pPr>
      <w:r>
        <w:rPr>
          <w:rFonts w:hint="default" w:cs="Times"/>
          <w:lang w:val="en-IN"/>
        </w:rPr>
        <w:t xml:space="preserve">  * Dressing of central line &amp; tracheostomy care.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10" w:firstLineChars="50"/>
        <w:contextualSpacing/>
        <w:jc w:val="both"/>
        <w:rPr>
          <w:rFonts w:hint="default" w:cstheme="minorHAnsi"/>
          <w:lang w:val="en-IN"/>
        </w:rPr>
      </w:pPr>
      <w:r>
        <w:rPr>
          <w:rFonts w:hint="default" w:ascii="Calibri" w:hAnsi="Calibri" w:cs="Calibri"/>
          <w:lang w:val="en-IN"/>
        </w:rPr>
        <w:t>*</w:t>
      </w:r>
      <w:r>
        <w:rPr>
          <w:rFonts w:hint="default" w:cstheme="minorHAnsi"/>
          <w:lang w:val="en-IN"/>
        </w:rPr>
        <w:t xml:space="preserve"> Wound care management and different types of dressings.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10" w:firstLineChars="50"/>
        <w:contextualSpacing/>
        <w:jc w:val="both"/>
        <w:rPr>
          <w:rFonts w:hint="default" w:cstheme="minorHAnsi"/>
          <w:lang w:val="en-IN"/>
        </w:rPr>
      </w:pPr>
      <w:r>
        <w:rPr>
          <w:rFonts w:hint="default" w:cstheme="minorHAnsi"/>
          <w:lang w:val="en-IN"/>
        </w:rPr>
        <w:t>* Checking of Crash Cart Trolley.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10" w:firstLineChars="50"/>
        <w:contextualSpacing/>
        <w:jc w:val="both"/>
        <w:rPr>
          <w:rFonts w:hint="default" w:cstheme="minorHAnsi"/>
          <w:lang w:val="en-IN"/>
        </w:rPr>
      </w:pPr>
      <w:r>
        <w:rPr>
          <w:rFonts w:hint="default" w:cstheme="minorHAnsi"/>
          <w:lang w:val="en-IN"/>
        </w:rPr>
        <w:t>* Inter - Hospital &amp; Intra - Hosital Patient Transportation.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10" w:firstLineChars="50"/>
        <w:contextualSpacing/>
        <w:jc w:val="both"/>
        <w:rPr>
          <w:rFonts w:hint="default" w:cstheme="minorHAnsi"/>
          <w:lang w:val="en-IN"/>
        </w:rPr>
      </w:pP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10" w:firstLineChars="50"/>
        <w:contextualSpacing/>
        <w:jc w:val="both"/>
        <w:rPr>
          <w:rFonts w:hint="default" w:cstheme="minorHAnsi"/>
          <w:lang w:val="en-IN"/>
        </w:rPr>
      </w:pPr>
    </w:p>
    <w:p>
      <w:pPr>
        <w:shd w:val="clear" w:color="auto" w:fill="AEAAAA"/>
        <w:rPr>
          <w:rFonts w:hint="default" w:cs="Times"/>
          <w:lang w:val="en-IN"/>
        </w:rPr>
      </w:pPr>
      <w:r>
        <w:rPr>
          <w:rFonts w:hint="default" w:ascii="Verdana" w:hAnsi="Verdana"/>
          <w:b/>
          <w:lang w:val="en-IN"/>
        </w:rPr>
        <w:t>Cases Handled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cs="Times"/>
          <w:lang w:val="en-IN"/>
        </w:rPr>
      </w:pPr>
      <w:r>
        <w:rPr>
          <w:rFonts w:hint="default" w:ascii="Calibri" w:hAnsi="Calibri" w:cs="Calibri"/>
          <w:lang w:val="en-IN"/>
        </w:rPr>
        <w:t>*</w:t>
      </w:r>
      <w:r>
        <w:rPr>
          <w:rFonts w:hint="default" w:ascii="Calibri" w:cs="Times"/>
          <w:lang w:val="en-IN"/>
        </w:rPr>
        <w:t>Medical cases - HTN, STROKE, DM, COVID - 19, PNEUMONIA, SARS, H1N1, MERS COV..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cs="Times"/>
          <w:lang w:val="en-IN"/>
        </w:rPr>
      </w:pPr>
      <w:r>
        <w:rPr>
          <w:rFonts w:hint="default" w:ascii="Calibri" w:hAnsi="Calibri" w:cs="Calibri"/>
          <w:lang w:val="en-IN"/>
        </w:rPr>
        <w:t>*</w:t>
      </w:r>
      <w:r>
        <w:rPr>
          <w:rFonts w:hint="default" w:ascii="Calibri" w:cs="Times"/>
          <w:lang w:val="en-IN"/>
        </w:rPr>
        <w:t xml:space="preserve"> Surgical Case - MAXILOFACIAL, CHEST SURGERY, ORTHOPEDIC..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cs="Times"/>
          <w:lang w:val="en-IN"/>
        </w:rPr>
      </w:pPr>
      <w:r>
        <w:rPr>
          <w:rFonts w:hint="default" w:ascii="Calibri" w:hAnsi="Calibri" w:cs="Calibri"/>
          <w:lang w:val="en-IN"/>
        </w:rPr>
        <w:t>*</w:t>
      </w:r>
      <w:r>
        <w:rPr>
          <w:rFonts w:hint="default" w:ascii="Calibri" w:cs="Times"/>
          <w:lang w:val="en-IN"/>
        </w:rPr>
        <w:t xml:space="preserve"> Neurological Cases - post CRANIOTOMY, post EVD, post VP SHUNT, PATIENTS with CERVICAL/SPINE problems.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cs="Times"/>
          <w:lang w:val="en-IN"/>
        </w:rPr>
      </w:pPr>
      <w:r>
        <w:rPr>
          <w:rFonts w:hint="default" w:ascii="Calibri" w:hAnsi="Calibri" w:cs="Calibri"/>
          <w:lang w:val="en-IN"/>
        </w:rPr>
        <w:t>*</w:t>
      </w:r>
      <w:r>
        <w:rPr>
          <w:rFonts w:hint="default" w:ascii="Calibri" w:cs="Times"/>
          <w:lang w:val="en-IN"/>
        </w:rPr>
        <w:t xml:space="preserve"> TRAUMA patients.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*Infectious Cases - HIV/AIDS, MENINGITIS, MALARIA, TUBERCULOSIS, HEPATITIS B/C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</w:p>
    <w:p>
      <w:pPr>
        <w:shd w:val="clear" w:color="auto" w:fill="AEAAAA"/>
        <w:rPr>
          <w:rFonts w:hint="default" w:ascii="Verdana" w:hAnsi="Verdana"/>
          <w:b/>
          <w:lang w:val="en-IN"/>
        </w:rPr>
      </w:pPr>
      <w:r>
        <w:rPr>
          <w:rFonts w:hint="default" w:ascii="Verdana" w:hAnsi="Verdana"/>
          <w:b/>
          <w:lang w:val="en-IN"/>
        </w:rPr>
        <w:t>Machines and Equipments Used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Mechanical &amp; Portable Ventilator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Nihon Kohden Cardiac Monitors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ECG Machine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Syringe &amp; Infusion Pumps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Ultrasound Machine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ABG Machine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Crash Cart and defibrillator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BIPAP machine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Warmer machine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Sequential Compression device machine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Electric &amp; Manual Bed and Stretcher (Stryker, Hill-Rom)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Portable and Suction Wall Machine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Feeding Machines - Compact (Nestle)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ECMO Machine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Portable Hepa- filter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PAP-R machine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</w:p>
    <w:p>
      <w:pPr>
        <w:shd w:val="clear" w:color="auto" w:fill="AEAAAA"/>
        <w:rPr>
          <w:rFonts w:hint="default" w:ascii="Verdana" w:hAnsi="Verdana"/>
          <w:b/>
          <w:lang w:val="en-IN"/>
        </w:rPr>
      </w:pPr>
      <w:r>
        <w:rPr>
          <w:rFonts w:hint="default" w:ascii="Verdana" w:hAnsi="Verdana"/>
          <w:b/>
          <w:lang w:val="en-IN"/>
        </w:rPr>
        <w:t>In Service Training Completed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ACLS - Course of American Heart Association on 10</w:t>
      </w:r>
      <w:r>
        <w:rPr>
          <w:rFonts w:hint="default" w:ascii="Calibri" w:hAnsi="Calibri" w:cs="Calibri"/>
          <w:vertAlign w:val="superscript"/>
          <w:lang w:val="en-IN"/>
        </w:rPr>
        <w:t>th</w:t>
      </w:r>
      <w:r>
        <w:rPr>
          <w:rFonts w:hint="default" w:ascii="Calibri" w:hAnsi="Calibri" w:cs="Calibri"/>
          <w:lang w:val="en-IN"/>
        </w:rPr>
        <w:t xml:space="preserve"> January 2021 to 10</w:t>
      </w:r>
      <w:r>
        <w:rPr>
          <w:rFonts w:hint="default" w:ascii="Calibri" w:hAnsi="Calibri" w:cs="Calibri"/>
          <w:vertAlign w:val="superscript"/>
          <w:lang w:val="en-IN"/>
        </w:rPr>
        <w:t>th</w:t>
      </w:r>
      <w:r>
        <w:rPr>
          <w:rFonts w:hint="default" w:ascii="Calibri" w:hAnsi="Calibri" w:cs="Calibri"/>
          <w:lang w:val="en-IN"/>
        </w:rPr>
        <w:t xml:space="preserve"> January 2023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  <w:r>
        <w:rPr>
          <w:rFonts w:hint="default" w:ascii="Calibri" w:hAnsi="Calibri" w:cs="Calibri"/>
          <w:lang w:val="en-IN"/>
        </w:rPr>
        <w:t>* Basic Life Support Course of Saudi Heart Association on 4</w:t>
      </w:r>
      <w:r>
        <w:rPr>
          <w:rFonts w:hint="default" w:ascii="Calibri" w:hAnsi="Calibri" w:cs="Calibri"/>
          <w:vertAlign w:val="superscript"/>
          <w:lang w:val="en-IN"/>
        </w:rPr>
        <w:t>th</w:t>
      </w:r>
      <w:r>
        <w:rPr>
          <w:rFonts w:hint="default" w:ascii="Calibri" w:hAnsi="Calibri" w:cs="Calibri"/>
          <w:lang w:val="en-IN"/>
        </w:rPr>
        <w:t xml:space="preserve"> January 2021 to 4</w:t>
      </w:r>
      <w:r>
        <w:rPr>
          <w:rFonts w:hint="default" w:ascii="Calibri" w:hAnsi="Calibri" w:cs="Calibri"/>
          <w:vertAlign w:val="superscript"/>
          <w:lang w:val="en-IN"/>
        </w:rPr>
        <w:t>th</w:t>
      </w:r>
      <w:r>
        <w:rPr>
          <w:rFonts w:hint="default" w:ascii="Calibri" w:hAnsi="Calibri" w:cs="Calibri"/>
          <w:lang w:val="en-IN"/>
        </w:rPr>
        <w:t xml:space="preserve"> January 2023 </w:t>
      </w:r>
    </w:p>
    <w:p>
      <w:pPr>
        <w:pStyle w:val="8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66" w:lineRule="auto"/>
        <w:ind w:right="-10" w:rightChars="0" w:firstLine="198"/>
        <w:contextualSpacing/>
        <w:jc w:val="both"/>
        <w:rPr>
          <w:rFonts w:hint="default" w:ascii="Calibri" w:hAnsi="Calibri" w:cs="Calibri"/>
          <w:lang w:val="en-IN"/>
        </w:rPr>
      </w:pPr>
    </w:p>
    <w:p>
      <w:pPr>
        <w:widowControl w:val="0"/>
        <w:overflowPunct w:val="0"/>
        <w:autoSpaceDE w:val="0"/>
        <w:autoSpaceDN w:val="0"/>
        <w:adjustRightInd w:val="0"/>
        <w:spacing w:line="266" w:lineRule="auto"/>
        <w:ind w:right="-10"/>
        <w:jc w:val="both"/>
        <w:rPr>
          <w:rFonts w:ascii="Times" w:hAnsi="Times" w:cs="Times"/>
        </w:rPr>
      </w:pPr>
    </w:p>
    <w:p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Personal Profile</w:t>
      </w:r>
    </w:p>
    <w:p>
      <w:r>
        <w:t>Name</w:t>
      </w:r>
      <w:r>
        <w:tab/>
      </w:r>
      <w:r>
        <w:tab/>
      </w:r>
      <w:r>
        <w:tab/>
      </w:r>
      <w:r>
        <w:t>:</w:t>
      </w:r>
      <w:r>
        <w:tab/>
      </w:r>
      <w:r>
        <w:t>Dhanushmathy P D</w:t>
      </w:r>
      <w:r>
        <w:tab/>
      </w:r>
      <w:r>
        <w:tab/>
      </w:r>
    </w:p>
    <w:p>
      <w:r>
        <w:t>Date of birth</w:t>
      </w:r>
      <w:r>
        <w:tab/>
      </w:r>
      <w:r>
        <w:tab/>
      </w:r>
      <w:r>
        <w:t>:</w:t>
      </w:r>
      <w:r>
        <w:tab/>
      </w:r>
      <w:r>
        <w:t>0</w:t>
      </w:r>
      <w:r>
        <w:rPr>
          <w:rFonts w:hint="default"/>
          <w:lang w:val="en-US"/>
        </w:rPr>
        <w:t>5</w:t>
      </w:r>
      <w:r>
        <w:t>-05-1987</w:t>
      </w:r>
    </w:p>
    <w:p>
      <w:r>
        <w:t>Gender</w:t>
      </w:r>
      <w:r>
        <w:tab/>
      </w:r>
      <w:r>
        <w:tab/>
      </w:r>
      <w:r>
        <w:tab/>
      </w:r>
      <w:r>
        <w:t>:</w:t>
      </w:r>
      <w:r>
        <w:tab/>
      </w:r>
      <w:r>
        <w:t>Female</w:t>
      </w:r>
    </w:p>
    <w:p>
      <w:r>
        <w:t>Marital status</w:t>
      </w:r>
      <w:r>
        <w:tab/>
      </w:r>
      <w:r>
        <w:tab/>
      </w:r>
      <w:r>
        <w:t>:</w:t>
      </w:r>
      <w:r>
        <w:tab/>
      </w:r>
      <w:r>
        <w:t>Married</w:t>
      </w:r>
      <w:r>
        <w:tab/>
      </w:r>
    </w:p>
    <w:p>
      <w:r>
        <w:t xml:space="preserve">Religion/caste </w:t>
      </w:r>
      <w:r>
        <w:tab/>
      </w:r>
      <w:r>
        <w:tab/>
      </w:r>
      <w:r>
        <w:t>:</w:t>
      </w:r>
      <w:r>
        <w:tab/>
      </w:r>
      <w:r>
        <w:t>Hindu, Dheevara</w:t>
      </w:r>
    </w:p>
    <w:p>
      <w:r>
        <w:t>Nationality</w:t>
      </w:r>
      <w:r>
        <w:tab/>
      </w:r>
      <w:r>
        <w:tab/>
      </w:r>
      <w:r>
        <w:t>:</w:t>
      </w:r>
      <w:r>
        <w:tab/>
      </w:r>
      <w:r>
        <w:t>Indian</w:t>
      </w:r>
    </w:p>
    <w:p>
      <w:r>
        <w:t>Languages known</w:t>
      </w:r>
      <w:r>
        <w:tab/>
      </w:r>
      <w:r>
        <w:t>:</w:t>
      </w:r>
      <w:r>
        <w:tab/>
      </w:r>
      <w:r>
        <w:rPr>
          <w:rFonts w:ascii="Calibri" w:hAnsi="Calibri"/>
        </w:rPr>
        <w:t>English, Malayalam, Hindi, Arabic, Tamil</w:t>
      </w:r>
    </w:p>
    <w:p>
      <w:r>
        <w:t>Personal Interests</w:t>
      </w:r>
      <w:r>
        <w:tab/>
      </w:r>
      <w:r>
        <w:t>:</w:t>
      </w:r>
      <w:r>
        <w:tab/>
      </w:r>
      <w:r>
        <w:t xml:space="preserve">Reading, Singing  </w:t>
      </w:r>
      <w:r>
        <w:tab/>
      </w:r>
      <w:r>
        <w:t xml:space="preserve"> </w:t>
      </w:r>
    </w:p>
    <w:p/>
    <w:p/>
    <w:p/>
    <w:p/>
    <w:p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Employment References</w:t>
      </w:r>
    </w:p>
    <w:p>
      <w:r>
        <w:t>List employment references:</w:t>
      </w:r>
    </w:p>
    <w:p>
      <w:pPr>
        <w:rPr>
          <w:b/>
          <w:bCs/>
          <w:lang w:val="en-IN"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rFonts w:ascii="Calibri" w:hAnsi="Calibri"/>
          <w:b/>
          <w:bCs/>
          <w:lang w:val="en-IN"/>
        </w:rPr>
        <w:t>Granny Dorah Mekgwe</w:t>
      </w:r>
    </w:p>
    <w:p>
      <w:r>
        <w:t>Organisation</w:t>
      </w:r>
      <w:r>
        <w:tab/>
      </w:r>
      <w:r>
        <w:tab/>
      </w:r>
      <w:r>
        <w:t>:</w:t>
      </w:r>
      <w:r>
        <w:tab/>
      </w:r>
      <w:r>
        <w:rPr>
          <w:rFonts w:cstheme="majorBidi"/>
        </w:rPr>
        <w:t xml:space="preserve">Dammam Medical </w:t>
      </w:r>
      <w:r>
        <w:rPr>
          <w:rFonts w:cstheme="majorBidi"/>
          <w:lang w:val="en-IN"/>
        </w:rPr>
        <w:t>Complex</w:t>
      </w:r>
      <w:r>
        <w:rPr>
          <w:rFonts w:cstheme="majorBidi"/>
        </w:rPr>
        <w:t>,</w:t>
      </w:r>
      <w:r>
        <w:rPr>
          <w:rFonts w:cs="Times New Roman"/>
        </w:rPr>
        <w:t xml:space="preserve"> Ministry of Health K.S.A.</w:t>
      </w:r>
    </w:p>
    <w:p>
      <w:pPr>
        <w:rPr>
          <w:lang w:val="en-IN"/>
        </w:rPr>
      </w:pPr>
      <w:r>
        <w:t>Job Title</w:t>
      </w:r>
      <w:r>
        <w:tab/>
      </w:r>
      <w:r>
        <w:tab/>
      </w:r>
      <w:r>
        <w:t>:</w:t>
      </w:r>
      <w:r>
        <w:tab/>
      </w:r>
      <w:r>
        <w:rPr>
          <w:rFonts w:ascii="Calibri" w:hAnsi="Calibri"/>
          <w:lang w:val="en-IN"/>
        </w:rPr>
        <w:t>Head Nurse</w:t>
      </w:r>
    </w:p>
    <w:p>
      <w:pPr>
        <w:rPr>
          <w:rFonts w:ascii="Calibri" w:hAnsi="Calibri"/>
          <w:lang w:val="en-IN"/>
        </w:rPr>
      </w:pPr>
      <w:r>
        <w:t>Contact Number</w:t>
      </w:r>
      <w:r>
        <w:tab/>
      </w:r>
      <w:r>
        <w:t>:</w:t>
      </w:r>
      <w:r>
        <w:tab/>
      </w:r>
      <w:r>
        <w:rPr>
          <w:rFonts w:ascii="Calibri" w:hAnsi="Calibri"/>
        </w:rPr>
        <w:t>Ph:</w:t>
      </w:r>
      <w:r>
        <w:rPr>
          <w:rFonts w:ascii="Calibri" w:hAnsi="Calibri"/>
          <w:lang w:val="en-IN"/>
        </w:rPr>
        <w:t>009</w:t>
      </w:r>
      <w:r>
        <w:rPr>
          <w:rFonts w:ascii="Calibri" w:hAnsi="Calibri"/>
        </w:rPr>
        <w:t>66</w:t>
      </w:r>
      <w:r>
        <w:rPr>
          <w:rFonts w:ascii="Calibri" w:hAnsi="Calibri"/>
          <w:lang w:val="en-IN"/>
        </w:rPr>
        <w:t>549311984</w:t>
      </w:r>
    </w:p>
    <w:p>
      <w:pPr>
        <w:rPr>
          <w:rFonts w:ascii="Calibri" w:hAnsi="Calibri"/>
          <w:lang w:val="en-IN"/>
        </w:rPr>
      </w:pPr>
      <w:r>
        <w:rPr>
          <w:rFonts w:ascii="Calibri" w:hAnsi="Calibri"/>
          <w:lang w:val="en-IN"/>
        </w:rPr>
        <w:t>Email</w:t>
      </w:r>
      <w:r>
        <w:rPr>
          <w:rFonts w:ascii="Calibri" w:hAnsi="Calibri"/>
          <w:lang w:val="en-IN"/>
        </w:rPr>
        <w:tab/>
      </w:r>
      <w:r>
        <w:rPr>
          <w:rFonts w:ascii="Calibri" w:hAnsi="Calibri"/>
          <w:lang w:val="en-IN"/>
        </w:rPr>
        <w:tab/>
      </w:r>
      <w:r>
        <w:rPr>
          <w:rFonts w:ascii="Calibri" w:hAnsi="Calibri"/>
          <w:lang w:val="en-IN"/>
        </w:rPr>
        <w:tab/>
      </w:r>
      <w:r>
        <w:rPr>
          <w:rFonts w:ascii="Calibri" w:hAnsi="Calibri"/>
          <w:lang w:val="en-IN"/>
        </w:rPr>
        <w:t>:</w:t>
      </w:r>
      <w:r>
        <w:rPr>
          <w:rFonts w:ascii="Calibri" w:hAnsi="Calibri"/>
          <w:lang w:val="en-IN"/>
        </w:rPr>
        <w:tab/>
      </w:r>
      <w:r>
        <w:rPr>
          <w:rFonts w:ascii="Calibri" w:hAnsi="Calibri"/>
          <w:lang w:val="en-IN"/>
        </w:rPr>
        <w:t>GDMekgwe@moh.gov.sa</w:t>
      </w:r>
    </w:p>
    <w:p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lang w:val="en-IN"/>
        </w:rPr>
        <w:t>Ameera Al Salem</w:t>
      </w:r>
      <w:r>
        <w:rPr>
          <w:b/>
          <w:bCs/>
        </w:rPr>
        <w:t xml:space="preserve">  </w:t>
      </w:r>
      <w:r>
        <w:t xml:space="preserve">                              </w:t>
      </w:r>
    </w:p>
    <w:p>
      <w:r>
        <w:t>Organisation</w:t>
      </w:r>
      <w:r>
        <w:tab/>
      </w:r>
      <w:r>
        <w:tab/>
      </w:r>
      <w:r>
        <w:t>:</w:t>
      </w:r>
      <w:r>
        <w:tab/>
      </w:r>
      <w:r>
        <w:rPr>
          <w:rFonts w:cstheme="majorBidi"/>
        </w:rPr>
        <w:t xml:space="preserve">Dammam Medical </w:t>
      </w:r>
      <w:r>
        <w:rPr>
          <w:rFonts w:cstheme="majorBidi"/>
          <w:lang w:val="en-IN"/>
        </w:rPr>
        <w:t>Complex</w:t>
      </w:r>
      <w:r>
        <w:rPr>
          <w:rFonts w:cstheme="majorBidi"/>
        </w:rPr>
        <w:t>,</w:t>
      </w:r>
      <w:r>
        <w:rPr>
          <w:rFonts w:cs="Times New Roman"/>
        </w:rPr>
        <w:t xml:space="preserve"> Ministry of Health K.S.A.</w:t>
      </w:r>
    </w:p>
    <w:p>
      <w:pPr>
        <w:rPr>
          <w:lang w:val="en-IN"/>
        </w:rPr>
      </w:pPr>
      <w:r>
        <w:t>Job Title</w:t>
      </w:r>
      <w:r>
        <w:tab/>
      </w:r>
      <w:r>
        <w:tab/>
      </w:r>
      <w:r>
        <w:t>:</w:t>
      </w:r>
      <w:r>
        <w:tab/>
      </w:r>
      <w:r>
        <w:rPr>
          <w:lang w:val="en-IN"/>
        </w:rPr>
        <w:t>Deputy Charge Nurse</w:t>
      </w:r>
    </w:p>
    <w:p>
      <w:pPr>
        <w:rPr>
          <w:rFonts w:ascii="Calibri" w:hAnsi="Calibri"/>
          <w:lang w:val="en-IN"/>
        </w:rPr>
      </w:pPr>
      <w:r>
        <w:t>Contact Number</w:t>
      </w:r>
      <w:r>
        <w:tab/>
      </w:r>
      <w:r>
        <w:t>:</w:t>
      </w:r>
      <w:r>
        <w:tab/>
      </w:r>
      <w:r>
        <w:rPr>
          <w:rFonts w:ascii="Calibri" w:hAnsi="Calibri"/>
        </w:rPr>
        <w:t>Ph:</w:t>
      </w:r>
      <w:r>
        <w:rPr>
          <w:rFonts w:ascii="Calibri" w:hAnsi="Calibri"/>
          <w:lang w:val="en-IN"/>
        </w:rPr>
        <w:t xml:space="preserve"> 00966541680521</w:t>
      </w:r>
    </w:p>
    <w:p>
      <w:pPr>
        <w:rPr>
          <w:rFonts w:hint="default" w:ascii="Calibri" w:hAnsi="Calibri"/>
          <w:lang w:val="en-IN"/>
        </w:rPr>
      </w:pPr>
      <w:r>
        <w:rPr>
          <w:rFonts w:hint="default" w:ascii="Calibri" w:hAnsi="Calibri"/>
          <w:lang w:val="en-IN"/>
        </w:rPr>
        <w:t>Email id</w:t>
      </w:r>
      <w:r>
        <w:rPr>
          <w:rFonts w:hint="default" w:ascii="Calibri" w:hAnsi="Calibri"/>
          <w:lang w:val="en-IN"/>
        </w:rPr>
        <w:tab/>
      </w:r>
      <w:r>
        <w:rPr>
          <w:rFonts w:hint="default" w:ascii="Calibri" w:hAnsi="Calibri"/>
          <w:lang w:val="en-IN"/>
        </w:rPr>
        <w:tab/>
      </w:r>
      <w:r>
        <w:rPr>
          <w:rFonts w:hint="default" w:ascii="Calibri" w:hAnsi="Calibri"/>
          <w:lang w:val="en-IN"/>
        </w:rPr>
        <w:tab/>
      </w:r>
      <w:r>
        <w:rPr>
          <w:rFonts w:hint="default" w:ascii="Calibri" w:hAnsi="Calibri"/>
          <w:lang w:val="en-IN"/>
        </w:rPr>
        <w:t>:</w:t>
      </w:r>
      <w:r>
        <w:rPr>
          <w:rFonts w:hint="default" w:ascii="Calibri" w:hAnsi="Calibri"/>
          <w:lang w:val="en-IN"/>
        </w:rPr>
        <w:tab/>
      </w:r>
      <w:r>
        <w:rPr>
          <w:rFonts w:hint="default" w:ascii="Calibri" w:hAnsi="Calibri"/>
          <w:lang w:val="en-IN"/>
        </w:rPr>
        <w:t>ammoalsalem@moh.gov.sa</w:t>
      </w:r>
    </w:p>
    <w:p>
      <w:pPr>
        <w:rPr>
          <w:rFonts w:ascii="Calibri" w:hAnsi="Calibri"/>
        </w:rPr>
      </w:pPr>
    </w:p>
    <w:p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Declaration</w:t>
      </w:r>
    </w:p>
    <w:p/>
    <w:p>
      <w:r>
        <w:t>I hereby declare that this Curriculum Vitae is true and correct.</w:t>
      </w:r>
    </w:p>
    <w:p/>
    <w:p>
      <w:pPr>
        <w:rPr>
          <w:b/>
          <w:bCs/>
          <w:lang w:val="en-IN"/>
        </w:rPr>
      </w:pPr>
      <w:r>
        <w:rPr>
          <w:b/>
          <w:bCs/>
        </w:rPr>
        <w:t>DATE</w:t>
      </w:r>
      <w:r>
        <w:rPr>
          <w:b/>
          <w:bCs/>
          <w:lang w:val="en-IN"/>
        </w:rPr>
        <w:t xml:space="preserve">         </w:t>
      </w:r>
      <w:r>
        <w:rPr>
          <w:b/>
          <w:bCs/>
        </w:rPr>
        <w:t xml:space="preserve">: </w:t>
      </w:r>
      <w:r>
        <w:rPr>
          <w:rFonts w:hint="default"/>
          <w:b/>
          <w:bCs/>
          <w:lang w:val="en-US"/>
        </w:rPr>
        <w:t>25-07</w:t>
      </w:r>
      <w:r>
        <w:rPr>
          <w:b/>
          <w:bCs/>
          <w:lang w:val="en-IN"/>
        </w:rPr>
        <w:t>-2023</w:t>
      </w:r>
      <w:r>
        <w:rPr>
          <w:b/>
          <w:bCs/>
          <w:lang w:val="en-IN"/>
        </w:rPr>
        <w:tab/>
      </w:r>
      <w:r>
        <w:rPr>
          <w:b/>
          <w:bCs/>
          <w:lang w:val="en-IN"/>
        </w:rPr>
        <w:tab/>
      </w:r>
      <w:r>
        <w:rPr>
          <w:b/>
          <w:bCs/>
          <w:lang w:val="en-IN"/>
        </w:rPr>
        <w:tab/>
      </w:r>
      <w:r>
        <w:rPr>
          <w:b/>
          <w:bCs/>
          <w:lang w:val="en-IN"/>
        </w:rPr>
        <w:tab/>
      </w:r>
      <w:r>
        <w:rPr>
          <w:b/>
          <w:bCs/>
          <w:lang w:val="en-IN"/>
        </w:rPr>
        <w:tab/>
      </w:r>
      <w:r>
        <w:rPr>
          <w:b/>
          <w:bCs/>
          <w:lang w:val="en-IN"/>
        </w:rPr>
        <w:tab/>
      </w:r>
      <w:r>
        <w:rPr>
          <w:b/>
          <w:bCs/>
          <w:lang w:val="en-IN"/>
        </w:rPr>
        <w:t xml:space="preserve">Signature : </w:t>
      </w:r>
      <w:r>
        <w:rPr>
          <w:b/>
          <w:bCs/>
          <w:lang w:val="en-IN"/>
        </w:rPr>
        <w:tab/>
      </w:r>
      <w:r>
        <w:rPr>
          <w:b/>
          <w:bCs/>
          <w:lang w:val="en-IN"/>
        </w:rPr>
        <w:tab/>
      </w:r>
      <w:r>
        <w:rPr>
          <w:b/>
          <w:bCs/>
          <w:lang w:val="en-IN"/>
        </w:rPr>
        <w:tab/>
      </w:r>
    </w:p>
    <w:p>
      <w:pPr>
        <w:rPr>
          <w:b/>
          <w:bCs/>
          <w:lang w:val="en-IN"/>
        </w:rPr>
      </w:pPr>
      <w:r>
        <w:rPr>
          <w:b/>
          <w:bCs/>
        </w:rPr>
        <w:t xml:space="preserve">LOCATION: </w:t>
      </w:r>
      <w:r>
        <w:rPr>
          <w:rFonts w:hint="default"/>
          <w:b/>
          <w:bCs/>
          <w:lang w:val="en-US"/>
        </w:rPr>
        <w:t>South Paravoor</w:t>
      </w:r>
      <w:r>
        <w:rPr>
          <w:b/>
          <w:bCs/>
          <w:lang w:val="en-IN"/>
        </w:rPr>
        <w:tab/>
      </w:r>
      <w:r>
        <w:rPr>
          <w:b/>
          <w:bCs/>
          <w:lang w:val="en-IN"/>
        </w:rPr>
        <w:tab/>
      </w:r>
      <w:r>
        <w:rPr>
          <w:b/>
          <w:bCs/>
          <w:lang w:val="en-IN"/>
        </w:rPr>
        <w:tab/>
      </w:r>
      <w:r>
        <w:rPr>
          <w:b/>
          <w:bCs/>
          <w:lang w:val="en-IN"/>
        </w:rPr>
        <w:t xml:space="preserve">                              </w:t>
      </w:r>
      <w:r>
        <w:rPr>
          <w:b/>
          <w:bCs/>
        </w:rPr>
        <w:t>NAME</w:t>
      </w:r>
      <w:r>
        <w:rPr>
          <w:b/>
          <w:bCs/>
          <w:lang w:val="en-IN"/>
        </w:rPr>
        <w:t xml:space="preserve">       </w:t>
      </w:r>
      <w:r>
        <w:rPr>
          <w:b/>
          <w:bCs/>
        </w:rPr>
        <w:t>: Dhanushmathy P D</w:t>
      </w:r>
    </w:p>
    <w:p/>
    <w:sectPr>
      <w:pgSz w:w="11906" w:h="16838"/>
      <w:pgMar w:top="1440" w:right="93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87902C"/>
    <w:multiLevelType w:val="singleLevel"/>
    <w:tmpl w:val="A787902C"/>
    <w:lvl w:ilvl="0" w:tentative="0">
      <w:start w:val="1"/>
      <w:numFmt w:val="decimal"/>
      <w:lvlText w:val="%1."/>
      <w:lvlJc w:val="left"/>
    </w:lvl>
  </w:abstractNum>
  <w:abstractNum w:abstractNumId="1">
    <w:nsid w:val="1B8F04EA"/>
    <w:multiLevelType w:val="multilevel"/>
    <w:tmpl w:val="1B8F04EA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4D114093"/>
    <w:multiLevelType w:val="multilevel"/>
    <w:tmpl w:val="4D11409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902ED"/>
    <w:multiLevelType w:val="multilevel"/>
    <w:tmpl w:val="74C902ED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cs="Times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BD"/>
    <w:rsid w:val="00041FC3"/>
    <w:rsid w:val="000F285A"/>
    <w:rsid w:val="00186D47"/>
    <w:rsid w:val="0024594A"/>
    <w:rsid w:val="0028357D"/>
    <w:rsid w:val="002A256C"/>
    <w:rsid w:val="002F2909"/>
    <w:rsid w:val="003A7939"/>
    <w:rsid w:val="003B11EC"/>
    <w:rsid w:val="003B7086"/>
    <w:rsid w:val="00445D54"/>
    <w:rsid w:val="0051635E"/>
    <w:rsid w:val="005220FC"/>
    <w:rsid w:val="005B4FF8"/>
    <w:rsid w:val="005E2A73"/>
    <w:rsid w:val="00601451"/>
    <w:rsid w:val="00606D59"/>
    <w:rsid w:val="006C0F37"/>
    <w:rsid w:val="006D62C2"/>
    <w:rsid w:val="006F0AF5"/>
    <w:rsid w:val="00741E8B"/>
    <w:rsid w:val="00777509"/>
    <w:rsid w:val="007A32BD"/>
    <w:rsid w:val="007B7632"/>
    <w:rsid w:val="0082127F"/>
    <w:rsid w:val="008B67E2"/>
    <w:rsid w:val="00915138"/>
    <w:rsid w:val="0093309C"/>
    <w:rsid w:val="00980658"/>
    <w:rsid w:val="00A16C68"/>
    <w:rsid w:val="00AD7CB1"/>
    <w:rsid w:val="00B1158D"/>
    <w:rsid w:val="00BC75F2"/>
    <w:rsid w:val="00C227E7"/>
    <w:rsid w:val="00CB5C57"/>
    <w:rsid w:val="00CE5519"/>
    <w:rsid w:val="00E21809"/>
    <w:rsid w:val="00E2356D"/>
    <w:rsid w:val="00EE1E6A"/>
    <w:rsid w:val="00EF24CA"/>
    <w:rsid w:val="00F172D1"/>
    <w:rsid w:val="04B456F7"/>
    <w:rsid w:val="08C14899"/>
    <w:rsid w:val="0FF171C0"/>
    <w:rsid w:val="19666960"/>
    <w:rsid w:val="1EA34607"/>
    <w:rsid w:val="28CE4381"/>
    <w:rsid w:val="2F335249"/>
    <w:rsid w:val="2F7770FD"/>
    <w:rsid w:val="400A1FAE"/>
    <w:rsid w:val="45D67E29"/>
    <w:rsid w:val="4DF63963"/>
    <w:rsid w:val="51CA5B0A"/>
    <w:rsid w:val="57A05CB7"/>
    <w:rsid w:val="5D385A42"/>
    <w:rsid w:val="5F633FE9"/>
    <w:rsid w:val="69E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endnote text"/>
    <w:basedOn w:val="1"/>
    <w:link w:val="9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99"/>
    <w:pPr>
      <w:ind w:left="720"/>
      <w:contextualSpacing/>
    </w:pPr>
  </w:style>
  <w:style w:type="character" w:customStyle="1" w:styleId="9">
    <w:name w:val="Endnote Text Char"/>
    <w:basedOn w:val="2"/>
    <w:link w:val="6"/>
    <w:semiHidden/>
    <w:qFormat/>
    <w:uiPriority w:val="99"/>
    <w:rPr>
      <w:lang w:val="en-IE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42C8-CC31-4B30-A8E2-5E45729814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642</Words>
  <Characters>3664</Characters>
  <Lines>30</Lines>
  <Paragraphs>8</Paragraphs>
  <TotalTime>16</TotalTime>
  <ScaleCrop>false</ScaleCrop>
  <LinksUpToDate>false</LinksUpToDate>
  <CharactersWithSpaces>4298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2022-09-15T11:57:00Z</dcterms:created>
  <dc:creator>Daryl Buggle</dc:creator>
  <cp:lastModifiedBy>Aneesha PD</cp:lastModifiedBy>
  <cp:lastPrinted>2023-03-03T06:36:00Z</cp:lastPrinted>
  <dcterms:modified xsi:type="dcterms:W3CDTF">2023-07-27T05:24:00Z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14B99609AFA64376940A96BB4BAFE4F7</vt:lpwstr>
  </property>
</Properties>
</file>