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F" w:rsidRPr="001C310F" w:rsidRDefault="001C310F" w:rsidP="001C31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BIO –DATA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 </w:t>
      </w:r>
      <w:r w:rsidRPr="001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bidi="hi-IN"/>
        </w:rPr>
        <w:drawing>
          <wp:inline distT="0" distB="0" distL="0" distR="0">
            <wp:extent cx="1095375" cy="1233805"/>
            <wp:effectExtent l="19050" t="0" r="9525" b="0"/>
            <wp:docPr id="1" name="Picture 1" descr="https://lh5.googleusercontent.com/X8v9DNvhklH7XgvXOAU2z0Y4Jj0MMsHBUZZwXPT0HTrlSwiO9qaMvbV05SMtcK10diUr5ekVmm31FDjxkeKRFwIP5ZZBRBBycLNzyBVzGUoWWkw1LsRZlp7Y1VUmzc5x6aID4QsTl1IqVy87G3BJWjR3e3zPO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8v9DNvhklH7XgvXOAU2z0Y4Jj0MMsHBUZZwXPT0HTrlSwiO9qaMvbV05SMtcK10diUr5ekVmm31FDjxkeKRFwIP5ZZBRBBycLNzyBVzGUoWWkw1LsRZlp7Y1VUmzc5x6aID4QsTl1IqVy87G3BJWjR3e3zPO0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Name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ELZABATH ALIAS 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Father’s Name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Alias P.C.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Permanent Address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Parasseril  House,</w:t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br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Mevelloor P.O.,</w:t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br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Velloor.</w:t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br/>
        <w:t xml:space="preserve"> 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Kottayam  District,</w:t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br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Kerala – 686609.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Contact Number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hi-IN"/>
        </w:rPr>
        <w:t>8113828969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E-Mail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hyperlink r:id="rId8" w:history="1">
        <w:r w:rsidRPr="001C310F">
          <w:rPr>
            <w:rFonts w:ascii="Times New Roman" w:eastAsia="Times New Roman" w:hAnsi="Times New Roman" w:cs="Times New Roman"/>
            <w:color w:val="0000FF"/>
            <w:sz w:val="26"/>
            <w:u w:val="single"/>
            <w:lang w:bidi="hi-IN"/>
          </w:rPr>
          <w:t>elzabathalias20@gmail.com</w:t>
        </w:r>
      </w:hyperlink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 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20-03-1996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Nationality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Indian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Sex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Female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Religion &amp; Caste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Christian.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Marital Status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="00282748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Married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Languages Known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English, Malayalam and Hindi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Educational Qualification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S.S.L.C., Plus Two. </w:t>
      </w: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Professional Qualification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GNM </w:t>
      </w:r>
    </w:p>
    <w:p w:rsidR="001C310F" w:rsidRPr="001C310F" w:rsidRDefault="001C310F" w:rsidP="001C3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hi-IN"/>
        </w:rPr>
        <w:t>Kerala Registration Number : KL01201701987</w:t>
      </w:r>
    </w:p>
    <w:p w:rsidR="001C310F" w:rsidRPr="001C310F" w:rsidRDefault="001C310F" w:rsidP="001C3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hi-IN"/>
        </w:rPr>
        <w:t>Academic Qualifications: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4476"/>
        <w:gridCol w:w="1950"/>
      </w:tblGrid>
      <w:tr w:rsidR="001C310F" w:rsidRPr="001C310F" w:rsidTr="001C31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  <w:t>Examination Passed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  <w:t>Name of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  <w:t>Year of Passing</w:t>
            </w:r>
          </w:p>
        </w:tc>
      </w:tr>
      <w:tr w:rsidR="001C310F" w:rsidRPr="001C310F" w:rsidTr="001C31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S.S.L.C.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Board of Public Examinations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2011</w:t>
            </w:r>
          </w:p>
        </w:tc>
      </w:tr>
      <w:tr w:rsidR="001C310F" w:rsidRPr="001C310F" w:rsidTr="001C31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V.H.S.E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Board of Higher Secondary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2013</w:t>
            </w:r>
          </w:p>
        </w:tc>
      </w:tr>
    </w:tbl>
    <w:p w:rsidR="001C310F" w:rsidRP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1C310F" w:rsidRPr="001C310F" w:rsidRDefault="001C310F" w:rsidP="001C3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hi-IN"/>
        </w:rPr>
        <w:t>Professional Qualifications:-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  <w:gridCol w:w="4017"/>
        <w:gridCol w:w="1733"/>
      </w:tblGrid>
      <w:tr w:rsidR="001C310F" w:rsidRPr="001C310F" w:rsidTr="001C31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  <w:t>Name of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  <w:t>Year of Passing</w:t>
            </w:r>
          </w:p>
        </w:tc>
      </w:tr>
      <w:tr w:rsidR="001C310F" w:rsidRPr="001C310F" w:rsidTr="001C310F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Diploma in General Nursing &amp; Midwifery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Lisie School of Nursing, Cochin, Ernakulam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0F" w:rsidRPr="001C310F" w:rsidRDefault="001C310F" w:rsidP="001C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C310F" w:rsidRPr="001C310F" w:rsidRDefault="001C310F" w:rsidP="001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i-IN"/>
              </w:rPr>
              <w:t>2017</w:t>
            </w:r>
          </w:p>
        </w:tc>
      </w:tr>
    </w:tbl>
    <w:p w:rsid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1C310F" w:rsidRP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1C310F" w:rsidRPr="001C310F" w:rsidRDefault="001C310F" w:rsidP="001C3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bidi="hi-IN"/>
        </w:rPr>
        <w:t>WORK EXPERIENCE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3263"/>
        <w:gridCol w:w="1031"/>
        <w:gridCol w:w="3238"/>
      </w:tblGrid>
      <w:tr w:rsidR="001C310F" w:rsidRPr="001C310F" w:rsidTr="001C310F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0F" w:rsidRPr="001C310F" w:rsidRDefault="001C310F" w:rsidP="001C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1C310F" w:rsidRPr="001C310F" w:rsidRDefault="001C310F" w:rsidP="001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Period</w:t>
            </w:r>
          </w:p>
          <w:p w:rsidR="001C310F" w:rsidRPr="001C310F" w:rsidRDefault="001C310F" w:rsidP="001C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0F" w:rsidRPr="001C310F" w:rsidRDefault="001C310F" w:rsidP="001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Name of Hospital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0F" w:rsidRPr="001C310F" w:rsidRDefault="001C310F" w:rsidP="001C3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Bed Capacity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0F" w:rsidRPr="001C310F" w:rsidRDefault="001C310F" w:rsidP="001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Department</w:t>
            </w:r>
          </w:p>
        </w:tc>
      </w:tr>
      <w:tr w:rsidR="001C310F" w:rsidRPr="001C310F" w:rsidTr="001C31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18.09.2017</w:t>
            </w:r>
            <w:r w:rsidRPr="001C310F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br/>
              <w:t xml:space="preserve"> to  18.09.2018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0F" w:rsidRPr="001C310F" w:rsidRDefault="001C310F" w:rsidP="001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MOSC Medical College Hospital Kolenchery  </w:t>
            </w:r>
          </w:p>
          <w:p w:rsidR="001C310F" w:rsidRPr="001C310F" w:rsidRDefault="001C310F" w:rsidP="001C31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1100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C310F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Department of Obstetrics and Gynecology </w:t>
            </w:r>
          </w:p>
        </w:tc>
      </w:tr>
      <w:tr w:rsidR="001C310F" w:rsidRPr="001C310F" w:rsidTr="001C31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10.12.2018 to 30.08.2022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310F" w:rsidRPr="001C310F" w:rsidRDefault="001C310F" w:rsidP="001C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Amrita Institute of Medical Science &amp; Research Centre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0F" w:rsidRDefault="001C310F" w:rsidP="001C3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1100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310F" w:rsidRPr="001C310F" w:rsidRDefault="001C310F" w:rsidP="001C31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Medical &amp; Surgical Ward</w:t>
            </w:r>
          </w:p>
        </w:tc>
      </w:tr>
    </w:tbl>
    <w:p w:rsidR="001C310F" w:rsidRP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1C310F" w:rsidRPr="001C310F" w:rsidRDefault="001C310F" w:rsidP="001C31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hi-IN"/>
        </w:rPr>
        <w:t>TYPES OF PATIENTS HANDLED</w:t>
      </w:r>
    </w:p>
    <w:p w:rsidR="001C310F" w:rsidRPr="001C310F" w:rsidRDefault="001C310F" w:rsidP="001C310F">
      <w:pPr>
        <w:numPr>
          <w:ilvl w:val="0"/>
          <w:numId w:val="1"/>
        </w:numPr>
        <w:spacing w:before="12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PIH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GDM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Anaemia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Hepatitis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Eclamsia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APH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PPH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Dyspnoea</w:t>
      </w:r>
    </w:p>
    <w:p w:rsidR="001C310F" w:rsidRPr="001C310F" w:rsidRDefault="001C310F" w:rsidP="001C310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All Medical and Surgical cases</w:t>
      </w:r>
    </w:p>
    <w:p w:rsidR="001C310F" w:rsidRPr="001C310F" w:rsidRDefault="001C310F" w:rsidP="001C310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</w:p>
    <w:p w:rsidR="001C310F" w:rsidRPr="001C310F" w:rsidRDefault="001C310F" w:rsidP="001C310F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hi-IN"/>
        </w:rPr>
        <w:t>DUTIES AND RESPONSIBILITIES</w:t>
      </w:r>
    </w:p>
    <w:p w:rsidR="001C310F" w:rsidRP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provide effective skilful and holistic nursing care to patients suffering from diseases which need medical intervention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prepares and assist doctors for any procedure that the patient will require.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prepare and maintain comprehensive and accurate records of nursing care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record and report the condition of patients, important and evaluate prescribed action.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ensure coordination and co-operative with other medical and paramedical staff.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supervise and teach auxiliary workers.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provide emotional support to patient.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delegate duties and responsibilities relatives to another workers.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ensure that all regulars and policies of the hospital are implemented.</w:t>
      </w:r>
    </w:p>
    <w:p w:rsidR="001C310F" w:rsidRPr="001C310F" w:rsidRDefault="001C310F" w:rsidP="001C310F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control inventory of all emergency drugs.</w:t>
      </w:r>
    </w:p>
    <w:p w:rsidR="001C310F" w:rsidRPr="001C310F" w:rsidRDefault="001C310F" w:rsidP="001C310F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To check back all stocks are well manager for the smooth functioning of the unit</w:t>
      </w:r>
    </w:p>
    <w:p w:rsidR="001C310F" w:rsidRDefault="001C310F" w:rsidP="001C310F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</w:pPr>
    </w:p>
    <w:p w:rsidR="001C310F" w:rsidRDefault="001C310F" w:rsidP="001C310F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</w:pPr>
    </w:p>
    <w:p w:rsidR="001C310F" w:rsidRPr="001C310F" w:rsidRDefault="001C310F" w:rsidP="001C310F">
      <w:pPr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</w:p>
    <w:p w:rsidR="001C310F" w:rsidRPr="001C310F" w:rsidRDefault="001C310F" w:rsidP="001C310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hi-IN"/>
        </w:rPr>
        <w:t>PROCEDURE PERFORMED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Admission, discharge and transfer of patients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Bed making, bed bath, shampooing, oral hygiene and daily morning care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Administration of medication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Vital signs monitoring.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Assisting with procedure such as intravenous canulation, intravenous, intramuscular, intra dermal and subcutaneous injections.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Application of hot water bag, ice cap and cold sponge etc.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Giving enema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Caring for dying and dead.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Collection and care wound dressing etc.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Blood transfusion.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Sterile dressing</w:t>
      </w:r>
    </w:p>
    <w:p w:rsidR="001C310F" w:rsidRPr="001C310F" w:rsidRDefault="001C310F" w:rsidP="001C310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Administered IV fluids and medication including antibiotics and carefully monitored for side effects and adverse reactions.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Pre &amp; Post Operative Care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Post Natal Care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Bladder wash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Enema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Introducing Foleys catheter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NG Tube Insertion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Suctioning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Nebulization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O</w:t>
      </w:r>
      <w:r w:rsidRPr="001C310F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bidi="hi-IN"/>
        </w:rPr>
        <w:t>2</w:t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 Administration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Specimen Collection</w:t>
      </w:r>
    </w:p>
    <w:p w:rsidR="001C310F" w:rsidRPr="001C310F" w:rsidRDefault="001C310F" w:rsidP="001C310F">
      <w:pPr>
        <w:numPr>
          <w:ilvl w:val="0"/>
          <w:numId w:val="3"/>
        </w:numPr>
        <w:spacing w:before="120" w:after="1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Antenatal Care</w:t>
      </w:r>
    </w:p>
    <w:p w:rsidR="001C310F" w:rsidRP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1C310F" w:rsidRPr="001C310F" w:rsidRDefault="001C310F" w:rsidP="001C3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bidi="hi-IN"/>
        </w:rPr>
        <w:t>DECLARATION</w:t>
      </w:r>
    </w:p>
    <w:p w:rsidR="001C310F" w:rsidRPr="001C310F" w:rsidRDefault="001C310F" w:rsidP="001C3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I hereby declare that the statements furnished above are true and correct to the best of my knowledge and belief.</w:t>
      </w:r>
    </w:p>
    <w:p w:rsidR="00EE02F2" w:rsidRDefault="001C310F" w:rsidP="001C310F">
      <w:r w:rsidRPr="001C310F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>Place: Mevelloor</w:t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br/>
        <w:t>Date:</w:t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ab/>
      </w:r>
      <w:r w:rsidRPr="001C310F">
        <w:rPr>
          <w:rFonts w:ascii="Times New Roman" w:eastAsia="Times New Roman" w:hAnsi="Times New Roman" w:cs="Times New Roman"/>
          <w:color w:val="000000"/>
          <w:sz w:val="26"/>
          <w:szCs w:val="26"/>
          <w:lang w:bidi="hi-IN"/>
        </w:rPr>
        <w:t xml:space="preserve"> </w:t>
      </w:r>
      <w:r w:rsidRPr="001C31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hi-IN"/>
        </w:rPr>
        <w:t>ELZABATH ALIAS</w:t>
      </w:r>
    </w:p>
    <w:sectPr w:rsidR="00EE02F2" w:rsidSect="001C310F">
      <w:footerReference w:type="default" r:id="rId9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9A" w:rsidRDefault="00C9729A" w:rsidP="00282748">
      <w:pPr>
        <w:spacing w:after="0" w:line="240" w:lineRule="auto"/>
      </w:pPr>
      <w:r>
        <w:separator/>
      </w:r>
    </w:p>
  </w:endnote>
  <w:endnote w:type="continuationSeparator" w:id="1">
    <w:p w:rsidR="00C9729A" w:rsidRDefault="00C9729A" w:rsidP="002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969"/>
      <w:docPartObj>
        <w:docPartGallery w:val="Page Numbers (Bottom of Page)"/>
        <w:docPartUnique/>
      </w:docPartObj>
    </w:sdtPr>
    <w:sdtContent>
      <w:p w:rsidR="00282748" w:rsidRDefault="0028274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82748" w:rsidRDefault="00282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9A" w:rsidRDefault="00C9729A" w:rsidP="00282748">
      <w:pPr>
        <w:spacing w:after="0" w:line="240" w:lineRule="auto"/>
      </w:pPr>
      <w:r>
        <w:separator/>
      </w:r>
    </w:p>
  </w:footnote>
  <w:footnote w:type="continuationSeparator" w:id="1">
    <w:p w:rsidR="00C9729A" w:rsidRDefault="00C9729A" w:rsidP="0028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F0"/>
    <w:multiLevelType w:val="multilevel"/>
    <w:tmpl w:val="648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031DD"/>
    <w:multiLevelType w:val="multilevel"/>
    <w:tmpl w:val="52B2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641DA"/>
    <w:multiLevelType w:val="multilevel"/>
    <w:tmpl w:val="F26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10F"/>
    <w:rsid w:val="001C310F"/>
    <w:rsid w:val="00282748"/>
    <w:rsid w:val="00C9729A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1C310F"/>
  </w:style>
  <w:style w:type="character" w:styleId="Hyperlink">
    <w:name w:val="Hyperlink"/>
    <w:basedOn w:val="DefaultParagraphFont"/>
    <w:uiPriority w:val="99"/>
    <w:semiHidden/>
    <w:unhideWhenUsed/>
    <w:rsid w:val="001C31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748"/>
  </w:style>
  <w:style w:type="paragraph" w:styleId="Footer">
    <w:name w:val="footer"/>
    <w:basedOn w:val="Normal"/>
    <w:link w:val="FooterChar"/>
    <w:uiPriority w:val="99"/>
    <w:unhideWhenUsed/>
    <w:rsid w:val="002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abathalias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2023-04-08T12:08:00Z</dcterms:created>
  <dcterms:modified xsi:type="dcterms:W3CDTF">2023-04-08T12:15:00Z</dcterms:modified>
</cp:coreProperties>
</file>