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>
          <w:rFonts w:hint="default"/>
          <w:b/>
          <w:sz w:val="24"/>
          <w:szCs w:val="24"/>
          <w:lang w:val="en-US"/>
        </w:rPr>
      </w:pPr>
      <w:r>
        <w:t xml:space="preserve">    </w:t>
      </w:r>
      <w:r>
        <w:t xml:space="preserve">                                                   </w:t>
      </w:r>
      <w:r>
        <w:t xml:space="preserve"> </w:t>
      </w:r>
      <w:r>
        <w:t xml:space="preserve">  </w:t>
      </w:r>
      <w:r>
        <w:t xml:space="preserve"> </w:t>
      </w:r>
      <w:r>
        <w:rPr>
          <w:rFonts w:hint="default"/>
          <w:b/>
          <w:sz w:val="24"/>
          <w:szCs w:val="24"/>
          <w:lang w:val="en-US"/>
        </w:rPr>
        <w:t>C</w:t>
      </w:r>
      <w:r>
        <w:rPr>
          <w:rFonts w:hint="default"/>
          <w:b/>
          <w:sz w:val="24"/>
          <w:szCs w:val="24"/>
          <w:lang w:val="en-US"/>
        </w:rPr>
        <w:t>U</w:t>
      </w:r>
      <w:r>
        <w:rPr>
          <w:rFonts w:hint="default"/>
          <w:b/>
          <w:sz w:val="24"/>
          <w:szCs w:val="24"/>
          <w:lang w:val="en-US"/>
        </w:rPr>
        <w:t>RR</w:t>
      </w:r>
      <w:r>
        <w:rPr>
          <w:rFonts w:hint="default"/>
          <w:b/>
          <w:sz w:val="24"/>
          <w:szCs w:val="24"/>
          <w:lang w:val="en-US"/>
        </w:rPr>
        <w:t>ICULUM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VITAE</w:t>
      </w:r>
    </w:p>
    <w:p>
      <w:pPr>
        <w:pStyle w:val="style0"/>
        <w:rPr/>
      </w:pPr>
    </w:p>
    <w:p>
      <w:pPr>
        <w:pStyle w:val="style0"/>
        <w:rPr/>
      </w:pPr>
      <w:r>
        <w:t>Name</w:t>
      </w:r>
      <w:r>
        <w:t xml:space="preserve">:  Dr. </w:t>
      </w:r>
      <w:r>
        <w:t>Asifa</w:t>
      </w:r>
      <w:r>
        <w:t xml:space="preserve"> </w:t>
      </w:r>
      <w:r>
        <w:t>Nazar</w:t>
      </w:r>
    </w:p>
    <w:p>
      <w:pPr>
        <w:pStyle w:val="style0"/>
        <w:rPr/>
      </w:pPr>
      <w:r>
        <w:t>Age: 3</w:t>
      </w:r>
      <w:r>
        <w:rPr>
          <w:lang w:val="en-US"/>
        </w:rPr>
        <w:t>3</w:t>
      </w:r>
      <w:r>
        <w:t>yrs</w:t>
      </w:r>
    </w:p>
    <w:p>
      <w:pPr>
        <w:pStyle w:val="style0"/>
        <w:rPr/>
      </w:pPr>
      <w:r>
        <w:t>Sex:  Female</w:t>
      </w:r>
    </w:p>
    <w:p>
      <w:pPr>
        <w:pStyle w:val="style0"/>
        <w:rPr/>
      </w:pPr>
      <w:r>
        <w:t>Marital status: Married</w:t>
      </w:r>
    </w:p>
    <w:p>
      <w:pPr>
        <w:pStyle w:val="style0"/>
        <w:rPr/>
      </w:pPr>
      <w:r>
        <w:t xml:space="preserve">ADDRESS:  </w:t>
      </w:r>
    </w:p>
    <w:p>
      <w:pPr>
        <w:pStyle w:val="style0"/>
        <w:rPr>
          <w:lang w:val="en-US"/>
        </w:rPr>
      </w:pPr>
      <w:r>
        <w:t>Asifa</w:t>
      </w:r>
      <w:r>
        <w:t xml:space="preserve"> </w:t>
      </w:r>
      <w:r>
        <w:t>Manzil</w:t>
      </w:r>
      <w:r>
        <w:t>, 50/1242</w:t>
      </w:r>
      <w:r>
        <w:rPr>
          <w:lang w:val="en-US"/>
        </w:rPr>
        <w:t>A</w:t>
      </w:r>
    </w:p>
    <w:p>
      <w:pPr>
        <w:pStyle w:val="style0"/>
        <w:rPr/>
      </w:pPr>
      <w:r>
        <w:t>Jawan</w:t>
      </w:r>
      <w:r>
        <w:t xml:space="preserve"> cross road </w:t>
      </w:r>
    </w:p>
    <w:p>
      <w:pPr>
        <w:pStyle w:val="style0"/>
        <w:rPr/>
      </w:pPr>
      <w:r>
        <w:t xml:space="preserve">AIMS.P.O, Cochin – 682041 </w:t>
      </w:r>
    </w:p>
    <w:p>
      <w:pPr>
        <w:pStyle w:val="style0"/>
        <w:rPr/>
      </w:pPr>
      <w:r>
        <w:t>Contact: 8891295391 (Mobile)</w:t>
      </w:r>
    </w:p>
    <w:p>
      <w:pPr>
        <w:pStyle w:val="style0"/>
        <w:rPr/>
      </w:pPr>
      <w:r>
        <w:t>Email :</w:t>
      </w:r>
      <w:r>
        <w:t xml:space="preserve">    julasbreeze@rediffmail.com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EDUCATIONAL QUALIFICATIONS:                         </w:t>
      </w:r>
    </w:p>
    <w:p>
      <w:pPr>
        <w:pStyle w:val="style0"/>
        <w:rPr/>
      </w:pPr>
      <w:r>
        <w:rPr>
          <w:lang w:val="en-US"/>
        </w:rPr>
        <w:t xml:space="preserve">1) </w:t>
      </w:r>
      <w:r>
        <w:t xml:space="preserve"> M.B.B.S:  Amrita Institute of Medical Sciences, </w:t>
      </w:r>
      <w:r>
        <w:t>Ernakulam</w:t>
      </w:r>
      <w:r>
        <w:t xml:space="preserve">, 2007 </w:t>
      </w:r>
      <w:r>
        <w:t>- 201</w:t>
      </w:r>
      <w:r>
        <w:rPr>
          <w:lang w:val="en-US"/>
        </w:rPr>
        <w:t>2</w:t>
      </w:r>
    </w:p>
    <w:p>
      <w:pPr>
        <w:pStyle w:val="style0"/>
        <w:rPr/>
      </w:pPr>
      <w:r>
        <w:rPr>
          <w:lang w:val="en-US"/>
        </w:rPr>
        <w:t>2</w:t>
      </w:r>
      <w:r>
        <w:rPr>
          <w:lang w:val="en-US"/>
        </w:rPr>
        <w:t xml:space="preserve">) </w:t>
      </w:r>
      <w:r>
        <w:t xml:space="preserve"> M.D. Geriatrics: Amrita Institute of Medical Sciences, </w:t>
      </w:r>
      <w:r>
        <w:t>Ernakulam</w:t>
      </w:r>
      <w:r>
        <w:t>, 2017 - 2020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RESEARCH WORKS</w:t>
      </w:r>
      <w:r>
        <w:rPr>
          <w:lang w:val="en-US"/>
        </w:rPr>
        <w:t>:</w:t>
      </w:r>
    </w:p>
    <w:p>
      <w:pPr>
        <w:pStyle w:val="style179"/>
        <w:numPr>
          <w:ilvl w:val="0"/>
          <w:numId w:val="1"/>
        </w:numPr>
        <w:rPr/>
      </w:pPr>
      <w:r>
        <w:t>A Prospective Study to assess Frailty in elderly admitted in a Tertiary care hospital</w:t>
      </w:r>
    </w:p>
    <w:p>
      <w:pPr>
        <w:pStyle w:val="style179"/>
        <w:numPr>
          <w:ilvl w:val="0"/>
          <w:numId w:val="1"/>
        </w:numPr>
        <w:rPr/>
      </w:pPr>
      <w:r>
        <w:t>Effectiveness of Comprehensive Geriatric Assessment based intervention</w:t>
      </w:r>
      <w:r>
        <w:t xml:space="preserve"> </w:t>
      </w:r>
      <w:r>
        <w:t>on the postoperative outcome of elderly with Head and Neck malignancy</w:t>
      </w:r>
      <w:bookmarkStart w:id="0" w:name="_GoBack"/>
      <w:bookmarkEnd w:id="0"/>
      <w:r>
        <w:rPr>
          <w:lang w:val="en-US"/>
        </w:rPr>
        <w:t>.</w:t>
      </w:r>
    </w:p>
    <w:p>
      <w:pPr>
        <w:pStyle w:val="style179"/>
        <w:numPr>
          <w:ilvl w:val="0"/>
          <w:numId w:val="1"/>
        </w:numPr>
        <w:rPr/>
      </w:pPr>
      <w:r>
        <w:rPr>
          <w:lang w:val="en-US"/>
        </w:rPr>
        <w:t xml:space="preserve">Presented poster on </w:t>
      </w:r>
      <w:r>
        <w:rPr>
          <w:lang w:val="en-US"/>
        </w:rPr>
        <w:t>"</w:t>
      </w:r>
      <w:r>
        <w:rPr>
          <w:lang w:val="en-US"/>
        </w:rPr>
        <w:t>Effectiveness o</w:t>
      </w:r>
      <w:r>
        <w:rPr>
          <w:lang w:val="en-US"/>
        </w:rPr>
        <w:t xml:space="preserve">f </w:t>
      </w:r>
      <w:r>
        <w:rPr>
          <w:lang w:val="en-US"/>
        </w:rPr>
        <w:t>CG</w:t>
      </w:r>
      <w:r>
        <w:rPr>
          <w:lang w:val="en-US"/>
        </w:rPr>
        <w:t xml:space="preserve">A </w:t>
      </w:r>
      <w:r>
        <w:rPr>
          <w:lang w:val="en-US"/>
        </w:rPr>
        <w:t>on</w:t>
      </w:r>
      <w:r>
        <w:rPr>
          <w:lang w:val="en-US"/>
        </w:rPr>
        <w:t xml:space="preserve"> postoperative elderly patients</w:t>
      </w:r>
      <w:r>
        <w:rPr>
          <w:lang w:val="en-US"/>
        </w:rPr>
        <w:t>"</w:t>
      </w:r>
      <w:r>
        <w:rPr>
          <w:lang w:val="en-US"/>
        </w:rPr>
        <w:t xml:space="preserve"> at </w:t>
      </w:r>
      <w:r>
        <w:rPr>
          <w:lang w:val="en-US"/>
        </w:rPr>
        <w:t>G</w:t>
      </w:r>
      <w:r>
        <w:rPr>
          <w:lang w:val="en-US"/>
        </w:rPr>
        <w:t>E</w:t>
      </w:r>
      <w:r>
        <w:rPr>
          <w:lang w:val="en-US"/>
        </w:rPr>
        <w:t>RICON 2019</w:t>
      </w:r>
      <w:r>
        <w:rPr>
          <w:lang w:val="en-US"/>
        </w:rPr>
        <w:t xml:space="preserve"> - </w:t>
      </w:r>
      <w:r>
        <w:rPr>
          <w:lang w:val="en-US"/>
        </w:rPr>
        <w:t xml:space="preserve">CMC </w:t>
      </w:r>
      <w:r>
        <w:rPr>
          <w:lang w:val="en-US"/>
        </w:rPr>
        <w:t>Vellore</w:t>
      </w:r>
      <w:r>
        <w:rPr>
          <w:lang w:val="en-US"/>
        </w:rPr>
        <w:t>.</w:t>
      </w:r>
    </w:p>
    <w:p>
      <w:pPr>
        <w:pStyle w:val="style179"/>
        <w:numPr>
          <w:ilvl w:val="0"/>
          <w:numId w:val="0"/>
        </w:numPr>
        <w:ind w:left="720" w:firstLine="0"/>
        <w:rPr/>
      </w:pPr>
    </w:p>
    <w:p>
      <w:pPr>
        <w:pStyle w:val="style0"/>
        <w:numPr>
          <w:ilvl w:val="0"/>
          <w:numId w:val="0"/>
        </w:numPr>
        <w:rPr>
          <w:lang w:val="en-US"/>
        </w:rPr>
      </w:pPr>
    </w:p>
    <w:p>
      <w:pPr>
        <w:pStyle w:val="style0"/>
        <w:numPr>
          <w:ilvl w:val="0"/>
          <w:numId w:val="0"/>
        </w:numPr>
        <w:rPr>
          <w:lang w:val="en-US"/>
        </w:rPr>
      </w:pPr>
    </w:p>
    <w:p>
      <w:pPr>
        <w:pStyle w:val="style0"/>
        <w:numPr>
          <w:ilvl w:val="0"/>
          <w:numId w:val="0"/>
        </w:numPr>
        <w:rPr>
          <w:lang w:val="en-US"/>
        </w:rPr>
      </w:pPr>
    </w:p>
    <w:p>
      <w:pPr>
        <w:pStyle w:val="style0"/>
        <w:numPr>
          <w:ilvl w:val="0"/>
          <w:numId w:val="0"/>
        </w:numPr>
        <w:rPr>
          <w:lang w:val="en-US"/>
        </w:rPr>
      </w:pPr>
    </w:p>
    <w:p>
      <w:pPr>
        <w:pStyle w:val="style0"/>
        <w:numPr>
          <w:ilvl w:val="0"/>
          <w:numId w:val="0"/>
        </w:numPr>
        <w:rPr>
          <w:lang w:val="en-US"/>
        </w:rPr>
      </w:pPr>
      <w:r>
        <w:rPr>
          <w:lang w:val="en-US"/>
        </w:rPr>
        <w:t>Work Experience</w:t>
      </w:r>
      <w:r>
        <w:rPr>
          <w:lang w:val="en-US"/>
        </w:rPr>
        <w:t>:</w:t>
      </w:r>
    </w:p>
    <w:p>
      <w:pPr>
        <w:pStyle w:val="style0"/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r>
        <w:rPr>
          <w:sz w:val="24"/>
          <w:szCs w:val="24"/>
          <w:lang w:val="en-US"/>
        </w:rPr>
        <w:t xml:space="preserve">Consultant </w:t>
      </w:r>
      <w:r>
        <w:rPr>
          <w:sz w:val="24"/>
          <w:szCs w:val="24"/>
          <w:lang w:val="en-US"/>
        </w:rPr>
        <w:t>Geriatrician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>General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Practitioner</w:t>
      </w:r>
      <w:r>
        <w:rPr>
          <w:sz w:val="24"/>
          <w:szCs w:val="24"/>
          <w:lang w:val="en-US"/>
        </w:rPr>
        <w:t xml:space="preserve"> at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Family</w:t>
      </w:r>
      <w:r>
        <w:rPr>
          <w:sz w:val="24"/>
          <w:szCs w:val="24"/>
          <w:lang w:val="en-US"/>
        </w:rPr>
        <w:t xml:space="preserve"> he</w:t>
      </w:r>
      <w:r>
        <w:rPr>
          <w:sz w:val="24"/>
          <w:szCs w:val="24"/>
          <w:lang w:val="en-US"/>
        </w:rPr>
        <w:t xml:space="preserve">althcare,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nna</w:t>
      </w:r>
      <w:r>
        <w:rPr>
          <w:sz w:val="24"/>
          <w:szCs w:val="24"/>
          <w:lang w:val="en-US"/>
        </w:rPr>
        <w:t>puda</w:t>
      </w:r>
      <w:r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osmic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Medicare</w:t>
      </w:r>
      <w:r>
        <w:rPr>
          <w:sz w:val="24"/>
          <w:szCs w:val="24"/>
          <w:lang w:val="en-US"/>
        </w:rPr>
        <w:t xml:space="preserve"> cli</w:t>
      </w:r>
      <w:r>
        <w:rPr>
          <w:sz w:val="24"/>
          <w:szCs w:val="24"/>
          <w:lang w:val="en-US"/>
        </w:rPr>
        <w:t>nic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Perithalmanna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November </w:t>
      </w:r>
      <w:r>
        <w:rPr>
          <w:sz w:val="24"/>
          <w:szCs w:val="24"/>
          <w:lang w:val="en-US"/>
        </w:rPr>
        <w:t>202</w:t>
      </w:r>
      <w:r>
        <w:rPr>
          <w:sz w:val="24"/>
          <w:szCs w:val="24"/>
          <w:lang w:val="en-US"/>
        </w:rPr>
        <w:t xml:space="preserve">1 </w:t>
      </w:r>
      <w:r>
        <w:rPr>
          <w:sz w:val="24"/>
          <w:szCs w:val="24"/>
          <w:lang w:val="en-US"/>
        </w:rPr>
        <w:t>till present)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2) </w:t>
      </w:r>
      <w:r>
        <w:rPr>
          <w:rFonts w:hint="default"/>
          <w:sz w:val="24"/>
          <w:szCs w:val="24"/>
          <w:lang w:val="en-US"/>
        </w:rPr>
        <w:t>Amina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Hospital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polyclinic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-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Consultant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Geriatrician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(october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2022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till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present</w:t>
      </w:r>
      <w:r>
        <w:rPr>
          <w:rFonts w:hint="default"/>
          <w:sz w:val="24"/>
          <w:szCs w:val="24"/>
          <w:lang w:val="en-US"/>
        </w:rPr>
        <w:t>)</w:t>
      </w:r>
      <w:r>
        <w:rPr>
          <w:rFonts w:hint="default"/>
          <w:sz w:val="24"/>
          <w:szCs w:val="24"/>
          <w:lang w:val="en-US"/>
        </w:rPr>
        <w:t>.</w:t>
      </w:r>
    </w:p>
    <w:p>
      <w:pPr>
        <w:pStyle w:val="style0"/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onsultant Geriatrician at </w:t>
      </w:r>
      <w:r>
        <w:rPr>
          <w:sz w:val="24"/>
          <w:szCs w:val="24"/>
          <w:lang w:val="en-US"/>
        </w:rPr>
        <w:t xml:space="preserve">Pain and palliative center (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MA</w:t>
      </w:r>
      <w:r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Perithalmanna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- 6months.</w:t>
      </w:r>
      <w:r>
        <w:rPr>
          <w:sz w:val="24"/>
          <w:szCs w:val="24"/>
          <w:lang w:val="en-US"/>
        </w:rPr>
        <w:t xml:space="preserve"> </w:t>
      </w:r>
    </w:p>
    <w:p>
      <w:pPr>
        <w:pStyle w:val="style0"/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) Adhoc post at </w:t>
      </w:r>
      <w:r>
        <w:rPr>
          <w:sz w:val="24"/>
          <w:szCs w:val="24"/>
          <w:lang w:val="en-US"/>
        </w:rPr>
        <w:t xml:space="preserve">Primary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ealth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enter</w:t>
      </w:r>
      <w:r>
        <w:rPr>
          <w:sz w:val="24"/>
          <w:szCs w:val="24"/>
          <w:lang w:val="en-US"/>
        </w:rPr>
        <w:t xml:space="preserve"> at Moorkanad and Chemmalassery (3month</w:t>
      </w:r>
      <w:r>
        <w:rPr>
          <w:sz w:val="24"/>
          <w:szCs w:val="24"/>
          <w:lang w:val="en-US"/>
        </w:rPr>
        <w:t>s).</w:t>
      </w:r>
    </w:p>
    <w:p>
      <w:pPr>
        <w:pStyle w:val="style0"/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Been part of</w:t>
      </w:r>
      <w:r>
        <w:rPr>
          <w:sz w:val="24"/>
          <w:szCs w:val="24"/>
          <w:lang w:val="en-US"/>
        </w:rPr>
        <w:t xml:space="preserve"> various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Elderly </w:t>
      </w:r>
      <w:r>
        <w:rPr>
          <w:sz w:val="24"/>
          <w:szCs w:val="24"/>
          <w:lang w:val="en-US"/>
        </w:rPr>
        <w:t xml:space="preserve">healthcare </w:t>
      </w:r>
      <w:r>
        <w:rPr>
          <w:sz w:val="24"/>
          <w:szCs w:val="24"/>
          <w:lang w:val="en-US"/>
        </w:rPr>
        <w:t xml:space="preserve">camps and </w:t>
      </w:r>
      <w:r>
        <w:rPr>
          <w:sz w:val="24"/>
          <w:szCs w:val="24"/>
          <w:lang w:val="en-US"/>
        </w:rPr>
        <w:t xml:space="preserve">conducted </w:t>
      </w:r>
      <w:r>
        <w:rPr>
          <w:sz w:val="24"/>
          <w:szCs w:val="24"/>
          <w:lang w:val="en-US"/>
        </w:rPr>
        <w:t xml:space="preserve">awareness </w:t>
      </w:r>
      <w:r>
        <w:rPr>
          <w:sz w:val="24"/>
          <w:szCs w:val="24"/>
          <w:lang w:val="en-US"/>
        </w:rPr>
        <w:t xml:space="preserve">classes </w:t>
      </w:r>
      <w:r>
        <w:rPr>
          <w:sz w:val="24"/>
          <w:szCs w:val="24"/>
          <w:lang w:val="en-US"/>
        </w:rPr>
        <w:t xml:space="preserve">at rural areas </w:t>
      </w:r>
      <w:r>
        <w:rPr>
          <w:sz w:val="24"/>
          <w:szCs w:val="24"/>
          <w:lang w:val="en-US"/>
        </w:rPr>
        <w:t xml:space="preserve">as </w:t>
      </w:r>
      <w:r>
        <w:rPr>
          <w:sz w:val="24"/>
          <w:szCs w:val="24"/>
          <w:lang w:val="en-US"/>
        </w:rPr>
        <w:t>social services</w:t>
      </w:r>
      <w:r>
        <w:rPr>
          <w:sz w:val="24"/>
          <w:szCs w:val="24"/>
          <w:lang w:val="en-US"/>
        </w:rPr>
        <w:t>.</w:t>
      </w:r>
    </w:p>
    <w:p>
      <w:pPr>
        <w:pStyle w:val="style0"/>
        <w:numPr>
          <w:ilvl w:val="0"/>
          <w:numId w:val="0"/>
        </w:numPr>
        <w:rPr>
          <w:rFonts w:hint="default"/>
        </w:rPr>
      </w:pPr>
      <w:r>
        <w:rPr>
          <w:sz w:val="24"/>
          <w:szCs w:val="24"/>
          <w:lang w:val="en-US"/>
        </w:rPr>
        <w:t>6)</w:t>
      </w:r>
      <w:r>
        <w:rPr>
          <w:sz w:val="24"/>
          <w:szCs w:val="24"/>
          <w:lang w:val="en-US"/>
        </w:rPr>
        <w:t xml:space="preserve"> </w:t>
      </w:r>
      <w:r>
        <w:rPr>
          <w:rFonts w:hint="default"/>
        </w:rPr>
        <w:t>Junior</w:t>
      </w:r>
      <w:r>
        <w:rPr>
          <w:rFonts w:hint="default"/>
        </w:rPr>
        <w:t xml:space="preserve"> </w:t>
      </w:r>
      <w:r>
        <w:rPr>
          <w:rFonts w:hint="default"/>
        </w:rPr>
        <w:t>Res</w:t>
      </w:r>
      <w:r>
        <w:rPr>
          <w:rFonts w:hint="default"/>
        </w:rPr>
        <w:t>ident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General</w:t>
      </w:r>
      <w:r>
        <w:rPr>
          <w:rFonts w:hint="default"/>
        </w:rPr>
        <w:t xml:space="preserve"> </w:t>
      </w:r>
      <w:r>
        <w:rPr>
          <w:rFonts w:hint="default"/>
        </w:rPr>
        <w:t>Medicine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2013</w:t>
      </w:r>
      <w:r>
        <w:rPr>
          <w:rFonts w:hint="default"/>
        </w:rP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</w:t>
      </w:r>
      <w:r>
        <w:rPr>
          <w:rFonts w:hint="default"/>
        </w:rPr>
        <w:t>2014</w:t>
      </w:r>
      <w:r>
        <w:rPr>
          <w:rFonts w:hint="default"/>
        </w:rPr>
        <w:t xml:space="preserve"> </w:t>
      </w:r>
      <w:r>
        <w:rPr>
          <w:rFonts w:hint="default"/>
        </w:rPr>
        <w:t>(</w:t>
      </w:r>
      <w:r>
        <w:rPr>
          <w:rFonts w:hint="default"/>
        </w:rPr>
        <w:t>Sreenarayana</w:t>
      </w:r>
      <w:r>
        <w:rPr>
          <w:rFonts w:hint="default"/>
        </w:rPr>
        <w:t xml:space="preserve"> </w:t>
      </w:r>
      <w:r>
        <w:rPr>
          <w:rFonts w:hint="default"/>
        </w:rPr>
        <w:t>Institute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Medical</w:t>
      </w:r>
      <w:r>
        <w:rPr>
          <w:rFonts w:hint="default"/>
        </w:rPr>
        <w:t xml:space="preserve"> </w:t>
      </w:r>
      <w:r>
        <w:rPr>
          <w:rFonts w:hint="default"/>
        </w:rPr>
        <w:t>Sciences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kochi</w:t>
      </w:r>
      <w:r>
        <w:rPr>
          <w:rFonts w:hint="default"/>
        </w:rPr>
        <w:t>)</w:t>
      </w:r>
    </w:p>
    <w:p>
      <w:pPr>
        <w:pStyle w:val="style0"/>
        <w:numPr>
          <w:ilvl w:val="0"/>
          <w:numId w:val="0"/>
        </w:numPr>
        <w:rPr>
          <w:sz w:val="24"/>
          <w:szCs w:val="24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Area of interest</w:t>
      </w:r>
      <w:r>
        <w:rPr>
          <w:sz w:val="24"/>
          <w:szCs w:val="24"/>
          <w:lang w:val="en-US"/>
        </w:rPr>
        <w:t>s: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Fall</w:t>
      </w:r>
      <w:r>
        <w:rPr>
          <w:sz w:val="24"/>
          <w:szCs w:val="24"/>
          <w:lang w:val="en-US"/>
        </w:rPr>
        <w:t>s and frail</w:t>
      </w:r>
      <w:r>
        <w:rPr>
          <w:sz w:val="24"/>
          <w:szCs w:val="24"/>
          <w:lang w:val="en-US"/>
        </w:rPr>
        <w:t>ty assessment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in </w:t>
      </w:r>
      <w:r>
        <w:rPr>
          <w:sz w:val="24"/>
          <w:szCs w:val="24"/>
          <w:lang w:val="en-US"/>
        </w:rPr>
        <w:t>elderly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</w:t>
      </w:r>
      <w:r>
        <w:rPr>
          <w:sz w:val="24"/>
          <w:szCs w:val="24"/>
          <w:lang w:val="en-US"/>
        </w:rPr>
        <w:t>ur</w:t>
      </w:r>
      <w:r>
        <w:rPr>
          <w:sz w:val="24"/>
          <w:szCs w:val="24"/>
          <w:lang w:val="en-US"/>
        </w:rPr>
        <w:t>od</w:t>
      </w:r>
      <w:r>
        <w:rPr>
          <w:sz w:val="24"/>
          <w:szCs w:val="24"/>
          <w:lang w:val="en-US"/>
        </w:rPr>
        <w:t xml:space="preserve">egenerative </w:t>
      </w:r>
      <w:r>
        <w:rPr>
          <w:sz w:val="24"/>
          <w:szCs w:val="24"/>
          <w:lang w:val="en-US"/>
        </w:rPr>
        <w:t>condition</w:t>
      </w:r>
      <w:r>
        <w:rPr>
          <w:sz w:val="24"/>
          <w:szCs w:val="24"/>
          <w:lang w:val="en-US"/>
        </w:rPr>
        <w:t xml:space="preserve">s like Alzheimer's and </w:t>
      </w:r>
      <w:r>
        <w:rPr>
          <w:sz w:val="24"/>
          <w:szCs w:val="24"/>
          <w:lang w:val="en-US"/>
        </w:rPr>
        <w:t>Parkinson's disease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Geriatric impairment an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rehabilitation </w:t>
      </w:r>
    </w:p>
    <w:p>
      <w:pPr>
        <w:pStyle w:val="style0"/>
        <w:rPr/>
      </w:pPr>
      <w:r>
        <w:rPr>
          <w:sz w:val="24"/>
          <w:szCs w:val="24"/>
          <w:lang w:val="en-US"/>
        </w:rPr>
        <w:t xml:space="preserve">Healthy </w:t>
      </w:r>
      <w:r>
        <w:rPr>
          <w:sz w:val="24"/>
          <w:szCs w:val="24"/>
          <w:lang w:val="en-US"/>
        </w:rPr>
        <w:t>Ageing and Preventive Geriatrics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Geriatric immunization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Drug optimization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Constipation/incontinence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Sleep disorders</w:t>
      </w:r>
    </w:p>
    <w:p>
      <w:pPr>
        <w:pStyle w:val="style0"/>
        <w:rPr/>
      </w:pPr>
      <w:r>
        <w:rPr>
          <w:rFonts w:hint="default"/>
          <w:sz w:val="24"/>
          <w:szCs w:val="24"/>
          <w:lang w:val="en-US"/>
        </w:rPr>
        <w:t>End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life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caregiver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counseling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700A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236</Words>
  <Pages>1</Pages>
  <Characters>1513</Characters>
  <Application>WPS Office</Application>
  <DocSecurity>0</DocSecurity>
  <Paragraphs>52</Paragraphs>
  <ScaleCrop>false</ScaleCrop>
  <LinksUpToDate>false</LinksUpToDate>
  <CharactersWithSpaces>1819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2023-05-13T06:43:39Z</dcterms:created>
  <dc:creator>user</dc:creator>
  <lastModifiedBy>CPH2119</lastModifiedBy>
  <dcterms:modified xsi:type="dcterms:W3CDTF">2023-05-13T06:43:39Z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