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40"/>
          <w:szCs w:val="40"/>
          <w:u w:val="single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1752600" cy="1752600"/>
                <wp:effectExtent l="0" t="0" r="19050" b="19050"/>
                <wp:wrapNone/>
                <wp:docPr id="1026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2600" cy="17526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70ad47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-27.0pt;margin-top:-26.25pt;width:138.0pt;height:138.0pt;z-index:2;mso-position-horizontal-relative:text;mso-position-vertical-relative:text;mso-width-relative:page;mso-height-relative:page;mso-wrap-distance-left:0.0pt;mso-wrap-distance-right:0.0pt;visibility:visible;">
                <v:stroke joinstyle="miter" color="#70ad47" weight="1.0pt"/>
                <v:fill/>
              </v:rect>
            </w:pict>
          </mc:Fallback>
        </mc:AlternateContent>
      </w:r>
      <w:r>
        <w:t xml:space="preserve">                                                                 </w:t>
      </w:r>
      <w:r>
        <w:rPr>
          <w:b/>
          <w:bCs/>
          <w:sz w:val="40"/>
          <w:szCs w:val="40"/>
          <w:u w:val="single"/>
        </w:rPr>
        <w:t>CURRICULAM VITAE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t xml:space="preserve">                                                                  </w:t>
      </w:r>
      <w:r>
        <w:rPr>
          <w:b/>
          <w:bCs/>
          <w:u w:val="single"/>
        </w:rPr>
        <w:t>PERSONAL DETAILS</w:t>
      </w:r>
    </w:p>
    <w:p>
      <w:pPr>
        <w:pStyle w:val="style157"/>
        <w:rPr/>
      </w:pPr>
      <w:r>
        <w:t xml:space="preserve">                                                                 Name</w:t>
      </w:r>
      <w:r>
        <w:t xml:space="preserve">                  </w:t>
      </w:r>
      <w:r>
        <w:rPr>
          <w:lang w:val="en-US"/>
        </w:rPr>
        <w:t xml:space="preserve"> </w:t>
      </w:r>
      <w:r>
        <w:t>:   ARYA MOHANAN</w:t>
      </w:r>
    </w:p>
    <w:p>
      <w:pPr>
        <w:pStyle w:val="style157"/>
        <w:rPr/>
      </w:pPr>
      <w:r>
        <w:t xml:space="preserve">                                                                 Father’s Name</w:t>
      </w:r>
      <w:r>
        <w:t xml:space="preserve">  </w:t>
      </w:r>
      <w:r>
        <w:rPr>
          <w:lang w:val="en-US"/>
        </w:rPr>
        <w:t xml:space="preserve"> </w:t>
      </w:r>
      <w:r>
        <w:t xml:space="preserve"> </w:t>
      </w:r>
      <w:r>
        <w:t>:</w:t>
      </w:r>
      <w:r>
        <w:t xml:space="preserve">  </w:t>
      </w:r>
      <w:r>
        <w:t xml:space="preserve"> </w:t>
      </w:r>
      <w:r>
        <w:t>Mr</w:t>
      </w:r>
      <w:r>
        <w:t>.</w:t>
      </w:r>
      <w:r>
        <w:t xml:space="preserve"> </w:t>
      </w:r>
      <w:r>
        <w:t>MohanD</w:t>
      </w:r>
      <w:r>
        <w:t>as</w:t>
      </w:r>
      <w:r>
        <w:t xml:space="preserve"> </w:t>
      </w:r>
      <w:r>
        <w:t>.</w:t>
      </w:r>
      <w:r>
        <w:t>K</w:t>
      </w:r>
    </w:p>
    <w:tbl>
      <w:tblPr>
        <w:tblStyle w:val="style154"/>
        <w:tblpPr w:leftFromText="180" w:rightFromText="180" w:topFromText="0" w:bottomFromText="0" w:vertAnchor="text" w:horzAnchor="page" w:tblpX="556" w:tblpY="5"/>
        <w:tblW w:w="0" w:type="auto"/>
        <w:tblLook w:val="04A0" w:firstRow="1" w:lastRow="0" w:firstColumn="1" w:lastColumn="0" w:noHBand="0" w:noVBand="1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style15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CONTACT DETAILS</w:t>
            </w:r>
          </w:p>
          <w:p>
            <w:pPr>
              <w:pStyle w:val="style157"/>
              <w:rPr/>
            </w:pPr>
            <w:r>
              <w:t>Mobile No:7510644560</w:t>
            </w:r>
          </w:p>
          <w:p>
            <w:pPr>
              <w:pStyle w:val="style157"/>
              <w:rPr/>
            </w:pPr>
            <w:r>
              <w:t xml:space="preserve">Email: </w:t>
            </w:r>
            <w:r>
              <w:rPr/>
              <w:fldChar w:fldCharType="begin"/>
            </w:r>
            <w:r>
              <w:instrText xml:space="preserve"> HYPERLINK "mailto:aryamohanan281@gmail.com"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aryamohanan281@gmail.com</w:t>
            </w:r>
            <w:r>
              <w:rPr/>
              <w:fldChar w:fldCharType="end"/>
            </w:r>
          </w:p>
          <w:p>
            <w:pPr>
              <w:pStyle w:val="style157"/>
              <w:rPr>
                <w:u w:val="single"/>
              </w:rPr>
            </w:pPr>
            <w:r>
              <w:rPr>
                <w:u w:val="single"/>
              </w:rPr>
              <w:t>Permanent Address</w:t>
            </w:r>
          </w:p>
          <w:p>
            <w:pPr>
              <w:pStyle w:val="style157"/>
              <w:rPr/>
            </w:pPr>
            <w:r>
              <w:t>Kott</w:t>
            </w:r>
            <w:r>
              <w:t>oor</w:t>
            </w:r>
            <w:r>
              <w:t xml:space="preserve"> </w:t>
            </w:r>
            <w:r>
              <w:t>Vadakkathil</w:t>
            </w:r>
          </w:p>
          <w:p>
            <w:pPr>
              <w:pStyle w:val="style157"/>
              <w:rPr/>
            </w:pPr>
            <w:r>
              <w:t>S V M PO</w:t>
            </w:r>
          </w:p>
          <w:p>
            <w:pPr>
              <w:pStyle w:val="style157"/>
              <w:rPr/>
            </w:pPr>
            <w:r>
              <w:t>Kozhikode</w:t>
            </w:r>
          </w:p>
          <w:p>
            <w:pPr>
              <w:pStyle w:val="style157"/>
              <w:rPr/>
            </w:pPr>
            <w:r>
              <w:t>Karunagappally</w:t>
            </w:r>
          </w:p>
          <w:p>
            <w:pPr>
              <w:pStyle w:val="style157"/>
              <w:rPr/>
            </w:pPr>
            <w:r>
              <w:t>Kollam (</w:t>
            </w:r>
            <w:r>
              <w:t>dist</w:t>
            </w:r>
            <w:r>
              <w:t>)</w:t>
            </w:r>
          </w:p>
          <w:p>
            <w:pPr>
              <w:pStyle w:val="style157"/>
              <w:rPr/>
            </w:pPr>
            <w:r>
              <w:t>Kerala (state)</w:t>
            </w:r>
          </w:p>
          <w:p>
            <w:pPr>
              <w:pStyle w:val="style157"/>
              <w:rPr/>
            </w:pPr>
            <w:r>
              <w:t>India</w:t>
            </w:r>
          </w:p>
        </w:tc>
      </w:tr>
    </w:tbl>
    <w:p>
      <w:pPr>
        <w:pStyle w:val="style157"/>
        <w:rPr/>
      </w:pPr>
      <w:r>
        <w:t xml:space="preserve">   </w:t>
      </w:r>
      <w:r>
        <w:rPr>
          <w:lang w:val="en-US"/>
        </w:rPr>
        <w:t xml:space="preserve">         </w:t>
      </w:r>
      <w:r>
        <w:t xml:space="preserve">     Nationality </w:t>
      </w:r>
      <w:r>
        <w:t xml:space="preserve">      </w:t>
      </w:r>
      <w:r>
        <w:rPr>
          <w:lang w:val="en-US"/>
        </w:rPr>
        <w:t xml:space="preserve"> </w:t>
      </w:r>
      <w:r>
        <w:t xml:space="preserve">  </w:t>
      </w:r>
      <w:r>
        <w:t xml:space="preserve">: </w:t>
      </w:r>
      <w:r>
        <w:t xml:space="preserve">  </w:t>
      </w:r>
      <w:r>
        <w:t>Indian</w:t>
      </w:r>
    </w:p>
    <w:p>
      <w:pPr>
        <w:pStyle w:val="style157"/>
        <w:rPr/>
      </w:pPr>
      <w:r>
        <w:t xml:space="preserve">        </w:t>
      </w:r>
      <w:r>
        <w:rPr>
          <w:lang w:val="en-US"/>
        </w:rPr>
        <w:t xml:space="preserve">         </w:t>
      </w:r>
      <w:r>
        <w:t xml:space="preserve">Religion&amp; </w:t>
      </w:r>
      <w:r>
        <w:t xml:space="preserve">Caste </w:t>
      </w:r>
      <w:bookmarkStart w:id="0" w:name="_GoBack"/>
      <w:bookmarkEnd w:id="0"/>
      <w:r>
        <w:rPr>
          <w:lang w:val="en-US"/>
        </w:rPr>
        <w:t xml:space="preserve"> </w:t>
      </w:r>
      <w:r>
        <w:t>:</w:t>
      </w:r>
      <w:r>
        <w:t xml:space="preserve"> </w:t>
      </w:r>
      <w:r>
        <w:t xml:space="preserve">  </w:t>
      </w:r>
      <w:r>
        <w:t xml:space="preserve">Hindu, </w:t>
      </w:r>
      <w:r>
        <w:t>Veluthedathu</w:t>
      </w:r>
      <w:r>
        <w:t xml:space="preserve"> Nair</w:t>
      </w:r>
    </w:p>
    <w:p>
      <w:pPr>
        <w:pStyle w:val="style157"/>
        <w:rPr/>
      </w:pPr>
      <w:r>
        <w:t xml:space="preserve">      </w:t>
      </w:r>
      <w:r>
        <w:rPr>
          <w:lang w:val="en-US"/>
        </w:rPr>
        <w:t xml:space="preserve">         </w:t>
      </w:r>
      <w:r>
        <w:t xml:space="preserve">  Date of Birth</w:t>
      </w:r>
      <w:r>
        <w:t xml:space="preserve">      </w:t>
      </w:r>
      <w:r>
        <w:t>:</w:t>
      </w:r>
      <w:r>
        <w:t xml:space="preserve">   </w:t>
      </w:r>
      <w:r>
        <w:t>14-11-1994</w:t>
      </w:r>
    </w:p>
    <w:p>
      <w:pPr>
        <w:pStyle w:val="style157"/>
        <w:rPr/>
      </w:pPr>
      <w:r>
        <w:t xml:space="preserve">        </w:t>
      </w:r>
      <w:r>
        <w:rPr>
          <w:lang w:val="en-US"/>
        </w:rPr>
        <w:t xml:space="preserve">         </w:t>
      </w:r>
      <w:r>
        <w:t>Marital Status</w:t>
      </w:r>
      <w:r>
        <w:t xml:space="preserve">    </w:t>
      </w:r>
      <w:r>
        <w:t xml:space="preserve">: </w:t>
      </w:r>
      <w:r>
        <w:t xml:space="preserve">  </w:t>
      </w:r>
      <w:r>
        <w:t>Married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t xml:space="preserve">     </w:t>
      </w:r>
      <w:r>
        <w:rPr>
          <w:lang w:val="en-US"/>
        </w:rPr>
        <w:t xml:space="preserve">          </w:t>
      </w:r>
      <w:r>
        <w:t xml:space="preserve">  </w:t>
      </w:r>
      <w:r>
        <w:rPr>
          <w:b/>
          <w:bCs/>
          <w:u w:val="single"/>
        </w:rPr>
        <w:t>PASSPORT DETAILS</w:t>
      </w:r>
    </w:p>
    <w:p>
      <w:pPr>
        <w:pStyle w:val="style157"/>
        <w:rPr/>
      </w:pPr>
      <w:r>
        <w:t xml:space="preserve">      </w:t>
      </w:r>
      <w:r>
        <w:rPr>
          <w:lang w:val="en-US"/>
        </w:rPr>
        <w:t xml:space="preserve">          </w:t>
      </w:r>
      <w:r>
        <w:t xml:space="preserve"> </w:t>
      </w:r>
      <w:r>
        <w:t>Passport Number</w:t>
      </w:r>
      <w:r>
        <w:rPr>
          <w:lang w:val="en-US"/>
        </w:rPr>
        <w:t xml:space="preserve"> </w:t>
      </w:r>
      <w:r>
        <w:t>:</w:t>
      </w:r>
      <w:r>
        <w:t xml:space="preserve"> P1803438</w:t>
      </w:r>
    </w:p>
    <w:p>
      <w:pPr>
        <w:pStyle w:val="style157"/>
        <w:rPr/>
      </w:pPr>
      <w:r>
        <w:t xml:space="preserve">     </w:t>
      </w:r>
      <w:r>
        <w:rPr>
          <w:lang w:val="en-US"/>
        </w:rPr>
        <w:t xml:space="preserve">          </w:t>
      </w:r>
      <w:r>
        <w:t xml:space="preserve"> </w:t>
      </w:r>
      <w:r>
        <w:t xml:space="preserve"> Passport Expiry </w:t>
      </w:r>
      <w:r>
        <w:t xml:space="preserve"> </w:t>
      </w:r>
      <w:r>
        <w:t xml:space="preserve">  : 13-12-2026 </w:t>
      </w:r>
    </w:p>
    <w:p>
      <w:pPr>
        <w:pStyle w:val="style157"/>
        <w:rPr/>
      </w:pPr>
      <w:r>
        <w:t xml:space="preserve">     </w:t>
      </w:r>
      <w:r>
        <w:rPr>
          <w:lang w:val="en-US"/>
        </w:rPr>
        <w:t xml:space="preserve">          </w:t>
      </w:r>
      <w:r>
        <w:t xml:space="preserve">  </w:t>
      </w:r>
      <w:r>
        <w:t>Place of Issue       : Trivandrum</w:t>
      </w:r>
      <w:r>
        <w:t xml:space="preserve">                                                      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OBJECTIVES</w:t>
      </w:r>
    </w:p>
    <w:p>
      <w:pPr>
        <w:pStyle w:val="style179"/>
        <w:numPr>
          <w:ilvl w:val="0"/>
          <w:numId w:val="1"/>
        </w:numPr>
        <w:rPr/>
      </w:pPr>
      <w:r>
        <w:t xml:space="preserve">A challenging position that enables me to utilize and enhance my skills towards your esteemed organisation which provides me and opportunity to improve my knowledge and </w:t>
      </w:r>
      <w:r>
        <w:t>offer me</w:t>
      </w:r>
      <w:r>
        <w:t xml:space="preserve"> a career growth prospects.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To pursue my </w:t>
      </w:r>
      <w:r>
        <w:t>career as</w:t>
      </w:r>
      <w:r>
        <w:t xml:space="preserve"> a Staff Nurse and to utilize my professional skills to serve esteemed organisation and society.</w:t>
      </w:r>
    </w:p>
    <w:p>
      <w:pPr>
        <w:pStyle w:val="style179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STRENGTHS</w:t>
      </w:r>
    </w:p>
    <w:p>
      <w:pPr>
        <w:pStyle w:val="style179"/>
        <w:numPr>
          <w:ilvl w:val="0"/>
          <w:numId w:val="3"/>
        </w:numPr>
        <w:rPr/>
      </w:pPr>
      <w:r>
        <w:t>Th</w:t>
      </w:r>
      <w:r>
        <w:t>rough knowledge on handling emergency situations and handle the surgical instruments.</w:t>
      </w:r>
    </w:p>
    <w:p>
      <w:pPr>
        <w:pStyle w:val="style179"/>
        <w:numPr>
          <w:ilvl w:val="0"/>
          <w:numId w:val="3"/>
        </w:numPr>
        <w:rPr/>
      </w:pPr>
      <w:r>
        <w:t>Very much able to make quick and effective decisions.</w:t>
      </w:r>
    </w:p>
    <w:p>
      <w:pPr>
        <w:pStyle w:val="style179"/>
        <w:numPr>
          <w:ilvl w:val="0"/>
          <w:numId w:val="3"/>
        </w:numPr>
        <w:rPr/>
      </w:pPr>
      <w:r>
        <w:t>Strong ability to deal with the patient’s queries and problems.</w:t>
      </w:r>
    </w:p>
    <w:p>
      <w:pPr>
        <w:pStyle w:val="style179"/>
        <w:numPr>
          <w:ilvl w:val="0"/>
          <w:numId w:val="3"/>
        </w:numPr>
        <w:rPr/>
      </w:pPr>
      <w:r>
        <w:t>Administering emergency drugs.</w:t>
      </w:r>
    </w:p>
    <w:p>
      <w:pPr>
        <w:pStyle w:val="style179"/>
        <w:numPr>
          <w:ilvl w:val="0"/>
          <w:numId w:val="3"/>
        </w:numPr>
        <w:rPr/>
      </w:pPr>
      <w:r>
        <w:t xml:space="preserve">Excellent communicational </w:t>
      </w:r>
      <w:r>
        <w:t>and interpersonal skills.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</w:p>
    <w:p/>
    <w:p>
      <w:pPr>
        <w:pStyle w:val="style0"/>
        <w:rPr>
          <w:u w:val="single"/>
        </w:rPr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ACADEMIC QUALIFICATIONS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rPr/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Q</w:t>
            </w:r>
            <w:r>
              <w:t>ualification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Nam</w:t>
            </w:r>
            <w:r>
              <w:t>e of the Institutions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Year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Re</w:t>
            </w:r>
            <w:r>
              <w:t>marks</w:t>
            </w:r>
          </w:p>
        </w:tc>
      </w:tr>
      <w:tr>
        <w:tblPrEx/>
        <w:trPr>
          <w:trHeight w:val="132" w:hRule="atLeast"/>
        </w:trPr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Bo</w:t>
            </w:r>
            <w:r>
              <w:t xml:space="preserve">ard of Public Examination, Kerala 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JF</w:t>
            </w:r>
            <w:r>
              <w:t xml:space="preserve">KMVHSS, </w:t>
            </w:r>
            <w:r>
              <w:t>Ayanivelikulangara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2010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84%</w:t>
            </w:r>
          </w:p>
          <w:p>
            <w:pPr>
              <w:pStyle w:val="style0"/>
              <w:rPr>
                <w:u w:val="single"/>
              </w:rPr>
            </w:pPr>
            <w:r>
              <w:t>Distinction</w:t>
            </w:r>
          </w:p>
        </w:tc>
      </w:tr>
      <w:tr>
        <w:tblPrEx/>
        <w:trPr>
          <w:trHeight w:val="132" w:hRule="atLeast"/>
        </w:trPr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Board of Higher Secondary Examination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Govt</w:t>
            </w:r>
            <w:r>
              <w:t xml:space="preserve"> Model HSS </w:t>
            </w:r>
            <w:r>
              <w:t>Karunagappally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2012</w:t>
            </w:r>
          </w:p>
        </w:tc>
        <w:tc>
          <w:tcPr>
            <w:tcW w:w="2254" w:type="dxa"/>
            <w:tcBorders/>
          </w:tcPr>
          <w:p>
            <w:pPr>
              <w:pStyle w:val="style0"/>
              <w:rPr/>
            </w:pPr>
            <w:r>
              <w:t>85%</w:t>
            </w:r>
          </w:p>
          <w:p>
            <w:pPr>
              <w:pStyle w:val="style0"/>
              <w:rPr/>
            </w:pPr>
            <w:r>
              <w:t>Distinction</w:t>
            </w:r>
          </w:p>
        </w:tc>
      </w:tr>
    </w:tbl>
    <w:p>
      <w:pPr>
        <w:pStyle w:val="style0"/>
        <w:rPr>
          <w:u w:val="single"/>
        </w:rPr>
      </w:pP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PROFESSIONAL QUALIFICATION AND REGISTRATION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460"/>
        <w:gridCol w:w="2388"/>
        <w:gridCol w:w="2084"/>
        <w:gridCol w:w="2084"/>
      </w:tblGrid>
      <w:tr>
        <w:trPr/>
        <w:tc>
          <w:tcPr>
            <w:tcW w:w="2460" w:type="dxa"/>
            <w:tcBorders/>
          </w:tcPr>
          <w:p>
            <w:pPr>
              <w:pStyle w:val="style0"/>
              <w:rPr/>
            </w:pPr>
            <w:r>
              <w:t>Qualification</w:t>
            </w:r>
          </w:p>
        </w:tc>
        <w:tc>
          <w:tcPr>
            <w:tcW w:w="2388" w:type="dxa"/>
            <w:tcBorders/>
          </w:tcPr>
          <w:p>
            <w:pPr>
              <w:pStyle w:val="style0"/>
              <w:rPr/>
            </w:pPr>
            <w:r>
              <w:t>Institution</w:t>
            </w: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  <w:r>
              <w:t>Year</w:t>
            </w: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  <w:r>
              <w:t>Remarks</w:t>
            </w:r>
          </w:p>
        </w:tc>
      </w:tr>
      <w:tr>
        <w:tblPrEx/>
        <w:trPr/>
        <w:tc>
          <w:tcPr>
            <w:tcW w:w="2460" w:type="dxa"/>
            <w:tcBorders/>
          </w:tcPr>
          <w:p>
            <w:pPr>
              <w:pStyle w:val="style0"/>
              <w:rPr/>
            </w:pPr>
            <w:r>
              <w:t>BSC Nursing</w:t>
            </w:r>
          </w:p>
        </w:tc>
        <w:tc>
          <w:tcPr>
            <w:tcW w:w="2388" w:type="dxa"/>
            <w:tcBorders/>
          </w:tcPr>
          <w:p>
            <w:pPr>
              <w:pStyle w:val="style0"/>
              <w:rPr/>
            </w:pPr>
            <w:r>
              <w:t>Govt</w:t>
            </w:r>
            <w:r>
              <w:t xml:space="preserve"> College of Nursing </w:t>
            </w:r>
            <w:r>
              <w:t>Kottayam</w:t>
            </w: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  <w:r>
              <w:t>2017</w:t>
            </w: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  <w:r>
              <w:t>63.47%</w:t>
            </w:r>
          </w:p>
          <w:p>
            <w:pPr>
              <w:pStyle w:val="style0"/>
              <w:rPr/>
            </w:pPr>
            <w:r>
              <w:t>First Class</w:t>
            </w:r>
          </w:p>
        </w:tc>
      </w:tr>
      <w:tr>
        <w:tblPrEx/>
        <w:trPr/>
        <w:tc>
          <w:tcPr>
            <w:tcW w:w="2460" w:type="dxa"/>
            <w:tcBorders/>
          </w:tcPr>
          <w:p>
            <w:pPr>
              <w:pStyle w:val="style0"/>
              <w:rPr/>
            </w:pPr>
            <w:r>
              <w:t>Professional Registration</w:t>
            </w:r>
          </w:p>
        </w:tc>
        <w:tc>
          <w:tcPr>
            <w:tcW w:w="2388" w:type="dxa"/>
            <w:tcBorders/>
          </w:tcPr>
          <w:p>
            <w:pPr>
              <w:pStyle w:val="style0"/>
              <w:rPr/>
            </w:pPr>
            <w:r>
              <w:t>Kerala Nurses and Midwives Council</w:t>
            </w: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  <w:r>
              <w:t>Reg</w:t>
            </w:r>
            <w:r>
              <w:t xml:space="preserve"> No </w:t>
            </w:r>
          </w:p>
          <w:p>
            <w:pPr>
              <w:pStyle w:val="style0"/>
              <w:rPr/>
            </w:pPr>
            <w:r>
              <w:t>KL03201700251</w:t>
            </w:r>
          </w:p>
        </w:tc>
      </w:tr>
      <w:tr>
        <w:tblPrEx/>
        <w:trPr/>
        <w:tc>
          <w:tcPr>
            <w:tcW w:w="2460" w:type="dxa"/>
            <w:tcBorders/>
          </w:tcPr>
          <w:p>
            <w:pPr>
              <w:pStyle w:val="style0"/>
              <w:rPr/>
            </w:pPr>
            <w:r>
              <w:t>Membership in Professional Organisation</w:t>
            </w:r>
          </w:p>
        </w:tc>
        <w:tc>
          <w:tcPr>
            <w:tcW w:w="2388" w:type="dxa"/>
            <w:tcBorders/>
          </w:tcPr>
          <w:p>
            <w:pPr>
              <w:pStyle w:val="style0"/>
              <w:rPr/>
            </w:pPr>
            <w:r>
              <w:t xml:space="preserve">Trained </w:t>
            </w:r>
            <w:r>
              <w:t>Nurse’s</w:t>
            </w:r>
            <w:r>
              <w:t xml:space="preserve"> Association of India</w:t>
            </w: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</w:p>
        </w:tc>
        <w:tc>
          <w:tcPr>
            <w:tcW w:w="2084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EXPERIENCE DETAILS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rPr/>
        <w:tc>
          <w:tcPr>
            <w:tcW w:w="3005" w:type="dxa"/>
            <w:tcBorders/>
          </w:tcPr>
          <w:p>
            <w:pPr>
              <w:pStyle w:val="style0"/>
              <w:rPr/>
            </w:pPr>
            <w:r>
              <w:t>Institution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/>
            </w:pPr>
            <w:r>
              <w:t>Period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/>
            </w:pPr>
            <w:r>
              <w:t>Department and Nature of Work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/>
            </w:pPr>
            <w:r>
              <w:t xml:space="preserve">Govt. Medical college </w:t>
            </w:r>
            <w:r>
              <w:t>Kottayam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/>
            </w:pPr>
            <w:r>
              <w:t xml:space="preserve">09-02-2017 </w:t>
            </w:r>
          </w:p>
          <w:p>
            <w:pPr>
              <w:pStyle w:val="style0"/>
              <w:rPr/>
            </w:pPr>
            <w:r>
              <w:t>To</w:t>
            </w:r>
          </w:p>
          <w:p>
            <w:pPr>
              <w:pStyle w:val="style0"/>
              <w:rPr/>
            </w:pPr>
            <w:r>
              <w:t>12-02-2018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/>
            </w:pPr>
            <w:r>
              <w:t xml:space="preserve">Major </w:t>
            </w:r>
            <w:r>
              <w:t>Operation Theatre</w:t>
            </w:r>
          </w:p>
          <w:p>
            <w:pPr>
              <w:pStyle w:val="style0"/>
              <w:rPr/>
            </w:pPr>
            <w:r>
              <w:t>(Staff Nurse)</w:t>
            </w:r>
          </w:p>
        </w:tc>
      </w:tr>
    </w:tbl>
    <w:p>
      <w:pPr>
        <w:pStyle w:val="style0"/>
        <w:rPr>
          <w:u w:val="single"/>
        </w:rPr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EMPLOYMENT HISTORY</w:t>
      </w:r>
    </w:p>
    <w:p>
      <w:pPr>
        <w:pStyle w:val="style179"/>
        <w:rPr/>
      </w:pPr>
      <w:r>
        <w:t>Govt</w:t>
      </w:r>
      <w:r>
        <w:t xml:space="preserve">. Medical college Hospital, </w:t>
      </w:r>
      <w:r>
        <w:t>Kottayam</w:t>
      </w:r>
      <w:r>
        <w:t xml:space="preserve"> Kerala is </w:t>
      </w:r>
      <w:r>
        <w:t>a</w:t>
      </w:r>
      <w:r>
        <w:t xml:space="preserve"> 1110 bedded </w:t>
      </w:r>
      <w:r>
        <w:t>multi-speciality</w:t>
      </w:r>
      <w:r>
        <w:t xml:space="preserve"> hospital and is one of the larges</w:t>
      </w:r>
      <w:r>
        <w:t xml:space="preserve">t government hospital in </w:t>
      </w:r>
      <w:r>
        <w:t>Kerala</w:t>
      </w:r>
      <w:r>
        <w:t>. It has latest technologies in diagnostic and therapeutic care.</w:t>
      </w:r>
    </w:p>
    <w:p>
      <w:pPr>
        <w:pStyle w:val="style179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DUTIES AND RESPONSIBILITIES</w:t>
      </w:r>
    </w:p>
    <w:p>
      <w:pPr>
        <w:pStyle w:val="style0"/>
        <w:rPr>
          <w:u w:val="single"/>
        </w:rPr>
      </w:pPr>
      <w:r>
        <w:t xml:space="preserve">A. </w:t>
      </w:r>
      <w:r>
        <w:rPr>
          <w:b/>
          <w:bCs/>
          <w:u w:val="single"/>
        </w:rPr>
        <w:t>PREOPERATIVE</w:t>
      </w:r>
    </w:p>
    <w:p>
      <w:pPr>
        <w:pStyle w:val="style179"/>
        <w:numPr>
          <w:ilvl w:val="0"/>
          <w:numId w:val="5"/>
        </w:numPr>
        <w:rPr/>
      </w:pPr>
      <w:r>
        <w:t>Checks  the</w:t>
      </w:r>
      <w:r>
        <w:t xml:space="preserve"> </w:t>
      </w:r>
      <w:r>
        <w:t xml:space="preserve">card files for </w:t>
      </w:r>
      <w:r>
        <w:t>surgeon’s</w:t>
      </w:r>
      <w:r>
        <w:t xml:space="preserve"> special needs or request.</w:t>
      </w:r>
    </w:p>
    <w:p>
      <w:pPr>
        <w:pStyle w:val="style179"/>
        <w:numPr>
          <w:ilvl w:val="0"/>
          <w:numId w:val="5"/>
        </w:numPr>
        <w:rPr/>
      </w:pPr>
      <w:r>
        <w:t>Open st</w:t>
      </w:r>
      <w:r>
        <w:t>e</w:t>
      </w:r>
      <w:r>
        <w:t>ri</w:t>
      </w:r>
      <w:r>
        <w:t>le supplies.</w:t>
      </w:r>
    </w:p>
    <w:p>
      <w:pPr>
        <w:pStyle w:val="style179"/>
        <w:numPr>
          <w:ilvl w:val="0"/>
          <w:numId w:val="5"/>
        </w:numPr>
        <w:rPr/>
      </w:pPr>
      <w:r>
        <w:t>Setting sterile trolley.</w:t>
      </w:r>
    </w:p>
    <w:p>
      <w:pPr>
        <w:pStyle w:val="style179"/>
        <w:numPr>
          <w:ilvl w:val="0"/>
          <w:numId w:val="5"/>
        </w:numPr>
        <w:rPr/>
      </w:pPr>
      <w:r>
        <w:t xml:space="preserve">Assist with </w:t>
      </w:r>
      <w:r>
        <w:t>drapes</w:t>
      </w:r>
      <w:r>
        <w:t>, connects suction and cautery.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t xml:space="preserve">B. </w:t>
      </w:r>
      <w:r>
        <w:rPr>
          <w:b/>
          <w:bCs/>
          <w:u w:val="single"/>
        </w:rPr>
        <w:t>DURING THE PROCEDURE</w:t>
      </w:r>
    </w:p>
    <w:p>
      <w:pPr>
        <w:pStyle w:val="style179"/>
        <w:numPr>
          <w:ilvl w:val="0"/>
          <w:numId w:val="6"/>
        </w:numPr>
        <w:rPr/>
      </w:pPr>
      <w:r>
        <w:t xml:space="preserve">Maintains </w:t>
      </w:r>
      <w:r>
        <w:t>orderly procedure</w:t>
      </w:r>
      <w:r>
        <w:t xml:space="preserve"> room.</w:t>
      </w:r>
    </w:p>
    <w:p>
      <w:pPr>
        <w:pStyle w:val="style179"/>
        <w:numPr>
          <w:ilvl w:val="0"/>
          <w:numId w:val="6"/>
        </w:numPr>
        <w:rPr/>
      </w:pPr>
      <w:r>
        <w:t>Anticipate needs of surgical teams.</w:t>
      </w:r>
    </w:p>
    <w:p>
      <w:pPr>
        <w:pStyle w:val="style179"/>
        <w:numPr>
          <w:ilvl w:val="0"/>
          <w:numId w:val="6"/>
        </w:numPr>
        <w:rPr/>
      </w:pPr>
      <w:r>
        <w:t>Maintains record of supplier added.</w:t>
      </w:r>
    </w:p>
    <w:p>
      <w:pPr>
        <w:pStyle w:val="style179"/>
        <w:numPr>
          <w:ilvl w:val="0"/>
          <w:numId w:val="6"/>
        </w:numPr>
        <w:rPr/>
      </w:pPr>
      <w:r>
        <w:t>Receive</w:t>
      </w:r>
      <w:r>
        <w:t xml:space="preserve"> specimen and labels in correctly.</w:t>
      </w:r>
    </w:p>
    <w:p>
      <w:pPr>
        <w:pStyle w:val="style179"/>
        <w:numPr>
          <w:ilvl w:val="0"/>
          <w:numId w:val="6"/>
        </w:numPr>
        <w:rPr/>
      </w:pPr>
      <w:r>
        <w:t>Maintains charges and D.R Record.</w:t>
      </w:r>
    </w:p>
    <w:p>
      <w:pPr>
        <w:pStyle w:val="style179"/>
        <w:numPr>
          <w:ilvl w:val="0"/>
          <w:numId w:val="6"/>
        </w:numPr>
        <w:rPr/>
      </w:pPr>
      <w:r>
        <w:t>Continually monitors aseptic technique and patient’s needs.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CASES ASSISTED IN VARIOUS DEPARTMENTS</w:t>
      </w:r>
    </w:p>
    <w:p>
      <w:pPr>
        <w:pStyle w:val="style179"/>
        <w:numPr>
          <w:ilvl w:val="0"/>
          <w:numId w:val="7"/>
        </w:numPr>
        <w:rPr>
          <w:u w:val="single"/>
        </w:rPr>
      </w:pPr>
      <w:r>
        <w:rPr>
          <w:u w:val="single"/>
        </w:rPr>
        <w:t>General Surgery</w:t>
      </w:r>
      <w:r>
        <w:rPr>
          <w:u w:val="single"/>
        </w:rPr>
        <w:t xml:space="preserve"> </w:t>
      </w:r>
    </w:p>
    <w:p>
      <w:pPr>
        <w:pStyle w:val="style179"/>
        <w:numPr>
          <w:ilvl w:val="0"/>
          <w:numId w:val="10"/>
        </w:numPr>
        <w:rPr/>
      </w:pPr>
      <w:r>
        <w:t>Thyroidectomy</w:t>
      </w:r>
    </w:p>
    <w:p>
      <w:pPr>
        <w:pStyle w:val="style179"/>
        <w:numPr>
          <w:ilvl w:val="0"/>
          <w:numId w:val="10"/>
        </w:numPr>
        <w:rPr/>
      </w:pPr>
      <w:r>
        <w:t>P</w:t>
      </w:r>
      <w:r>
        <w:t>arotidectomy</w:t>
      </w:r>
    </w:p>
    <w:p>
      <w:pPr>
        <w:pStyle w:val="style179"/>
        <w:numPr>
          <w:ilvl w:val="0"/>
          <w:numId w:val="10"/>
        </w:numPr>
        <w:rPr/>
      </w:pPr>
      <w:r>
        <w:t>Radical</w:t>
      </w:r>
      <w:r>
        <w:t xml:space="preserve"> Neck Dissection</w:t>
      </w:r>
    </w:p>
    <w:p>
      <w:pPr>
        <w:pStyle w:val="style179"/>
        <w:numPr>
          <w:ilvl w:val="0"/>
          <w:numId w:val="10"/>
        </w:numPr>
        <w:rPr/>
      </w:pPr>
      <w:r>
        <w:t>MRM</w:t>
      </w:r>
    </w:p>
    <w:p>
      <w:pPr>
        <w:pStyle w:val="style179"/>
        <w:numPr>
          <w:ilvl w:val="0"/>
          <w:numId w:val="10"/>
        </w:numPr>
        <w:rPr/>
      </w:pPr>
      <w:r>
        <w:t>Cholecystectomy</w:t>
      </w:r>
    </w:p>
    <w:p>
      <w:pPr>
        <w:pStyle w:val="style179"/>
        <w:numPr>
          <w:ilvl w:val="0"/>
          <w:numId w:val="10"/>
        </w:numPr>
        <w:rPr/>
      </w:pPr>
      <w:r>
        <w:t>Whipple Surgery</w:t>
      </w:r>
    </w:p>
    <w:p>
      <w:pPr>
        <w:pStyle w:val="style179"/>
        <w:numPr>
          <w:ilvl w:val="0"/>
          <w:numId w:val="10"/>
        </w:numPr>
        <w:rPr/>
      </w:pPr>
      <w:r>
        <w:t>Abdominal</w:t>
      </w:r>
      <w:r>
        <w:t xml:space="preserve"> </w:t>
      </w:r>
      <w:r>
        <w:t>Perennial</w:t>
      </w:r>
      <w:r>
        <w:t xml:space="preserve"> </w:t>
      </w:r>
      <w:r>
        <w:t>resections</w:t>
      </w:r>
      <w:r>
        <w:t xml:space="preserve"> </w:t>
      </w:r>
    </w:p>
    <w:p>
      <w:pPr>
        <w:pStyle w:val="style179"/>
        <w:numPr>
          <w:ilvl w:val="0"/>
          <w:numId w:val="10"/>
        </w:numPr>
        <w:rPr/>
      </w:pPr>
      <w:r>
        <w:t>Hemmorordectomy</w:t>
      </w:r>
    </w:p>
    <w:p>
      <w:pPr>
        <w:pStyle w:val="style179"/>
        <w:numPr>
          <w:ilvl w:val="0"/>
          <w:numId w:val="10"/>
        </w:numPr>
        <w:rPr/>
      </w:pPr>
      <w:r>
        <w:t>Laparoscop</w:t>
      </w:r>
      <w:r>
        <w:t>ic surgeries</w:t>
      </w:r>
    </w:p>
    <w:p>
      <w:pPr>
        <w:pStyle w:val="style179"/>
        <w:numPr>
          <w:ilvl w:val="0"/>
          <w:numId w:val="10"/>
        </w:numPr>
        <w:rPr/>
      </w:pPr>
      <w:r>
        <w:t>Hernioplasty</w:t>
      </w:r>
    </w:p>
    <w:p>
      <w:pPr>
        <w:pStyle w:val="style179"/>
        <w:numPr>
          <w:ilvl w:val="0"/>
          <w:numId w:val="10"/>
        </w:numPr>
        <w:rPr/>
      </w:pPr>
      <w:r>
        <w:t>L</w:t>
      </w:r>
      <w:r>
        <w:t>aparoto</w:t>
      </w:r>
      <w:r>
        <w:t>my</w:t>
      </w:r>
      <w:r>
        <w:t xml:space="preserve"> </w:t>
      </w:r>
    </w:p>
    <w:p>
      <w:pPr>
        <w:pStyle w:val="style179"/>
        <w:numPr>
          <w:ilvl w:val="0"/>
          <w:numId w:val="10"/>
        </w:numPr>
        <w:rPr/>
      </w:pPr>
      <w:r>
        <w:t>Appendectomy</w:t>
      </w:r>
      <w:r>
        <w:t xml:space="preserve"> </w:t>
      </w:r>
    </w:p>
    <w:p>
      <w:pPr>
        <w:pStyle w:val="style179"/>
        <w:numPr>
          <w:ilvl w:val="0"/>
          <w:numId w:val="10"/>
        </w:numPr>
        <w:rPr/>
      </w:pPr>
      <w:r>
        <w:t>Colostomy</w:t>
      </w:r>
    </w:p>
    <w:p>
      <w:pPr>
        <w:pStyle w:val="style179"/>
        <w:numPr>
          <w:ilvl w:val="0"/>
          <w:numId w:val="10"/>
        </w:numPr>
        <w:rPr/>
      </w:pPr>
      <w:r>
        <w:t>Gastrostomy</w:t>
      </w:r>
    </w:p>
    <w:p>
      <w:pPr>
        <w:pStyle w:val="style179"/>
        <w:rPr/>
      </w:pPr>
    </w:p>
    <w:p>
      <w:pPr>
        <w:pStyle w:val="style179"/>
        <w:numPr>
          <w:ilvl w:val="0"/>
          <w:numId w:val="7"/>
        </w:numPr>
        <w:rPr>
          <w:u w:val="single"/>
        </w:rPr>
      </w:pPr>
      <w:r>
        <w:rPr>
          <w:u w:val="single"/>
        </w:rPr>
        <w:t>Orthopaedic</w:t>
      </w:r>
      <w:r>
        <w:rPr>
          <w:u w:val="single"/>
        </w:rPr>
        <w:t xml:space="preserve"> Surgery</w:t>
      </w:r>
    </w:p>
    <w:p>
      <w:pPr>
        <w:pStyle w:val="style179"/>
        <w:numPr>
          <w:ilvl w:val="0"/>
          <w:numId w:val="11"/>
        </w:numPr>
        <w:rPr/>
      </w:pPr>
      <w:r>
        <w:t xml:space="preserve">Laminectomy </w:t>
      </w:r>
    </w:p>
    <w:p>
      <w:pPr>
        <w:pStyle w:val="style179"/>
        <w:numPr>
          <w:ilvl w:val="0"/>
          <w:numId w:val="11"/>
        </w:numPr>
        <w:rPr/>
      </w:pPr>
      <w:r>
        <w:t xml:space="preserve">Moss Miami </w:t>
      </w:r>
    </w:p>
    <w:p>
      <w:pPr>
        <w:pStyle w:val="style179"/>
        <w:numPr>
          <w:ilvl w:val="0"/>
          <w:numId w:val="11"/>
        </w:numPr>
        <w:rPr/>
      </w:pPr>
      <w:r>
        <w:t xml:space="preserve">Dynamic </w:t>
      </w:r>
      <w:r>
        <w:t>Hip Screw Locking</w:t>
      </w:r>
      <w:r>
        <w:t xml:space="preserve"> </w:t>
      </w:r>
    </w:p>
    <w:p>
      <w:pPr>
        <w:pStyle w:val="style179"/>
        <w:numPr>
          <w:ilvl w:val="0"/>
          <w:numId w:val="11"/>
        </w:numPr>
        <w:rPr/>
      </w:pPr>
      <w:r>
        <w:t>KN</w:t>
      </w:r>
    </w:p>
    <w:p>
      <w:pPr>
        <w:pStyle w:val="style179"/>
        <w:numPr>
          <w:ilvl w:val="0"/>
          <w:numId w:val="11"/>
        </w:numPr>
        <w:rPr/>
      </w:pPr>
      <w:r>
        <w:t xml:space="preserve">Bipolar </w:t>
      </w:r>
      <w:r>
        <w:t>Hemarthroplasty</w:t>
      </w:r>
    </w:p>
    <w:p>
      <w:pPr>
        <w:pStyle w:val="style179"/>
        <w:numPr>
          <w:ilvl w:val="0"/>
          <w:numId w:val="11"/>
        </w:numPr>
        <w:rPr/>
      </w:pPr>
      <w:r>
        <w:t>Illizarov</w:t>
      </w:r>
    </w:p>
    <w:p>
      <w:pPr>
        <w:pStyle w:val="style179"/>
        <w:numPr>
          <w:ilvl w:val="0"/>
          <w:numId w:val="11"/>
        </w:numPr>
        <w:rPr/>
      </w:pPr>
      <w:r>
        <w:t>Fixation</w:t>
      </w:r>
      <w:r>
        <w:t xml:space="preserve"> </w:t>
      </w:r>
    </w:p>
    <w:p>
      <w:pPr>
        <w:pStyle w:val="style179"/>
        <w:numPr>
          <w:ilvl w:val="0"/>
          <w:numId w:val="11"/>
        </w:numPr>
        <w:rPr/>
      </w:pPr>
      <w:r>
        <w:t>Implant removal</w:t>
      </w:r>
    </w:p>
    <w:p>
      <w:pPr>
        <w:pStyle w:val="style179"/>
        <w:numPr>
          <w:ilvl w:val="0"/>
          <w:numId w:val="11"/>
        </w:numPr>
        <w:rPr/>
      </w:pPr>
      <w:r>
        <w:t>Arthroscopic ACL repair</w:t>
      </w:r>
      <w:r>
        <w:t xml:space="preserve"> </w:t>
      </w:r>
    </w:p>
    <w:p>
      <w:pPr>
        <w:pStyle w:val="style179"/>
        <w:numPr>
          <w:ilvl w:val="0"/>
          <w:numId w:val="11"/>
        </w:numPr>
        <w:rPr/>
      </w:pPr>
      <w:r>
        <w:t>Bone grafts</w:t>
      </w:r>
      <w:r>
        <w:t xml:space="preserve"> </w:t>
      </w:r>
    </w:p>
    <w:p>
      <w:pPr>
        <w:pStyle w:val="style179"/>
        <w:numPr>
          <w:ilvl w:val="0"/>
          <w:numId w:val="11"/>
        </w:numPr>
        <w:rPr/>
      </w:pPr>
      <w:r>
        <w:t xml:space="preserve">CTS release </w:t>
      </w:r>
      <w:r>
        <w:t xml:space="preserve"> </w:t>
      </w:r>
    </w:p>
    <w:p>
      <w:pPr>
        <w:pStyle w:val="style179"/>
        <w:numPr>
          <w:ilvl w:val="0"/>
          <w:numId w:val="11"/>
        </w:numPr>
        <w:rPr/>
      </w:pPr>
      <w:r>
        <w:t>Open reduction and Internal Fixation of upper and lower limbs</w:t>
      </w:r>
    </w:p>
    <w:p>
      <w:pPr>
        <w:pStyle w:val="style179"/>
        <w:numPr>
          <w:ilvl w:val="0"/>
          <w:numId w:val="11"/>
        </w:numPr>
        <w:rPr/>
      </w:pPr>
      <w:r>
        <w:t>Amputation</w:t>
      </w:r>
    </w:p>
    <w:p>
      <w:pPr>
        <w:pStyle w:val="style179"/>
        <w:numPr>
          <w:ilvl w:val="0"/>
          <w:numId w:val="11"/>
        </w:numPr>
        <w:rPr/>
      </w:pPr>
      <w:r>
        <w:t>Int</w:t>
      </w:r>
      <w:r>
        <w:t>erlocking Jess and rod fixation</w:t>
      </w:r>
    </w:p>
    <w:p>
      <w:pPr>
        <w:pStyle w:val="style179"/>
        <w:rPr/>
      </w:pPr>
    </w:p>
    <w:p>
      <w:pPr>
        <w:pStyle w:val="style179"/>
        <w:numPr>
          <w:ilvl w:val="0"/>
          <w:numId w:val="7"/>
        </w:numPr>
        <w:rPr>
          <w:u w:val="single"/>
        </w:rPr>
      </w:pPr>
      <w:r>
        <w:rPr>
          <w:u w:val="single"/>
        </w:rPr>
        <w:t>Vascular and Thoracic surgeries</w:t>
      </w:r>
    </w:p>
    <w:p>
      <w:pPr>
        <w:pStyle w:val="style179"/>
        <w:numPr>
          <w:ilvl w:val="0"/>
          <w:numId w:val="12"/>
        </w:numPr>
        <w:rPr/>
      </w:pPr>
      <w:r>
        <w:t>A</w:t>
      </w:r>
      <w:r>
        <w:t>V Fistula</w:t>
      </w:r>
      <w:r>
        <w:t xml:space="preserve"> </w:t>
      </w:r>
    </w:p>
    <w:p>
      <w:pPr>
        <w:pStyle w:val="style179"/>
        <w:numPr>
          <w:ilvl w:val="0"/>
          <w:numId w:val="12"/>
        </w:numPr>
        <w:rPr/>
      </w:pPr>
      <w:r>
        <w:t>varicose vein stripping</w:t>
      </w:r>
    </w:p>
    <w:p>
      <w:pPr>
        <w:pStyle w:val="style179"/>
        <w:rPr/>
      </w:pPr>
    </w:p>
    <w:p>
      <w:pPr>
        <w:pStyle w:val="style179"/>
        <w:numPr>
          <w:ilvl w:val="0"/>
          <w:numId w:val="7"/>
        </w:numPr>
        <w:rPr>
          <w:u w:val="single"/>
        </w:rPr>
      </w:pPr>
      <w:r>
        <w:rPr>
          <w:u w:val="single"/>
        </w:rPr>
        <w:t>Plastic Surgery</w:t>
      </w:r>
    </w:p>
    <w:p>
      <w:pPr>
        <w:pStyle w:val="style179"/>
        <w:numPr>
          <w:ilvl w:val="0"/>
          <w:numId w:val="13"/>
        </w:numPr>
        <w:rPr/>
      </w:pPr>
      <w:r>
        <w:t>Various</w:t>
      </w:r>
      <w:r>
        <w:rPr>
          <w:u w:val="single"/>
        </w:rPr>
        <w:t xml:space="preserve"> </w:t>
      </w:r>
      <w:r>
        <w:t xml:space="preserve"> traumatic reconstructive and </w:t>
      </w:r>
      <w:r>
        <w:t>micro vascular</w:t>
      </w:r>
      <w:r>
        <w:t xml:space="preserve"> plastic surgical procedures lik</w:t>
      </w:r>
      <w:r>
        <w:t xml:space="preserve">e </w:t>
      </w:r>
      <w:r>
        <w:t>revascularization</w:t>
      </w:r>
      <w:r>
        <w:t xml:space="preserve"> replantation</w:t>
      </w:r>
      <w:r>
        <w:t xml:space="preserve"> </w:t>
      </w:r>
    </w:p>
    <w:p>
      <w:pPr>
        <w:pStyle w:val="style179"/>
        <w:numPr>
          <w:ilvl w:val="0"/>
          <w:numId w:val="13"/>
        </w:numPr>
        <w:rPr/>
      </w:pPr>
      <w:r>
        <w:t>split skin graft</w:t>
      </w:r>
    </w:p>
    <w:p>
      <w:pPr>
        <w:pStyle w:val="style179"/>
        <w:numPr>
          <w:ilvl w:val="0"/>
          <w:numId w:val="13"/>
        </w:numPr>
        <w:rPr/>
      </w:pPr>
      <w:r>
        <w:t>Liposuction free flap</w:t>
      </w:r>
    </w:p>
    <w:p>
      <w:pPr>
        <w:pStyle w:val="style0"/>
        <w:rPr/>
      </w:pPr>
      <w:r>
        <w:t xml:space="preserve">  </w:t>
      </w:r>
    </w:p>
    <w:p>
      <w:pPr>
        <w:pStyle w:val="style0"/>
        <w:rPr>
          <w:b/>
          <w:bCs/>
          <w:u w:val="single"/>
        </w:rPr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EXCELLENT KNOWLEDGE AND BASIC NURSING FUNCTIONS AND SKILLS TRAINED TO PERFORM THE FOLLOWING PROCEDURE FUNCTION</w:t>
      </w:r>
    </w:p>
    <w:p>
      <w:pPr>
        <w:pStyle w:val="style179"/>
        <w:numPr>
          <w:ilvl w:val="0"/>
          <w:numId w:val="8"/>
        </w:numPr>
        <w:rPr/>
      </w:pPr>
      <w:r>
        <w:t>Bed</w:t>
      </w:r>
      <w:r>
        <w:t xml:space="preserve"> making</w:t>
      </w:r>
    </w:p>
    <w:p>
      <w:pPr>
        <w:pStyle w:val="style179"/>
        <w:numPr>
          <w:ilvl w:val="0"/>
          <w:numId w:val="8"/>
        </w:numPr>
        <w:rPr/>
      </w:pPr>
      <w:r>
        <w:t xml:space="preserve">providing personal </w:t>
      </w:r>
      <w:r>
        <w:t xml:space="preserve">hygiene </w:t>
      </w:r>
    </w:p>
    <w:p>
      <w:pPr>
        <w:pStyle w:val="style179"/>
        <w:numPr>
          <w:ilvl w:val="0"/>
          <w:numId w:val="8"/>
        </w:numPr>
        <w:rPr/>
      </w:pPr>
      <w:r>
        <w:t>asses</w:t>
      </w:r>
      <w:r>
        <w:t xml:space="preserve">sing and recording vital sign </w:t>
      </w:r>
    </w:p>
    <w:p>
      <w:pPr>
        <w:pStyle w:val="style179"/>
        <w:numPr>
          <w:ilvl w:val="0"/>
          <w:numId w:val="8"/>
        </w:numPr>
        <w:rPr/>
      </w:pPr>
      <w:r>
        <w:t>diagnosing actual and po</w:t>
      </w:r>
      <w:r>
        <w:t xml:space="preserve">tential problem of the patient </w:t>
      </w:r>
    </w:p>
    <w:p>
      <w:pPr>
        <w:pStyle w:val="style179"/>
        <w:numPr>
          <w:ilvl w:val="0"/>
          <w:numId w:val="8"/>
        </w:numPr>
        <w:rPr/>
      </w:pPr>
      <w:r>
        <w:t>assessment of hemodynamic studies</w:t>
      </w:r>
    </w:p>
    <w:p>
      <w:pPr>
        <w:pStyle w:val="style179"/>
        <w:numPr>
          <w:ilvl w:val="0"/>
          <w:numId w:val="8"/>
        </w:numPr>
        <w:rPr/>
      </w:pPr>
      <w:r>
        <w:t>Administering medic</w:t>
      </w:r>
      <w:r>
        <w:t>a</w:t>
      </w:r>
      <w:r>
        <w:t>t</w:t>
      </w:r>
      <w:r>
        <w:t xml:space="preserve">ion </w:t>
      </w:r>
    </w:p>
    <w:p>
      <w:pPr>
        <w:pStyle w:val="style179"/>
        <w:numPr>
          <w:ilvl w:val="0"/>
          <w:numId w:val="8"/>
        </w:numPr>
        <w:rPr/>
      </w:pPr>
      <w:r>
        <w:t xml:space="preserve">nebulization and steam inhalation </w:t>
      </w:r>
    </w:p>
    <w:p>
      <w:pPr>
        <w:pStyle w:val="style179"/>
        <w:numPr>
          <w:ilvl w:val="0"/>
          <w:numId w:val="8"/>
        </w:numPr>
        <w:rPr/>
      </w:pPr>
      <w:r>
        <w:t xml:space="preserve">IV </w:t>
      </w:r>
      <w:r>
        <w:t>cannualation</w:t>
      </w:r>
    </w:p>
    <w:p>
      <w:pPr>
        <w:pStyle w:val="style179"/>
        <w:numPr>
          <w:ilvl w:val="0"/>
          <w:numId w:val="8"/>
        </w:numPr>
        <w:rPr/>
      </w:pPr>
      <w:r>
        <w:t xml:space="preserve">IV therapy </w:t>
      </w:r>
    </w:p>
    <w:p>
      <w:pPr>
        <w:pStyle w:val="style179"/>
        <w:numPr>
          <w:ilvl w:val="0"/>
          <w:numId w:val="8"/>
        </w:numPr>
        <w:rPr/>
      </w:pPr>
      <w:r>
        <w:t>Ryle</w:t>
      </w:r>
      <w:r>
        <w:t xml:space="preserve"> tube insertion and feeding </w:t>
      </w:r>
    </w:p>
    <w:p>
      <w:pPr>
        <w:pStyle w:val="style179"/>
        <w:numPr>
          <w:ilvl w:val="0"/>
          <w:numId w:val="8"/>
        </w:numPr>
        <w:rPr/>
      </w:pPr>
      <w:r>
        <w:t>Endotracheal suctioning</w:t>
      </w:r>
    </w:p>
    <w:p>
      <w:pPr>
        <w:pStyle w:val="style179"/>
        <w:numPr>
          <w:ilvl w:val="0"/>
          <w:numId w:val="8"/>
        </w:numPr>
        <w:rPr/>
      </w:pPr>
      <w:r>
        <w:t xml:space="preserve">Catheterization and Bladder wash </w:t>
      </w:r>
    </w:p>
    <w:p>
      <w:pPr>
        <w:pStyle w:val="style179"/>
        <w:numPr>
          <w:ilvl w:val="0"/>
          <w:numId w:val="8"/>
        </w:numPr>
        <w:rPr/>
      </w:pPr>
      <w:r>
        <w:t xml:space="preserve">Care of patients with indwelling and </w:t>
      </w:r>
      <w:r>
        <w:t>suprapubic</w:t>
      </w:r>
      <w:r>
        <w:t xml:space="preserve"> catheters</w:t>
      </w:r>
    </w:p>
    <w:p>
      <w:pPr>
        <w:pStyle w:val="style179"/>
        <w:numPr>
          <w:ilvl w:val="0"/>
          <w:numId w:val="8"/>
        </w:numPr>
        <w:rPr/>
      </w:pPr>
      <w:r>
        <w:t xml:space="preserve">Chest percussion </w:t>
      </w:r>
    </w:p>
    <w:p>
      <w:pPr>
        <w:pStyle w:val="style179"/>
        <w:numPr>
          <w:ilvl w:val="0"/>
          <w:numId w:val="8"/>
        </w:numPr>
        <w:rPr/>
      </w:pPr>
      <w:r>
        <w:t>Monitoring intake output chart</w:t>
      </w:r>
    </w:p>
    <w:p>
      <w:pPr>
        <w:pStyle w:val="style179"/>
        <w:numPr>
          <w:ilvl w:val="0"/>
          <w:numId w:val="8"/>
        </w:numPr>
        <w:rPr/>
      </w:pPr>
      <w:r>
        <w:t xml:space="preserve">Care of patients with chest tube drainage </w:t>
      </w:r>
    </w:p>
    <w:p>
      <w:pPr>
        <w:pStyle w:val="style179"/>
        <w:numPr>
          <w:ilvl w:val="0"/>
          <w:numId w:val="8"/>
        </w:numPr>
        <w:rPr/>
      </w:pPr>
      <w:r>
        <w:t xml:space="preserve">Pre and </w:t>
      </w:r>
      <w:r>
        <w:t>post-operative</w:t>
      </w:r>
      <w:r>
        <w:t xml:space="preserve"> nursing care </w:t>
      </w:r>
    </w:p>
    <w:p>
      <w:pPr>
        <w:pStyle w:val="style179"/>
        <w:numPr>
          <w:ilvl w:val="0"/>
          <w:numId w:val="8"/>
        </w:numPr>
        <w:rPr/>
      </w:pPr>
      <w:r>
        <w:t xml:space="preserve">Assisting in dressing with sterile technique </w:t>
      </w:r>
    </w:p>
    <w:p>
      <w:pPr>
        <w:pStyle w:val="style179"/>
        <w:numPr>
          <w:ilvl w:val="0"/>
          <w:numId w:val="8"/>
        </w:numPr>
        <w:rPr/>
      </w:pPr>
      <w:r>
        <w:t>Care of patient on ventilators</w:t>
      </w:r>
    </w:p>
    <w:p>
      <w:pPr>
        <w:pStyle w:val="style179"/>
        <w:numPr>
          <w:ilvl w:val="0"/>
          <w:numId w:val="8"/>
        </w:numPr>
        <w:rPr/>
      </w:pPr>
      <w:r>
        <w:t>Wearing patients on the ventilators</w:t>
      </w:r>
    </w:p>
    <w:p>
      <w:pPr>
        <w:pStyle w:val="style179"/>
        <w:numPr>
          <w:ilvl w:val="0"/>
          <w:numId w:val="8"/>
        </w:numPr>
        <w:rPr/>
      </w:pPr>
      <w:r>
        <w:t>Collecting blood specimens</w:t>
      </w:r>
    </w:p>
    <w:p>
      <w:pPr>
        <w:pStyle w:val="style179"/>
        <w:numPr>
          <w:ilvl w:val="0"/>
          <w:numId w:val="8"/>
        </w:numPr>
        <w:rPr/>
      </w:pPr>
      <w:r>
        <w:t>Providing psychological support to the patient and family</w:t>
      </w:r>
    </w:p>
    <w:p>
      <w:pPr>
        <w:pStyle w:val="style179"/>
        <w:numPr>
          <w:ilvl w:val="0"/>
          <w:numId w:val="8"/>
        </w:numPr>
        <w:rPr/>
      </w:pPr>
      <w:r>
        <w:t>Taking part in admission , discharge , transfer and other care needed for patients</w:t>
      </w:r>
    </w:p>
    <w:p>
      <w:pPr>
        <w:pStyle w:val="style0"/>
        <w:rPr/>
      </w:pPr>
    </w:p>
    <w:p>
      <w:pPr>
        <w:pStyle w:val="style0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REFERENCE</w:t>
      </w:r>
    </w:p>
    <w:p>
      <w:pPr>
        <w:pStyle w:val="style179"/>
        <w:numPr>
          <w:ilvl w:val="0"/>
          <w:numId w:val="9"/>
        </w:numPr>
        <w:rPr/>
      </w:pPr>
      <w:r>
        <w:t>Mrs</w:t>
      </w:r>
      <w:r>
        <w:t>.</w:t>
      </w:r>
      <w:r>
        <w:t xml:space="preserve"> </w:t>
      </w:r>
      <w:r>
        <w:t>Valsamma</w:t>
      </w:r>
      <w:r>
        <w:t xml:space="preserve"> Joseph</w:t>
      </w:r>
    </w:p>
    <w:p>
      <w:pPr>
        <w:pStyle w:val="style179"/>
        <w:rPr/>
      </w:pPr>
      <w:r>
        <w:t xml:space="preserve">Principal </w:t>
      </w:r>
    </w:p>
    <w:p>
      <w:pPr>
        <w:pStyle w:val="style179"/>
        <w:rPr/>
      </w:pPr>
      <w:r>
        <w:t>Govt</w:t>
      </w:r>
      <w:r>
        <w:t xml:space="preserve"> college of Nursing </w:t>
      </w:r>
      <w:r>
        <w:t>Kottayam</w:t>
      </w:r>
    </w:p>
    <w:p>
      <w:pPr>
        <w:pStyle w:val="style179"/>
        <w:rPr/>
      </w:pPr>
      <w:r>
        <w:t>Ph</w:t>
      </w:r>
      <w:r>
        <w:t>: 0481 2597279</w:t>
      </w:r>
    </w:p>
    <w:p>
      <w:pPr>
        <w:pStyle w:val="style179"/>
        <w:rPr/>
      </w:pPr>
    </w:p>
    <w:p>
      <w:pPr>
        <w:pStyle w:val="style179"/>
        <w:numPr>
          <w:ilvl w:val="0"/>
          <w:numId w:val="9"/>
        </w:numPr>
        <w:rPr/>
      </w:pPr>
      <w:r>
        <w:t>Mrs.</w:t>
      </w:r>
      <w:r>
        <w:t xml:space="preserve"> </w:t>
      </w:r>
      <w:r>
        <w:t>Valsamma</w:t>
      </w:r>
      <w:r>
        <w:t xml:space="preserve"> Abraham</w:t>
      </w:r>
    </w:p>
    <w:p>
      <w:pPr>
        <w:pStyle w:val="style179"/>
        <w:rPr/>
      </w:pPr>
      <w:r>
        <w:t xml:space="preserve">Nursing Officer </w:t>
      </w:r>
    </w:p>
    <w:p>
      <w:pPr>
        <w:pStyle w:val="style179"/>
        <w:rPr/>
      </w:pPr>
      <w:r>
        <w:t>Govt</w:t>
      </w:r>
      <w:r>
        <w:t xml:space="preserve"> </w:t>
      </w:r>
      <w:r>
        <w:t xml:space="preserve">medical </w:t>
      </w:r>
      <w:r>
        <w:t xml:space="preserve">college </w:t>
      </w:r>
      <w:r>
        <w:t>Kottayam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9"/>
        </w:numPr>
        <w:rPr/>
      </w:pPr>
      <w:r>
        <w:t xml:space="preserve">Mrs </w:t>
      </w:r>
      <w:r>
        <w:t>Subhadradevi</w:t>
      </w:r>
      <w:r>
        <w:t xml:space="preserve"> </w:t>
      </w:r>
    </w:p>
    <w:p>
      <w:pPr>
        <w:pStyle w:val="style179"/>
        <w:rPr/>
      </w:pPr>
      <w:r>
        <w:t xml:space="preserve">Nursing Superintendent Grade II </w:t>
      </w:r>
    </w:p>
    <w:p>
      <w:pPr>
        <w:pStyle w:val="style179"/>
        <w:rPr/>
      </w:pPr>
      <w:r>
        <w:t xml:space="preserve">MCH </w:t>
      </w:r>
      <w:r>
        <w:t>Kottayam</w:t>
      </w:r>
    </w:p>
    <w:p>
      <w:pPr>
        <w:pStyle w:val="style179"/>
        <w:rPr/>
      </w:pPr>
    </w:p>
    <w:p>
      <w:pPr>
        <w:pStyle w:val="style179"/>
        <w:numPr>
          <w:ilvl w:val="0"/>
          <w:numId w:val="9"/>
        </w:numPr>
        <w:rPr/>
      </w:pPr>
      <w:r>
        <w:t>Mrs.</w:t>
      </w:r>
      <w:r>
        <w:t xml:space="preserve"> Sony</w:t>
      </w:r>
    </w:p>
    <w:p>
      <w:pPr>
        <w:pStyle w:val="style179"/>
        <w:rPr/>
      </w:pPr>
      <w:r>
        <w:t>Head Nurse, MOT</w:t>
      </w:r>
    </w:p>
    <w:p>
      <w:pPr>
        <w:pStyle w:val="style179"/>
        <w:rPr/>
      </w:pPr>
      <w:r>
        <w:t xml:space="preserve">MCH </w:t>
      </w:r>
      <w:r>
        <w:t>Kottayam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>
      <w:pPr>
        <w:pStyle w:val="style179"/>
        <w:rPr>
          <w:u w:val="single"/>
        </w:rPr>
      </w:pPr>
      <w:r>
        <w:rPr>
          <w:u w:val="single"/>
        </w:rPr>
        <w:t xml:space="preserve">  </w:t>
      </w:r>
    </w:p>
    <w:p>
      <w:pPr>
        <w:pStyle w:val="style179"/>
        <w:rPr/>
      </w:pPr>
      <w:r>
        <w:t xml:space="preserve">        I</w:t>
      </w:r>
      <w:r>
        <w:t xml:space="preserve"> hereby declare that all the statements made above are true and correct to the best of my knowledge and belief.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 xml:space="preserve">Place   : Kollam                                                                                                         </w:t>
      </w:r>
      <w:r>
        <w:rPr>
          <w:lang w:val="en-US"/>
        </w:rPr>
        <w:t xml:space="preserve">      </w:t>
      </w:r>
      <w:r>
        <w:t>ARYA MOHANAN</w:t>
      </w:r>
    </w:p>
    <w:p>
      <w:pPr>
        <w:pStyle w:val="style179"/>
        <w:rPr/>
      </w:pPr>
      <w:r>
        <w:t>Date    : 01/01/2022</w:t>
      </w:r>
    </w:p>
    <w:p>
      <w:pPr>
        <w:pStyle w:val="style179"/>
        <w:rPr>
          <w:u w:val="single"/>
        </w:rPr>
      </w:pPr>
    </w:p>
    <w:p>
      <w:pPr>
        <w:pStyle w:val="style179"/>
        <w:rPr>
          <w:u w:val="singl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6C7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9828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24468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AB2F7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4DED0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430F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60AD8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49E9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6B2C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BEE2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9F83AEE"/>
    <w:lvl w:ilvl="0" w:tplc="4009000F">
      <w:start w:val="1"/>
      <w:numFmt w:val="decimal"/>
      <w:lvlText w:val="%1."/>
      <w:lvlJc w:val="left"/>
      <w:pPr>
        <w:ind w:left="1125" w:hanging="360"/>
      </w:p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0000000B"/>
    <w:multiLevelType w:val="hybridMultilevel"/>
    <w:tmpl w:val="2C9CA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82CBF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ml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Words>634</Words>
  <Pages>5</Pages>
  <Characters>4042</Characters>
  <Application>WPS Office</Application>
  <DocSecurity>0</DocSecurity>
  <Paragraphs>218</Paragraphs>
  <ScaleCrop>false</ScaleCrop>
  <LinksUpToDate>false</LinksUpToDate>
  <CharactersWithSpaces>5183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2022-01-24T10:27:00Z</dcterms:created>
  <dc:creator>Windows User</dc:creator>
  <lastModifiedBy>M2006C3MII</lastModifiedBy>
  <dcterms:modified xsi:type="dcterms:W3CDTF">2022-01-24T13:18:09Z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63f947889fdb47b29118e9a1521dfb3a</vt:lpwstr>
  </property>
</Properties>
</file>