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770"/>
          <w:tab w:val="left" w:pos="8300"/>
        </w:tabs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SANDHYA RADHAKRISHNAN</w:t>
      </w:r>
    </w:p>
    <w:p w:rsidR="00000000" w:rsidDel="00000000" w:rsidP="00000000" w:rsidRDefault="00000000" w:rsidRPr="00000000" w14:paraId="00000001">
      <w:pPr>
        <w:tabs>
          <w:tab w:val="left" w:pos="7770"/>
          <w:tab w:val="left" w:pos="8300"/>
        </w:tabs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770"/>
          <w:tab w:val="left" w:pos="830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No: 9539280068(Kerala)  </w:t>
      </w:r>
    </w:p>
    <w:p w:rsidR="00000000" w:rsidDel="00000000" w:rsidP="00000000" w:rsidRDefault="00000000" w:rsidRPr="00000000" w14:paraId="00000003">
      <w:pPr>
        <w:tabs>
          <w:tab w:val="left" w:pos="7770"/>
          <w:tab w:val="left" w:pos="8300"/>
        </w:tabs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sandhyaradhakrishnan14@gmail.com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f2dcdb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f2dcdb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8"/>
        <w:gridCol w:w="1530"/>
        <w:gridCol w:w="900"/>
        <w:gridCol w:w="1530"/>
        <w:gridCol w:w="1170"/>
        <w:tblGridChange w:id="0">
          <w:tblGrid>
            <w:gridCol w:w="3078"/>
            <w:gridCol w:w="1530"/>
            <w:gridCol w:w="900"/>
            <w:gridCol w:w="1530"/>
            <w:gridCol w:w="1170"/>
          </w:tblGrid>
        </w:tblGridChange>
      </w:tblGrid>
      <w:tr>
        <w:trPr>
          <w:trHeight w:val="440" w:hRule="atLeast"/>
        </w:trPr>
        <w:tc>
          <w:tcPr>
            <w:shd w:fill="f2dcdb" w:val="clear"/>
          </w:tcPr>
          <w:p w:rsidR="00000000" w:rsidDel="00000000" w:rsidP="00000000" w:rsidRDefault="00000000" w:rsidRPr="00000000" w14:paraId="00000008">
            <w:pPr>
              <w:tabs>
                <w:tab w:val="left" w:pos="1620"/>
              </w:tabs>
              <w:spacing w:after="120" w:before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</w:t>
            </w:r>
          </w:p>
        </w:tc>
        <w:tc>
          <w:tcPr>
            <w:tcBorders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tabs>
                <w:tab w:val="left" w:pos="1725"/>
              </w:tabs>
              <w:spacing w:after="120" w:before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Institution </w:t>
            </w:r>
          </w:p>
        </w:tc>
        <w:tc>
          <w:tcPr>
            <w:tcBorders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</w:t>
            </w:r>
          </w:p>
        </w:tc>
        <w:tc>
          <w:tcPr>
            <w:tcBorders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firstLine="147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University /Board</w:t>
            </w:r>
          </w:p>
        </w:tc>
        <w:tc>
          <w:tcPr>
            <w:tcBorders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 of Mark</w:t>
            </w:r>
          </w:p>
        </w:tc>
      </w:tr>
      <w:tr>
        <w:trPr>
          <w:trHeight w:val="600" w:hRule="atLeast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BACHELOR OF ARTS (SANSKRIT LITERATURE)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MAHARAJA’S COLLEGE, ERNAKULAM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2018-2021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M.G UNIVERSITY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COMPLETED </w:t>
            </w:r>
          </w:p>
        </w:tc>
      </w:tr>
      <w:tr>
        <w:trPr>
          <w:trHeight w:val="760" w:hRule="atLeast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PLUS TWO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(Commerce with Maths)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T.D.High School, Thuravoor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HSE(KERALA)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80</w:t>
            </w:r>
          </w:p>
        </w:tc>
      </w:tr>
      <w:tr>
        <w:trPr>
          <w:trHeight w:val="1540" w:hRule="atLeast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Standard  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            x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T.D.High School, Thuravoor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2015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OF  HGHER SECONDARY EDUCATION, KERALA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hd w:fill="f2dcdb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hd w:fill="f2dcdb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Working as billing and counter staff at Chicking </w:t>
      </w:r>
    </w:p>
    <w:p w:rsidR="00000000" w:rsidDel="00000000" w:rsidP="00000000" w:rsidRDefault="00000000" w:rsidRPr="00000000" w14:paraId="0000002C">
      <w:pPr>
        <w:pStyle w:val="Heading2"/>
        <w:shd w:fill="f2dcdb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hd w:fill="f2dcdb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QUALIFICATION</w:t>
      </w:r>
    </w:p>
    <w:p w:rsidR="00000000" w:rsidDel="00000000" w:rsidP="00000000" w:rsidRDefault="00000000" w:rsidRPr="00000000" w14:paraId="0000002E">
      <w:pPr>
        <w:ind w:left="36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3420"/>
          <w:tab w:val="left" w:pos="3600"/>
        </w:tabs>
        <w:spacing w:after="0" w:before="0" w:line="252.00000000000003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Platforms Worked on:</w:t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3420"/>
          <w:tab w:val="left" w:pos="3600"/>
        </w:tabs>
        <w:spacing w:after="0" w:before="0" w:line="252.00000000000003" w:lineRule="auto"/>
        <w:ind w:left="63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Typewriting and Computer Word Processing – English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Higher)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3420"/>
          <w:tab w:val="left" w:pos="3600"/>
        </w:tabs>
        <w:spacing w:after="0" w:before="0" w:line="252.00000000000003" w:lineRule="auto"/>
        <w:ind w:left="63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Typewriting and Computer Word Processing – English (lower)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3420"/>
          <w:tab w:val="left" w:pos="3600"/>
        </w:tabs>
        <w:spacing w:after="0" w:before="0" w:line="252.00000000000003" w:lineRule="auto"/>
        <w:ind w:left="63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Typewriting and Computer Word Processing – Malayalam (lower)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12" w:val="single"/>
        </w:pBdr>
        <w:shd w:fill="f2dcdb" w:val="clear"/>
        <w:tabs>
          <w:tab w:val="left" w:pos="720"/>
        </w:tabs>
        <w:ind w:right="-36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EXTRA CURRICULAR  ACTIVITIES </w:t>
      </w:r>
    </w:p>
    <w:p w:rsidR="00000000" w:rsidDel="00000000" w:rsidP="00000000" w:rsidRDefault="00000000" w:rsidRPr="00000000" w14:paraId="00000036">
      <w:pPr>
        <w:tabs>
          <w:tab w:val="left" w:pos="720"/>
        </w:tabs>
        <w:ind w:right="-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Actively participated in various sports activities for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part in many social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12" w:val="single"/>
        </w:pBdr>
        <w:shd w:fill="f2dcdb" w:val="clear"/>
        <w:ind w:right="-36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STRENGTH</w:t>
      </w:r>
    </w:p>
    <w:p w:rsidR="00000000" w:rsidDel="00000000" w:rsidP="00000000" w:rsidRDefault="00000000" w:rsidRPr="00000000" w14:paraId="0000003B">
      <w:pPr>
        <w:ind w:right="-36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Willingness to learn new things.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Perseverance.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rise to the occasion.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Self-motivated, with interpersonal and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hd w:fill="f2dcdb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LANGUAGES KNOWN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Malayalam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12" w:val="single"/>
        </w:pBdr>
        <w:shd w:fill="f2dcdb" w:val="clear"/>
        <w:ind w:right="-36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HOBBIES</w:t>
      </w:r>
    </w:p>
    <w:p w:rsidR="00000000" w:rsidDel="00000000" w:rsidP="00000000" w:rsidRDefault="00000000" w:rsidRPr="00000000" w14:paraId="00000048">
      <w:pPr>
        <w:ind w:left="0" w:right="-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Listening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Driving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Singing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right="-36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12" w:val="single"/>
        </w:pBdr>
        <w:shd w:fill="f2dcdb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52">
      <w:pPr>
        <w:pBdr>
          <w:top w:color="000000" w:space="1" w:sz="12" w:val="single"/>
        </w:pBdr>
        <w:shd w:fill="f2dcdb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</w:t>
        <w:tab/>
        <w:tab/>
        <w:tab/>
        <w:t xml:space="preserve">     </w:t>
        <w:tab/>
        <w:t xml:space="preserve">     : </w:t>
        <w:tab/>
        <w:t xml:space="preserve">  Sandhya Radhakrishnan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700"/>
          <w:tab w:val="left" w:pos="288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&amp; Date of Birth</w:t>
        <w:tab/>
        <w:t xml:space="preserve">  </w:t>
        <w:tab/>
        <w:tab/>
        <w:t xml:space="preserve">     : </w:t>
        <w:tab/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09.02.2001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</w:t>
        <w:tab/>
        <w:tab/>
        <w:tab/>
        <w:t xml:space="preserve">     </w:t>
        <w:tab/>
        <w:t xml:space="preserve">     : </w:t>
        <w:tab/>
        <w:t xml:space="preserve"> 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Height  </w:t>
        <w:tab/>
        <w:t xml:space="preserve"> </w:t>
        <w:tab/>
        <w:tab/>
        <w:t xml:space="preserve">     </w:t>
        <w:tab/>
        <w:t xml:space="preserve">     : </w:t>
        <w:tab/>
        <w:t xml:space="preserve">  172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Weight</w:t>
        <w:tab/>
        <w:tab/>
        <w:tab/>
        <w:t xml:space="preserve">     </w:t>
        <w:tab/>
        <w:tab/>
        <w:t xml:space="preserve">     : </w:t>
        <w:tab/>
        <w:t xml:space="preserve">  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name                                 : </w:t>
        <w:tab/>
        <w:t xml:space="preserve">  V.R.Radhakrishnan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880"/>
          <w:tab w:val="left" w:pos="5994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Mother’s name                               :         Leeja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52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 tongue                               : </w:t>
        <w:tab/>
        <w:t xml:space="preserve">  Malayalam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3060"/>
          <w:tab w:val="left" w:pos="3240"/>
        </w:tabs>
        <w:spacing w:after="0" w:before="0" w:line="252.00000000000003" w:lineRule="auto"/>
        <w:ind w:left="720" w:right="0" w:hanging="360"/>
        <w:contextualSpacing w:val="1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</w:t>
        <w:tab/>
        <w:tab/>
        <w:t xml:space="preserve">               : </w:t>
        <w:tab/>
        <w:t xml:space="preserve"> 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52.00000000000003" w:lineRule="auto"/>
        <w:ind w:left="720" w:right="0" w:hanging="360"/>
        <w:contextualSpacing w:val="1"/>
        <w:jc w:val="both"/>
        <w:rPr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 Address              </w:t>
        <w:tab/>
        <w:t xml:space="preserve">     :         Aayilyam (H), Valamangalam South,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0"/>
        </w:tabs>
        <w:spacing w:after="0" w:before="0" w:line="252.00000000000003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Thuravoor.P.O, Cherthala, Alappuzha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0"/>
        </w:tabs>
        <w:spacing w:after="0" w:before="0" w:line="252.00000000000003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Pin.688532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5"/>
        </w:tabs>
        <w:spacing w:after="200" w:before="0" w:line="252.00000000000003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12" w:val="single"/>
        </w:pBdr>
        <w:shd w:fill="f2dcdb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12" w:val="single"/>
        </w:pBdr>
        <w:shd w:fill="f2dcdb" w:val="clear"/>
        <w:contextualSpacing w:val="0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DECLARATION</w:t>
      </w:r>
    </w:p>
    <w:p w:rsidR="00000000" w:rsidDel="00000000" w:rsidP="00000000" w:rsidRDefault="00000000" w:rsidRPr="00000000" w14:paraId="00000063">
      <w:pPr>
        <w:pBdr>
          <w:top w:color="000000" w:space="1" w:sz="12" w:val="single"/>
        </w:pBdr>
        <w:shd w:fill="ffffff" w:val="clear"/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 w14:paraId="00000064">
      <w:pPr>
        <w:pBdr>
          <w:top w:color="000000" w:space="1" w:sz="12" w:val="singl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do hereby declare that all the above mentioned details are true to the best of my knowledge and belief.</w:t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  <w:tab w:val="left" w:pos="1440"/>
          <w:tab w:val="left" w:pos="6210"/>
        </w:tabs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Place : Thuravoor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SANDHYA RADHAKRISHNAN                                      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440"/>
          <w:tab w:val="left" w:pos="621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Date  : </w:t>
      </w:r>
    </w:p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✓"/>
      <w:lvlJc w:val="left"/>
      <w:pPr>
        <w:ind w:left="63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12" w:val="single"/>
      </w:pBdr>
      <w:shd w:fill="e0e0e0" w:val="clear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82F8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pPr>
      <w:keepNext w:val="1"/>
      <w:pBdr>
        <w:top w:color="auto" w:space="1" w:sz="12" w:val="single"/>
      </w:pBdr>
      <w:shd w:color="auto" w:fill="e0e0e0" w:val="clear"/>
      <w:jc w:val="both"/>
      <w:outlineLvl w:val="1"/>
    </w:pPr>
    <w:rPr>
      <w:rFonts w:ascii="Verdana" w:hAnsi="Verdana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Pr>
      <w:rFonts w:ascii="Verdana" w:cs="Times New Roman" w:eastAsia="Times New Roman" w:hAnsi="Verdana"/>
      <w:b w:val="1"/>
      <w:sz w:val="20"/>
      <w:szCs w:val="20"/>
      <w:shd w:color="auto" w:fill="e0e0e0" w:val="clear"/>
    </w:rPr>
  </w:style>
  <w:style w:type="paragraph" w:styleId="PlainText">
    <w:name w:val="Plain Text"/>
    <w:basedOn w:val="Normal"/>
    <w:link w:val="PlainTextChar"/>
    <w:pPr>
      <w:jc w:val="both"/>
    </w:pPr>
    <w:rPr>
      <w:rFonts w:eastAsia="MS Mincho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Pr>
      <w:rFonts w:ascii="Times New Roman" w:cs="Times New Roman" w:eastAsia="MS Mincho" w:hAnsi="Times New Roman"/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cs="Arial" w:hAnsi="Arial"/>
    </w:rPr>
  </w:style>
  <w:style w:type="character" w:styleId="BodyTextChar" w:customStyle="1">
    <w:name w:val="Body Text Char"/>
    <w:basedOn w:val="DefaultParagraphFont"/>
    <w:link w:val="BodyText"/>
    <w:rPr>
      <w:rFonts w:ascii="Arial" w:cs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cs="Times New Roman" w:eastAsia="Times New Roman" w:hAnsi="Times New Roman"/>
      <w:sz w:val="24"/>
      <w:szCs w:val="24"/>
    </w:rPr>
  </w:style>
  <w:style w:type="character" w:styleId="ChapterLabelChar10pt" w:customStyle="1">
    <w:name w:val="Chapter Label Char + 10 pt"/>
    <w:rPr>
      <w:noProof w:val="0"/>
      <w:spacing w:val="-14"/>
      <w:kern w:val="28"/>
      <w:sz w:val="34"/>
      <w:lang w:bidi="ar-SA" w:eastAsia="en-US" w:val="en-US"/>
    </w:rPr>
  </w:style>
  <w:style w:type="paragraph" w:styleId="ListParagraph">
    <w:name w:val="List Paragraph"/>
    <w:basedOn w:val="Normal"/>
    <w:qFormat w:val="1"/>
    <w:rsid w:val="006B34B6"/>
    <w:pPr>
      <w:spacing w:after="200" w:line="252" w:lineRule="auto"/>
      <w:ind w:left="720"/>
      <w:contextualSpacing w:val="1"/>
    </w:pPr>
    <w:rPr>
      <w:rFonts w:ascii="Cambria" w:hAnsi="Cambria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C82F84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Default" w:customStyle="1">
    <w:name w:val="Default"/>
    <w:rsid w:val="00302A1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