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1"/>
        <w:rPr/>
      </w:pPr>
    </w:p>
    <w:p>
      <w:pPr>
        <w:pStyle w:val="style0"/>
        <w:spacing w:after="11"/>
        <w:rPr/>
      </w:pPr>
      <w:r>
        <w:t xml:space="preserve">9072017800 </w:t>
      </w:r>
    </w:p>
    <w:p>
      <w:pPr>
        <w:pStyle w:val="style0"/>
        <w:spacing w:after="11"/>
        <w:rPr/>
      </w:pPr>
      <w:r>
        <w:t xml:space="preserve">mdrishya54@gmail.com </w:t>
      </w:r>
    </w:p>
    <w:p>
      <w:pPr>
        <w:pStyle w:val="style0"/>
        <w:spacing w:after="11"/>
        <w:rPr/>
      </w:pPr>
      <w:r>
        <w:t>Divya</w:t>
      </w:r>
      <w:r>
        <w:t xml:space="preserve"> </w:t>
      </w:r>
      <w:r>
        <w:t>nivas</w:t>
      </w:r>
      <w:r>
        <w:t xml:space="preserve">, </w:t>
      </w:r>
      <w:r>
        <w:t>Uppada</w:t>
      </w:r>
      <w:r>
        <w:t xml:space="preserve"> </w:t>
      </w:r>
      <w:r>
        <w:t>p.o,Anakkallu</w:t>
      </w:r>
      <w:r>
        <w:t xml:space="preserve">, </w:t>
      </w:r>
      <w:r>
        <w:t>malappuram</w:t>
      </w:r>
      <w:r>
        <w:t xml:space="preserve"> </w:t>
      </w:r>
    </w:p>
    <w:p>
      <w:pPr>
        <w:pStyle w:val="style0"/>
        <w:spacing w:after="11"/>
        <w:rPr/>
      </w:pPr>
    </w:p>
    <w:p>
      <w:pPr>
        <w:pStyle w:val="style0"/>
        <w:spacing w:after="11"/>
        <w:rPr>
          <w:b/>
          <w:bCs/>
          <w:i/>
          <w:iCs/>
        </w:rPr>
      </w:pPr>
      <w:r>
        <w:rPr>
          <w:b/>
          <w:bCs/>
        </w:rPr>
        <w:t xml:space="preserve">OBJECTIVE </w:t>
      </w:r>
    </w:p>
    <w:p>
      <w:pPr>
        <w:pStyle w:val="style0"/>
        <w:spacing w:after="479"/>
        <w:ind w:left="492" w:firstLine="0"/>
        <w:rPr/>
      </w:pPr>
      <w:r>
        <w:t xml:space="preserve">Seeking a career that is challenging and interesting, a job that gives me an opportunity to learn, Innovate and enhance my skills and strengths in conjunction with company goals and objective. </w:t>
      </w:r>
    </w:p>
    <w:tbl>
      <w:tblPr>
        <w:tblStyle w:val="style4098"/>
        <w:tblpPr w:leftFromText="0" w:rightFromText="0" w:topFromText="0" w:bottomFromText="0" w:vertAnchor="page" w:horzAnchor="page" w:tblpXSpec="left" w:tblpY="1080"/>
        <w:tblOverlap w:val="never"/>
        <w:tblW w:w="12106" w:type="dxa"/>
        <w:tblInd w:w="0" w:type="dxa"/>
        <w:tblCellMar>
          <w:top w:w="168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2399"/>
        <w:gridCol w:w="7983"/>
        <w:gridCol w:w="759"/>
      </w:tblGrid>
      <w:tr>
        <w:trPr>
          <w:trHeight w:val="722" w:hRule="atLeast"/>
        </w:trPr>
        <w:tc>
          <w:tcPr>
            <w:tcW w:w="1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75f55"/>
            <w:vAlign w:val="center"/>
          </w:tcPr>
          <w:p>
            <w:pPr>
              <w:pStyle w:val="style0"/>
              <w:spacing w:after="0" w:lineRule="auto" w:line="259"/>
              <w:ind w:left="964" w:firstLine="0"/>
              <w:rPr/>
            </w:pPr>
            <w:r>
              <w:rPr>
                <w:color w:val="ffffff"/>
                <w:sz w:val="40"/>
              </w:rPr>
              <w:t xml:space="preserve">DRISHYA MOHAN </w:t>
            </w:r>
          </w:p>
        </w:tc>
      </w:tr>
      <w:tr>
        <w:tblPrEx/>
        <w:trPr>
          <w:trHeight w:val="475" w:hRule="atLeast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160" w:lineRule="auto" w:line="259"/>
              <w:ind w:left="0" w:firstLine="0"/>
              <w:rPr/>
            </w:pPr>
          </w:p>
        </w:tc>
        <w:tc>
          <w:tcPr>
            <w:tcW w:w="2399" w:type="dxa"/>
            <w:tcBorders>
              <w:top w:val="single" w:sz="36" w:space="0" w:color="ffffff"/>
              <w:left w:val="nil"/>
              <w:bottom w:val="single" w:sz="17" w:space="0" w:color="b85a22"/>
              <w:right w:val="single" w:sz="36" w:space="0" w:color="ffffff"/>
            </w:tcBorders>
            <w:shd w:val="clear" w:color="auto" w:fill="b85a22"/>
          </w:tcPr>
          <w:p>
            <w:pPr>
              <w:pStyle w:val="style0"/>
              <w:spacing w:after="0" w:lineRule="auto" w:line="259"/>
              <w:ind w:left="0" w:right="1" w:firstLine="0"/>
              <w:jc w:val="center"/>
              <w:rPr/>
            </w:pPr>
            <w:r>
              <w:rPr>
                <w:b/>
                <w:color w:val="ffffff"/>
              </w:rPr>
              <w:t xml:space="preserve">DATE OF BIRTH </w:t>
            </w:r>
          </w:p>
        </w:tc>
        <w:tc>
          <w:tcPr>
            <w:tcW w:w="7983" w:type="dxa"/>
            <w:tcBorders>
              <w:top w:val="single" w:sz="36" w:space="0" w:color="ffffff"/>
              <w:left w:val="single" w:sz="36" w:space="0" w:color="ffffff"/>
              <w:bottom w:val="single" w:sz="17" w:space="0" w:color="94b6d2"/>
              <w:right w:val="nil"/>
            </w:tcBorders>
            <w:shd w:val="clear" w:color="auto" w:fill="94b6d2"/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>24</w:t>
            </w:r>
            <w:r>
              <w:rPr>
                <w:vertAlign w:val="superscript"/>
              </w:rPr>
              <w:t xml:space="preserve">th </w:t>
            </w:r>
            <w:r>
              <w:t xml:space="preserve"> December 1995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160" w:lineRule="auto" w:line="259"/>
              <w:ind w:left="0" w:firstLine="0"/>
              <w:rPr/>
            </w:pPr>
          </w:p>
        </w:tc>
      </w:tr>
    </w:tbl>
    <w:p>
      <w:pPr>
        <w:pStyle w:val="style1"/>
        <w:numPr>
          <w:ilvl w:val="0"/>
          <w:numId w:val="0"/>
        </w:numPr>
        <w:ind w:left="579" w:hanging="10"/>
        <w:rPr/>
      </w:pPr>
    </w:p>
    <w:tbl>
      <w:tblPr>
        <w:tblStyle w:val="style4098"/>
        <w:tblW w:w="7821" w:type="dxa"/>
        <w:tblInd w:w="461" w:type="dxa"/>
        <w:tblCellMar>
          <w:top w:w="38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753"/>
        <w:gridCol w:w="1841"/>
        <w:gridCol w:w="909"/>
        <w:gridCol w:w="1242"/>
        <w:gridCol w:w="2077"/>
      </w:tblGrid>
      <w:tr>
        <w:trPr>
          <w:trHeight w:val="715" w:hRule="atLeast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dd8047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  <w:color w:val="ffffff"/>
              </w:rPr>
              <w:t xml:space="preserve">Qualification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dd8047"/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rPr>
                <w:b/>
                <w:color w:val="ffffff"/>
              </w:rPr>
              <w:t xml:space="preserve">Institution </w:t>
            </w:r>
          </w:p>
          <w:p>
            <w:pPr>
              <w:pStyle w:val="style0"/>
              <w:spacing w:after="0" w:lineRule="auto" w:line="259"/>
              <w:ind w:left="0" w:firstLine="0"/>
              <w:rPr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d8047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  <w:color w:val="ffffff"/>
              </w:rPr>
              <w:t xml:space="preserve">Year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d8047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  <w:color w:val="ffffff"/>
              </w:rPr>
              <w:t xml:space="preserve">Aggregate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d8047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  <w:color w:val="ffffff"/>
              </w:rPr>
              <w:t xml:space="preserve">Board/University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  <w:color w:val="ffffff"/>
              </w:rPr>
              <w:t xml:space="preserve"> </w:t>
            </w:r>
          </w:p>
        </w:tc>
      </w:tr>
      <w:tr>
        <w:tblPrEx/>
        <w:trPr>
          <w:trHeight w:val="697" w:hRule="atLeast"/>
        </w:trPr>
        <w:tc>
          <w:tcPr>
            <w:tcW w:w="1682" w:type="dxa"/>
            <w:tcBorders>
              <w:top w:val="nil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</w:rPr>
              <w:t xml:space="preserve">MBA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</w:rPr>
              <w:t>(</w:t>
            </w:r>
            <w:r>
              <w:t>HR&amp;FINANCE</w:t>
            </w:r>
            <w:r>
              <w:rPr>
                <w:b/>
              </w:rPr>
              <w:t xml:space="preserve">) </w:t>
            </w:r>
          </w:p>
        </w:tc>
        <w:tc>
          <w:tcPr>
            <w:tcW w:w="1883" w:type="dxa"/>
            <w:tcBorders>
              <w:top w:val="nil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Union Christian College Aluva </w:t>
            </w:r>
          </w:p>
        </w:tc>
        <w:tc>
          <w:tcPr>
            <w:tcW w:w="936" w:type="dxa"/>
            <w:tcBorders>
              <w:top w:val="nil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>2017-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2019 </w:t>
            </w:r>
          </w:p>
        </w:tc>
        <w:tc>
          <w:tcPr>
            <w:tcW w:w="1232" w:type="dxa"/>
            <w:tcBorders>
              <w:top w:val="nil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67%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(First class) </w:t>
            </w:r>
          </w:p>
        </w:tc>
        <w:tc>
          <w:tcPr>
            <w:tcW w:w="2088" w:type="dxa"/>
            <w:tcBorders>
              <w:top w:val="nil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Mahatma Gandhi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University </w:t>
            </w:r>
          </w:p>
        </w:tc>
      </w:tr>
      <w:tr>
        <w:tblPrEx/>
        <w:trPr>
          <w:trHeight w:val="764" w:hRule="atLeast"/>
        </w:trPr>
        <w:tc>
          <w:tcPr>
            <w:tcW w:w="1682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</w:rPr>
              <w:t xml:space="preserve">BBA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</w:rPr>
              <w:t>(</w:t>
            </w:r>
            <w:r>
              <w:t>HR</w:t>
            </w:r>
            <w:r>
              <w:rPr>
                <w:b/>
              </w:rPr>
              <w:t xml:space="preserve">) </w:t>
            </w:r>
          </w:p>
        </w:tc>
        <w:tc>
          <w:tcPr>
            <w:tcW w:w="1883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Marthoma </w:t>
            </w:r>
          </w:p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College </w:t>
            </w:r>
          </w:p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Chungathara </w:t>
            </w:r>
          </w:p>
        </w:tc>
        <w:tc>
          <w:tcPr>
            <w:tcW w:w="936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>2014-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2017 </w:t>
            </w:r>
          </w:p>
        </w:tc>
        <w:tc>
          <w:tcPr>
            <w:tcW w:w="1232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3.48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CGPA 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(First class) </w:t>
            </w:r>
          </w:p>
        </w:tc>
        <w:tc>
          <w:tcPr>
            <w:tcW w:w="2088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1" w:right="26" w:firstLine="0"/>
              <w:rPr/>
            </w:pPr>
            <w:r>
              <w:t xml:space="preserve">University Of Calicut </w:t>
            </w:r>
          </w:p>
        </w:tc>
      </w:tr>
      <w:tr>
        <w:tblPrEx/>
        <w:trPr>
          <w:trHeight w:val="744" w:hRule="atLeast"/>
        </w:trPr>
        <w:tc>
          <w:tcPr>
            <w:tcW w:w="1682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</w:rPr>
              <w:t xml:space="preserve">Higher secondary </w:t>
            </w:r>
          </w:p>
        </w:tc>
        <w:tc>
          <w:tcPr>
            <w:tcW w:w="1883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Catholicate HSC Pothukallu </w:t>
            </w:r>
          </w:p>
        </w:tc>
        <w:tc>
          <w:tcPr>
            <w:tcW w:w="936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>2012-</w:t>
            </w:r>
          </w:p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2014 </w:t>
            </w:r>
          </w:p>
        </w:tc>
        <w:tc>
          <w:tcPr>
            <w:tcW w:w="1232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76% </w:t>
            </w:r>
          </w:p>
        </w:tc>
        <w:tc>
          <w:tcPr>
            <w:tcW w:w="2088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  <w:shd w:val="clear" w:color="auto" w:fill="f8e5da"/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State board kerala </w:t>
            </w:r>
          </w:p>
        </w:tc>
      </w:tr>
      <w:tr>
        <w:tblPrEx/>
        <w:trPr>
          <w:trHeight w:val="750" w:hRule="atLeast"/>
        </w:trPr>
        <w:tc>
          <w:tcPr>
            <w:tcW w:w="1682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rPr>
                <w:b/>
              </w:rPr>
              <w:t xml:space="preserve">SSLC </w:t>
            </w:r>
          </w:p>
        </w:tc>
        <w:tc>
          <w:tcPr>
            <w:tcW w:w="1883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Catholicate HSC Pothukallu </w:t>
            </w:r>
          </w:p>
        </w:tc>
        <w:tc>
          <w:tcPr>
            <w:tcW w:w="936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2012 </w:t>
            </w:r>
          </w:p>
        </w:tc>
        <w:tc>
          <w:tcPr>
            <w:tcW w:w="1232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78% </w:t>
            </w:r>
          </w:p>
        </w:tc>
        <w:tc>
          <w:tcPr>
            <w:tcW w:w="2088" w:type="dxa"/>
            <w:tcBorders>
              <w:top w:val="single" w:sz="4" w:space="0" w:color="eab290"/>
              <w:left w:val="single" w:sz="4" w:space="0" w:color="eab290"/>
              <w:bottom w:val="single" w:sz="4" w:space="0" w:color="eab290"/>
              <w:right w:val="single" w:sz="4" w:space="0" w:color="eab290"/>
            </w:tcBorders>
          </w:tcPr>
          <w:p>
            <w:pPr>
              <w:pStyle w:val="style0"/>
              <w:spacing w:after="0" w:lineRule="auto" w:line="259"/>
              <w:ind w:left="1" w:firstLine="0"/>
              <w:rPr/>
            </w:pPr>
            <w:r>
              <w:t xml:space="preserve">State board kerala </w:t>
            </w:r>
          </w:p>
        </w:tc>
      </w:tr>
    </w:tbl>
    <w:p>
      <w:pPr>
        <w:pStyle w:val="style1"/>
        <w:numPr>
          <w:ilvl w:val="0"/>
          <w:numId w:val="0"/>
        </w:numPr>
        <w:rPr/>
      </w:pPr>
    </w:p>
    <w:p>
      <w:pPr>
        <w:pStyle w:val="style0"/>
        <w:rPr>
          <w:b/>
          <w:bCs/>
          <w:lang w:bidi="ar-SA"/>
        </w:rPr>
      </w:pPr>
      <w:r>
        <w:rPr>
          <w:b/>
          <w:bCs/>
          <w:lang w:bidi="ar-SA"/>
        </w:rPr>
        <w:t>EXPERIENCE</w:t>
      </w:r>
    </w:p>
    <w:p>
      <w:pPr>
        <w:pStyle w:val="style0"/>
        <w:rPr>
          <w:lang w:bidi="ar-SA"/>
        </w:rPr>
      </w:pPr>
      <w:r>
        <w:rPr>
          <w:lang w:bidi="ar-SA"/>
        </w:rPr>
        <w:t xml:space="preserve">Worked as Customer Care Executive in </w:t>
      </w:r>
      <w:r>
        <w:rPr>
          <w:lang w:bidi="ar-SA"/>
        </w:rPr>
        <w:t>Malayala</w:t>
      </w:r>
      <w:r>
        <w:rPr>
          <w:lang w:bidi="ar-SA"/>
        </w:rPr>
        <w:t xml:space="preserve"> </w:t>
      </w:r>
      <w:r>
        <w:rPr>
          <w:lang w:bidi="ar-SA"/>
        </w:rPr>
        <w:t>Manorama</w:t>
      </w:r>
      <w:r>
        <w:rPr>
          <w:lang w:bidi="ar-SA"/>
        </w:rPr>
        <w:t xml:space="preserve"> </w:t>
      </w:r>
      <w:r>
        <w:rPr>
          <w:lang w:bidi="ar-SA"/>
        </w:rPr>
        <w:t>from March 2021 to October 2021</w:t>
      </w:r>
      <w:r>
        <w:rPr>
          <w:lang w:bidi="ar-SA"/>
        </w:rPr>
        <w:t xml:space="preserve">. And currently working with SBI cards </w:t>
      </w:r>
      <w:r>
        <w:rPr>
          <w:lang w:bidi="ar-SA"/>
        </w:rPr>
        <w:t xml:space="preserve">as Branch Relationship Executive from </w:t>
      </w:r>
      <w:r>
        <w:rPr>
          <w:lang w:bidi="ar-SA"/>
        </w:rPr>
        <w:t>October</w:t>
      </w:r>
      <w:r>
        <w:rPr>
          <w:lang w:bidi="ar-SA"/>
        </w:rPr>
        <w:t xml:space="preserve"> 202</w:t>
      </w:r>
      <w:r>
        <w:rPr>
          <w:lang w:bidi="ar-SA"/>
        </w:rPr>
        <w:t>1.</w:t>
      </w:r>
      <w:r>
        <w:rPr>
          <w:lang w:val="en-US" w:bidi="ar-SA"/>
        </w:rPr>
        <w:t>Currently working as HR executive at Delhivery logistics kadavanthra.</w:t>
      </w:r>
    </w:p>
    <w:p>
      <w:pPr>
        <w:pStyle w:val="style0"/>
        <w:rPr>
          <w:b/>
          <w:bCs/>
          <w:lang w:bidi="ar-SA"/>
        </w:rPr>
      </w:pPr>
      <w:r>
        <w:rPr>
          <w:b/>
          <w:bCs/>
          <w:lang w:bidi="ar-SA"/>
        </w:rPr>
        <w:t xml:space="preserve">TECHNICAL PROFICIENCY, SEMINARS AND </w:t>
      </w:r>
      <w:r>
        <w:rPr>
          <w:b/>
          <w:bCs/>
          <w:lang w:bidi="ar-SA"/>
        </w:rPr>
        <w:t>WORK SHOPS</w:t>
      </w:r>
    </w:p>
    <w:p>
      <w:pPr>
        <w:pStyle w:val="style0"/>
        <w:spacing w:after="193"/>
        <w:ind w:left="872"/>
        <w:rPr/>
      </w:pPr>
      <w:r>
        <w:rPr>
          <w:noProof/>
        </w:rPr>
        <w:drawing>
          <wp:anchor distT="0" distB="0" distL="0" distR="0" simplePos="false" relativeHeight="2" behindDoc="true" locked="false" layoutInCell="true" allowOverlap="false">
            <wp:simplePos x="0" y="0"/>
            <wp:positionH relativeFrom="column">
              <wp:posOffset>361188</wp:posOffset>
            </wp:positionH>
            <wp:positionV relativeFrom="paragraph">
              <wp:posOffset>-33171</wp:posOffset>
            </wp:positionV>
            <wp:extent cx="278892" cy="160020"/>
            <wp:effectExtent l="0" t="0" r="0" b="0"/>
            <wp:wrapNone/>
            <wp:docPr id="1026" name="Picture 110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892" cy="16002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MS excel </w:t>
      </w:r>
    </w:p>
    <w:p>
      <w:pPr>
        <w:pStyle w:val="style0"/>
        <w:spacing w:after="193"/>
        <w:ind w:left="872"/>
        <w:rPr/>
      </w:pPr>
      <w:r>
        <w:rPr>
          <w:noProof/>
        </w:rPr>
        <w:drawing>
          <wp:anchor distT="0" distB="0" distL="0" distR="0" simplePos="false" relativeHeight="3" behindDoc="true" locked="false" layoutInCell="true" allowOverlap="false">
            <wp:simplePos x="0" y="0"/>
            <wp:positionH relativeFrom="column">
              <wp:posOffset>361188</wp:posOffset>
            </wp:positionH>
            <wp:positionV relativeFrom="paragraph">
              <wp:posOffset>-33171</wp:posOffset>
            </wp:positionV>
            <wp:extent cx="278892" cy="160020"/>
            <wp:effectExtent l="0" t="0" r="0" b="0"/>
            <wp:wrapNone/>
            <wp:docPr id="1027" name="Picture 110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892" cy="16002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MS office </w:t>
      </w:r>
    </w:p>
    <w:p>
      <w:pPr>
        <w:pStyle w:val="style0"/>
        <w:spacing w:after="193"/>
        <w:ind w:left="872"/>
        <w:rPr/>
      </w:pPr>
      <w:r>
        <w:rPr>
          <w:noProof/>
        </w:rPr>
        <w:drawing>
          <wp:anchor distT="0" distB="0" distL="0" distR="0" simplePos="false" relativeHeight="4" behindDoc="true" locked="false" layoutInCell="true" allowOverlap="false">
            <wp:simplePos x="0" y="0"/>
            <wp:positionH relativeFrom="column">
              <wp:posOffset>361188</wp:posOffset>
            </wp:positionH>
            <wp:positionV relativeFrom="paragraph">
              <wp:posOffset>-33170</wp:posOffset>
            </wp:positionV>
            <wp:extent cx="278892" cy="160020"/>
            <wp:effectExtent l="0" t="0" r="0" b="0"/>
            <wp:wrapNone/>
            <wp:docPr id="1028" name="Picture 11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892" cy="16002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Attended workshop on “foundation programme in capital market” conducted by </w:t>
      </w:r>
    </w:p>
    <w:p>
      <w:pPr>
        <w:pStyle w:val="style0"/>
        <w:spacing w:after="191"/>
        <w:ind w:left="564"/>
        <w:rPr/>
      </w:pPr>
      <w:r>
        <w:t xml:space="preserve">    Hedge school of applied economics, Kochi. </w:t>
      </w:r>
    </w:p>
    <w:p>
      <w:pPr>
        <w:pStyle w:val="style0"/>
        <w:spacing w:after="193"/>
        <w:ind w:left="872"/>
        <w:rPr/>
      </w:pPr>
      <w:r>
        <w:rPr>
          <w:noProof/>
        </w:rPr>
        <w:drawing>
          <wp:anchor distT="0" distB="0" distL="0" distR="0" simplePos="false" relativeHeight="5" behindDoc="true" locked="false" layoutInCell="true" allowOverlap="false">
            <wp:simplePos x="0" y="0"/>
            <wp:positionH relativeFrom="column">
              <wp:posOffset>361188</wp:posOffset>
            </wp:positionH>
            <wp:positionV relativeFrom="paragraph">
              <wp:posOffset>-33169</wp:posOffset>
            </wp:positionV>
            <wp:extent cx="278892" cy="160020"/>
            <wp:effectExtent l="0" t="0" r="0" b="0"/>
            <wp:wrapNone/>
            <wp:docPr id="1029" name="Picture 112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892" cy="16002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Attended GST Seminar conducted by GST Centre. </w:t>
      </w:r>
    </w:p>
    <w:p>
      <w:pPr>
        <w:pStyle w:val="style0"/>
        <w:spacing w:after="193"/>
        <w:ind w:left="872"/>
        <w:rPr/>
      </w:pPr>
      <w:r>
        <w:rPr>
          <w:noProof/>
        </w:rPr>
        <w:drawing>
          <wp:anchor distT="0" distB="0" distL="0" distR="0" simplePos="false" relativeHeight="6" behindDoc="true" locked="false" layoutInCell="true" allowOverlap="false">
            <wp:simplePos x="0" y="0"/>
            <wp:positionH relativeFrom="column">
              <wp:posOffset>361188</wp:posOffset>
            </wp:positionH>
            <wp:positionV relativeFrom="paragraph">
              <wp:posOffset>-33170</wp:posOffset>
            </wp:positionV>
            <wp:extent cx="278892" cy="160020"/>
            <wp:effectExtent l="0" t="0" r="0" b="0"/>
            <wp:wrapNone/>
            <wp:docPr id="1030" name="Picture 112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892" cy="16002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Attended workshop on “Logistics and Supply Chain Management” conducted by </w:t>
      </w:r>
    </w:p>
    <w:p>
      <w:pPr>
        <w:pStyle w:val="style0"/>
        <w:ind w:left="564"/>
        <w:rPr/>
      </w:pPr>
      <w:r>
        <w:t xml:space="preserve">    International Academy of Logistics Management, Kochi. </w:t>
      </w:r>
    </w:p>
    <w:p>
      <w:pPr>
        <w:pStyle w:val="style0"/>
        <w:spacing w:after="0" w:lineRule="auto" w:line="259"/>
        <w:ind w:left="0" w:right="1" w:firstLine="0"/>
        <w:jc w:val="right"/>
        <w:rPr/>
      </w:pPr>
      <w:r>
        <w:rPr>
          <w:b/>
          <w:color w:val="775f55"/>
          <w:sz w:val="22"/>
        </w:rPr>
        <w:t xml:space="preserve">DRISHYA MOHAN </w:t>
      </w:r>
    </w:p>
    <w:p>
      <w:pPr>
        <w:pStyle w:val="style0"/>
        <w:spacing w:after="130" w:lineRule="auto" w:line="259"/>
        <w:ind w:left="-1952" w:right="-26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447791" cy="6096"/>
                <wp:effectExtent l="0" t="0" r="0" b="0"/>
                <wp:docPr id="1031" name="Group 39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47791" cy="6096"/>
                          <a:chOff x="0" y="0"/>
                          <a:chExt cx="6447791" cy="6096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447791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47791" h="9144" stroke="1">
                                <a:moveTo>
                                  <a:pt x="0" y="0"/>
                                </a:moveTo>
                                <a:lnTo>
                                  <a:pt x="6447791" y="0"/>
                                </a:lnTo>
                                <a:lnTo>
                                  <a:pt x="6447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1" filled="f" stroked="f" style="margin-left:0.0pt;margin-top:0.0pt;width:507.7pt;height:0.48pt;mso-wrap-distance-left:0.0pt;mso-wrap-distance-right:0.0pt;visibility:visible;" coordsize="6447791,6096">
                <v:shape id="1032" coordsize="6447791,9144" path="m0,0l6447791,0l6447791,9144l0,9144l0,0e" fillcolor="#94b6d2" stroked="t" style="position:absolute;left:0;top:0;width:6447791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447791,9144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1"/>
        <w:numPr>
          <w:ilvl w:val="0"/>
          <w:numId w:val="0"/>
        </w:numPr>
        <w:spacing w:after="58"/>
        <w:ind w:left="564"/>
        <w:rPr/>
      </w:pPr>
    </w:p>
    <w:p>
      <w:pPr>
        <w:pStyle w:val="style0"/>
        <w:rPr>
          <w:b/>
          <w:bCs/>
          <w:lang w:bidi="ar-SA"/>
        </w:rPr>
      </w:pPr>
      <w:r>
        <w:rPr>
          <w:b/>
          <w:bCs/>
          <w:lang w:bidi="ar-SA"/>
        </w:rPr>
        <w:t xml:space="preserve">SKILLS AND ABILITIES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Good Leadership and Analytical skills.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Dedicated, disciplined and believe in teamwork.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Quick Learner and Keen Observer.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Hard working.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Self-motivation.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Ability to work under pressure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Decision making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Time management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Conflict resolution </w:t>
      </w:r>
    </w:p>
    <w:p>
      <w:pPr>
        <w:pStyle w:val="style0"/>
        <w:numPr>
          <w:ilvl w:val="0"/>
          <w:numId w:val="2"/>
        </w:numPr>
        <w:ind w:hanging="423"/>
        <w:rPr/>
      </w:pPr>
      <w:r>
        <w:t xml:space="preserve">Adaptability </w:t>
      </w:r>
    </w:p>
    <w:p>
      <w:pPr>
        <w:pStyle w:val="style0"/>
        <w:numPr>
          <w:ilvl w:val="0"/>
          <w:numId w:val="2"/>
        </w:numPr>
        <w:spacing w:after="181"/>
        <w:ind w:hanging="423"/>
        <w:rPr/>
      </w:pPr>
      <w:r>
        <w:t xml:space="preserve">Language proficiency </w:t>
      </w:r>
      <w:r>
        <w:t>( English, Malayalam, Tamil, Hindi)</w:t>
      </w:r>
    </w:p>
    <w:p>
      <w:pPr>
        <w:pStyle w:val="style0"/>
        <w:spacing w:after="305" w:lineRule="auto" w:line="432"/>
        <w:ind w:right="4518"/>
        <w:rPr>
          <w:b/>
          <w:bCs/>
        </w:rPr>
      </w:pPr>
      <w:r>
        <w:rPr>
          <w:b/>
          <w:bCs/>
        </w:rPr>
        <w:t>PROJECTS</w:t>
      </w:r>
    </w:p>
    <w:p>
      <w:pPr>
        <w:pStyle w:val="style0"/>
        <w:numPr>
          <w:ilvl w:val="0"/>
          <w:numId w:val="3"/>
        </w:numPr>
        <w:spacing w:after="47" w:lineRule="auto" w:line="262"/>
        <w:ind w:right="241" w:hanging="360"/>
        <w:rPr/>
      </w:pPr>
      <w:r>
        <w:rPr>
          <w:b/>
        </w:rPr>
        <w:t xml:space="preserve">Topic: Study on training need analysis with special reference to  VKC GROUP, Calicut. </w:t>
      </w:r>
    </w:p>
    <w:p>
      <w:pPr>
        <w:pStyle w:val="style0"/>
        <w:spacing w:after="73"/>
        <w:ind w:left="3820"/>
        <w:rPr/>
      </w:pPr>
      <w:r>
        <w:rPr>
          <w:rFonts w:ascii="Courier New" w:cs="Courier New" w:eastAsia="Courier New" w:hAnsi="Courier New"/>
        </w:rPr>
        <w:t>o</w:t>
      </w:r>
      <w:r>
        <w:rPr>
          <w:rFonts w:ascii="Arial" w:cs="Arial" w:eastAsia="Arial" w:hAnsi="Arial"/>
        </w:rPr>
        <w:t xml:space="preserve"> </w:t>
      </w:r>
      <w:r>
        <w:t xml:space="preserve">Done at: VKC GROUP, CALICUT </w:t>
      </w:r>
    </w:p>
    <w:p>
      <w:pPr>
        <w:pStyle w:val="style0"/>
        <w:numPr>
          <w:ilvl w:val="0"/>
          <w:numId w:val="3"/>
        </w:numPr>
        <w:spacing w:after="485" w:lineRule="auto" w:line="262"/>
        <w:ind w:right="241" w:hanging="360"/>
        <w:rPr/>
      </w:pPr>
      <w:r>
        <w:rPr>
          <w:b/>
        </w:rPr>
        <w:t xml:space="preserve">ORGANISATIONAL STUDY </w:t>
      </w:r>
      <w:r>
        <w:rPr>
          <w:rFonts w:ascii="Courier New" w:cs="Courier New" w:eastAsia="Courier New" w:hAnsi="Courier New"/>
        </w:rPr>
        <w:t>o</w:t>
      </w:r>
      <w:r>
        <w:rPr>
          <w:rFonts w:ascii="Arial" w:cs="Arial" w:eastAsia="Arial" w:hAnsi="Arial"/>
        </w:rPr>
        <w:t xml:space="preserve"> </w:t>
      </w:r>
      <w:r>
        <w:t>Done at: MARICO LIMITED, PALAKKAD</w:t>
      </w:r>
    </w:p>
    <w:p>
      <w:pPr>
        <w:pStyle w:val="style0"/>
        <w:spacing w:after="485" w:lineRule="auto" w:line="262"/>
        <w:ind w:left="914" w:right="241" w:firstLine="0"/>
        <w:rPr/>
      </w:pPr>
      <w:r>
        <w:t xml:space="preserve"> </w:t>
      </w:r>
      <w:r>
        <w:rPr>
          <w:rFonts w:ascii="Wingdings" w:cs="Wingdings" w:eastAsia="Wingdings" w:hAnsi="Wingdings"/>
        </w:rPr>
        <w:t></w:t>
      </w:r>
      <w:r>
        <w:rPr>
          <w:rFonts w:ascii="Arial" w:cs="Arial" w:eastAsia="Arial" w:hAnsi="Arial"/>
        </w:rPr>
        <w:t xml:space="preserve"> </w:t>
      </w:r>
      <w:r>
        <w:rPr>
          <w:b/>
        </w:rPr>
        <w:t xml:space="preserve"> MBA project: Need and effectiveness of the training programme with special reference to BERGER PAINTS INDIA LTD. </w:t>
      </w:r>
      <w:r>
        <w:rPr>
          <w:rFonts w:ascii="Courier New" w:cs="Courier New" w:eastAsia="Courier New" w:hAnsi="Courier New"/>
        </w:rPr>
        <w:t>o</w:t>
      </w:r>
      <w:r>
        <w:rPr>
          <w:rFonts w:ascii="Arial" w:cs="Arial" w:eastAsia="Arial" w:hAnsi="Arial"/>
        </w:rPr>
        <w:t xml:space="preserve"> </w:t>
      </w:r>
      <w:r>
        <w:t xml:space="preserve">Done at: BERGER PAINTS INDIA LTD, KOCHI. </w:t>
      </w:r>
    </w:p>
    <w:p>
      <w:pPr>
        <w:pStyle w:val="style0"/>
        <w:spacing w:after="485" w:lineRule="auto" w:line="262"/>
        <w:ind w:right="241"/>
        <w:rPr/>
      </w:pPr>
      <w:r>
        <w:rPr>
          <w:b/>
        </w:rPr>
        <w:t xml:space="preserve">DECLARATION </w:t>
      </w:r>
    </w:p>
    <w:p>
      <w:pPr>
        <w:pStyle w:val="style0"/>
        <w:spacing w:after="0"/>
        <w:ind w:left="564"/>
        <w:rPr/>
      </w:pPr>
      <w:r>
        <w:t xml:space="preserve">I hereby declare that the above particulars are true to the best of my knowledge and belief. </w:t>
      </w:r>
    </w:p>
    <w:p>
      <w:pPr>
        <w:pStyle w:val="style0"/>
        <w:spacing w:after="0" w:lineRule="auto" w:line="259"/>
        <w:ind w:left="569" w:firstLine="0"/>
        <w:rPr/>
      </w:pPr>
      <w:r>
        <w:t xml:space="preserve"> </w:t>
      </w:r>
    </w:p>
    <w:p>
      <w:pPr>
        <w:pStyle w:val="style0"/>
        <w:spacing w:after="1239"/>
        <w:ind w:left="564"/>
        <w:rPr/>
      </w:pPr>
      <w:r>
        <w:t xml:space="preserve">                                                                                          DRISHYA MOHAN </w:t>
      </w:r>
    </w:p>
    <w:p>
      <w:pPr>
        <w:pStyle w:val="style0"/>
        <w:spacing w:after="71" w:lineRule="auto" w:line="259"/>
        <w:ind w:left="-1952" w:right="-26" w:firstLine="0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L="0" distT="0" distB="0" distR="0">
                <wp:extent cx="6447791" cy="6097"/>
                <wp:effectExtent l="0" t="0" r="0" b="0"/>
                <wp:docPr id="1034" name="Group 39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47791" cy="6097"/>
                          <a:chOff x="0" y="0"/>
                          <a:chExt cx="6447791" cy="6097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447791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47791" h="9144" stroke="1">
                                <a:moveTo>
                                  <a:pt x="0" y="0"/>
                                </a:moveTo>
                                <a:lnTo>
                                  <a:pt x="6447791" y="0"/>
                                </a:lnTo>
                                <a:lnTo>
                                  <a:pt x="6447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4" filled="f" stroked="f" style="margin-left:0.0pt;margin-top:0.0pt;width:507.7pt;height:0.48pt;mso-wrap-distance-left:0.0pt;mso-wrap-distance-right:0.0pt;visibility:visible;" coordsize="6447791,6097">
                <v:shape id="1035" coordsize="6447791,9144" path="m0,0l6447791,0l6447791,9144l0,9144l0,0e" fillcolor="#94b6d2" stroked="t" style="position:absolute;left:0;top:0;width:6447791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447791,9144" o:connectlocs=""/>
                </v:shape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0" w:lineRule="auto" w:line="259"/>
        <w:ind w:left="0" w:firstLine="0"/>
        <w:jc w:val="right"/>
        <w:rPr/>
      </w:pPr>
      <w:r>
        <w:rPr>
          <w:color w:val="775f55"/>
          <w:sz w:val="22"/>
        </w:rPr>
        <w:t xml:space="preserve">Page </w:t>
      </w:r>
      <w:r>
        <w:rPr>
          <w:color w:val="775f55"/>
          <w:sz w:val="24"/>
        </w:rPr>
        <w:t>2</w:t>
      </w:r>
      <w:r>
        <w:rPr>
          <w:color w:val="775f55"/>
          <w:sz w:val="22"/>
        </w:rPr>
        <w:t xml:space="preserve"> </w:t>
      </w:r>
    </w:p>
    <w:sectPr>
      <w:pgSz w:w="12240" w:h="15840" w:orient="portrait"/>
      <w:pgMar w:top="757" w:right="1075" w:bottom="721" w:left="29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altName w:val="Tw Cen MT"/>
    <w:panose1 w:val="020b0602020001020603"/>
    <w:charset w:val="00"/>
    <w:family w:val="swiss"/>
    <w:pitch w:val="variable"/>
    <w:sig w:usb0="00000003" w:usb1="00000000" w:usb2="00000000" w:usb3="00000000" w:csb0="00000003" w:csb1="00000000"/>
  </w:font>
  <w:font w:name="Wingdings 2">
    <w:altName w:val="Wingdings 2"/>
    <w:panose1 w:val="050201020100050707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FCD4DB3C">
      <w:start w:val="1"/>
      <w:numFmt w:val="bullet"/>
      <w:lvlText w:val=""/>
      <w:lvlJc w:val="left"/>
      <w:pPr>
        <w:ind w:left="1274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964EAE">
      <w:start w:val="1"/>
      <w:numFmt w:val="bullet"/>
      <w:lvlText w:val="o"/>
      <w:lvlJc w:val="left"/>
      <w:pPr>
        <w:ind w:left="1441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D23B16">
      <w:start w:val="1"/>
      <w:numFmt w:val="bullet"/>
      <w:lvlText w:val="▪"/>
      <w:lvlJc w:val="left"/>
      <w:pPr>
        <w:ind w:left="2161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FACE5C">
      <w:start w:val="1"/>
      <w:numFmt w:val="bullet"/>
      <w:lvlText w:val="•"/>
      <w:lvlJc w:val="left"/>
      <w:pPr>
        <w:ind w:left="2881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6708E">
      <w:start w:val="1"/>
      <w:numFmt w:val="bullet"/>
      <w:lvlText w:val="o"/>
      <w:lvlJc w:val="left"/>
      <w:pPr>
        <w:ind w:left="3601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14E8B0">
      <w:start w:val="1"/>
      <w:numFmt w:val="bullet"/>
      <w:lvlText w:val="▪"/>
      <w:lvlJc w:val="left"/>
      <w:pPr>
        <w:ind w:left="4321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FE0386">
      <w:start w:val="1"/>
      <w:numFmt w:val="bullet"/>
      <w:lvlText w:val="•"/>
      <w:lvlJc w:val="left"/>
      <w:pPr>
        <w:ind w:left="5041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001AE2">
      <w:start w:val="1"/>
      <w:numFmt w:val="bullet"/>
      <w:lvlText w:val="o"/>
      <w:lvlJc w:val="left"/>
      <w:pPr>
        <w:ind w:left="5761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D0B788">
      <w:start w:val="1"/>
      <w:numFmt w:val="bullet"/>
      <w:lvlText w:val="▪"/>
      <w:lvlJc w:val="left"/>
      <w:pPr>
        <w:ind w:left="6481"/>
      </w:pPr>
      <w:rPr>
        <w:rFonts w:ascii="Wingdings" w:cs="Wingdings" w:eastAsia="Wingdings" w:hAnsi="Wingdings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FFFFFFFF"/>
    <w:lvl w:ilvl="0" w:tplc="0770D4CA">
      <w:start w:val="500"/>
      <w:numFmt w:val="upperRoman"/>
      <w:pStyle w:val="style1"/>
      <w:lvlText w:val="%1"/>
      <w:lvlJc w:val="left"/>
      <w:pPr>
        <w:ind w:left="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C2594">
      <w:start w:val="1"/>
      <w:numFmt w:val="lowerLetter"/>
      <w:lvlText w:val="%2"/>
      <w:lvlJc w:val="left"/>
      <w:pPr>
        <w:ind w:left="108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628DE">
      <w:start w:val="1"/>
      <w:numFmt w:val="lowerRoman"/>
      <w:lvlText w:val="%3"/>
      <w:lvlJc w:val="left"/>
      <w:pPr>
        <w:ind w:left="180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83928">
      <w:start w:val="1"/>
      <w:numFmt w:val="decimal"/>
      <w:lvlText w:val="%4"/>
      <w:lvlJc w:val="left"/>
      <w:pPr>
        <w:ind w:left="252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CF806">
      <w:start w:val="1"/>
      <w:numFmt w:val="lowerLetter"/>
      <w:lvlText w:val="%5"/>
      <w:lvlJc w:val="left"/>
      <w:pPr>
        <w:ind w:left="324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8BE30">
      <w:start w:val="1"/>
      <w:numFmt w:val="lowerRoman"/>
      <w:lvlText w:val="%6"/>
      <w:lvlJc w:val="left"/>
      <w:pPr>
        <w:ind w:left="396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6A0F6">
      <w:start w:val="1"/>
      <w:numFmt w:val="decimal"/>
      <w:lvlText w:val="%7"/>
      <w:lvlJc w:val="left"/>
      <w:pPr>
        <w:ind w:left="468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04B9A">
      <w:start w:val="1"/>
      <w:numFmt w:val="lowerLetter"/>
      <w:lvlText w:val="%8"/>
      <w:lvlJc w:val="left"/>
      <w:pPr>
        <w:ind w:left="540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0B6A">
      <w:start w:val="1"/>
      <w:numFmt w:val="lowerRoman"/>
      <w:lvlText w:val="%9"/>
      <w:lvlJc w:val="left"/>
      <w:pPr>
        <w:ind w:left="6120"/>
      </w:pPr>
      <w:rPr>
        <w:rFonts w:ascii="Tw Cen MT" w:cs="Tw Cen MT" w:eastAsia="Tw Cen MT" w:hAnsi="Tw Cen MT"/>
        <w:b/>
        <w:bCs/>
        <w:i w:val="false"/>
        <w:color w:val="b85a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FFFFFFFF"/>
    <w:lvl w:ilvl="0" w:tplc="69789EC2">
      <w:start w:val="1"/>
      <w:numFmt w:val="bullet"/>
      <w:lvlText w:val=""/>
      <w:lvlJc w:val="left"/>
      <w:pPr>
        <w:ind w:left="977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E8F0D8">
      <w:start w:val="1"/>
      <w:numFmt w:val="bullet"/>
      <w:lvlText w:val="o"/>
      <w:lvlJc w:val="left"/>
      <w:pPr>
        <w:ind w:left="1080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CEDD3A">
      <w:start w:val="1"/>
      <w:numFmt w:val="bullet"/>
      <w:lvlText w:val="▪"/>
      <w:lvlJc w:val="left"/>
      <w:pPr>
        <w:ind w:left="1800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E243A0">
      <w:start w:val="1"/>
      <w:numFmt w:val="bullet"/>
      <w:lvlText w:val="•"/>
      <w:lvlJc w:val="left"/>
      <w:pPr>
        <w:ind w:left="2520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389AFA">
      <w:start w:val="1"/>
      <w:numFmt w:val="bullet"/>
      <w:lvlText w:val="o"/>
      <w:lvlJc w:val="left"/>
      <w:pPr>
        <w:ind w:left="3240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66CF4A">
      <w:start w:val="1"/>
      <w:numFmt w:val="bullet"/>
      <w:lvlText w:val="▪"/>
      <w:lvlJc w:val="left"/>
      <w:pPr>
        <w:ind w:left="3960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14C26C">
      <w:start w:val="1"/>
      <w:numFmt w:val="bullet"/>
      <w:lvlText w:val="•"/>
      <w:lvlJc w:val="left"/>
      <w:pPr>
        <w:ind w:left="4680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34F25E">
      <w:start w:val="1"/>
      <w:numFmt w:val="bullet"/>
      <w:lvlText w:val="o"/>
      <w:lvlJc w:val="left"/>
      <w:pPr>
        <w:ind w:left="5400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1CBAEA">
      <w:start w:val="1"/>
      <w:numFmt w:val="bullet"/>
      <w:lvlText w:val="▪"/>
      <w:lvlJc w:val="left"/>
      <w:pPr>
        <w:ind w:left="6120"/>
      </w:pPr>
      <w:rPr>
        <w:rFonts w:ascii="Wingdings 2" w:cs="Wingdings 2" w:eastAsia="Wingdings 2" w:hAnsi="Wingdings 2"/>
        <w:b w:val="false"/>
        <w:i w:val="false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27" w:lineRule="auto" w:line="248"/>
      <w:ind w:left="502" w:hanging="10"/>
    </w:pPr>
    <w:rPr>
      <w:rFonts w:ascii="Tw Cen MT" w:cs="Tw Cen MT" w:eastAsia="Tw Cen MT" w:hAnsi="Tw Cen MT"/>
      <w:color w:val="000000"/>
      <w:sz w:val="23"/>
      <w:lang w:bidi="en-US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numPr>
        <w:ilvl w:val="0"/>
        <w:numId w:val="1"/>
      </w:numPr>
      <w:spacing w:after="4"/>
      <w:ind w:left="579" w:hanging="10"/>
      <w:outlineLvl w:val="0"/>
    </w:pPr>
    <w:rPr>
      <w:rFonts w:ascii="Tw Cen MT" w:cs="Tw Cen MT" w:eastAsia="Tw Cen MT" w:hAnsi="Tw Cen MT"/>
      <w:b/>
      <w:color w:val="b85a22"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e0f5ac8b-8a4c-4421-9f39-5c8a6d49885e"/>
    <w:next w:val="style4097"/>
    <w:link w:val="style1"/>
    <w:rPr>
      <w:rFonts w:ascii="Tw Cen MT" w:cs="Tw Cen MT" w:eastAsia="Tw Cen MT" w:hAnsi="Tw Cen MT"/>
      <w:b/>
      <w:color w:val="b85a22"/>
      <w:sz w:val="24"/>
    </w:rPr>
  </w:style>
  <w:style w:type="table" w:customStyle="1" w:styleId="style4098">
    <w:name w:val="TableGrid"/>
    <w:next w:val="style4098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304</Words>
  <Pages>1</Pages>
  <Characters>1835</Characters>
  <Application>WPS Office</Application>
  <DocSecurity>0</DocSecurity>
  <Paragraphs>98</Paragraphs>
  <ScaleCrop>false</ScaleCrop>
  <LinksUpToDate>false</LinksUpToDate>
  <CharactersWithSpaces>2238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2021-11-04T06:46:00Z</dcterms:created>
  <dc:creator>Windows User</dc:creator>
  <lastModifiedBy>vivo 1901</lastModifiedBy>
  <dcterms:modified xsi:type="dcterms:W3CDTF">2022-04-21T08:51:19Z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cff4a04118a94977809ba7ad61506dea</vt:lpwstr>
  </property>
</Properties>
</file>