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480"/>
        <w:jc w:val="center"/>
        <w:rPr>
          <w:b/>
          <w:sz w:val="36"/>
          <w:szCs w:val="26"/>
        </w:rPr>
      </w:pPr>
      <w:r>
        <w:rPr>
          <w:b/>
          <w:sz w:val="36"/>
          <w:szCs w:val="26"/>
        </w:rPr>
        <w:t>CURRICULUM VITA</w:t>
      </w:r>
      <w:r>
        <w:rPr>
          <w:b/>
          <w:sz w:val="36"/>
          <w:szCs w:val="26"/>
        </w:rPr>
        <w:t>E</w:t>
      </w:r>
    </w:p>
    <w:p>
      <w:pPr>
        <w:pStyle w:val="style0"/>
        <w:spacing w:lineRule="auto" w:line="480"/>
        <w:jc w:val="both"/>
        <w:rPr>
          <w:b/>
          <w:sz w:val="30"/>
          <w:szCs w:val="26"/>
        </w:rPr>
      </w:pPr>
      <w:r>
        <w:rPr>
          <w:noProof/>
          <w:sz w:val="26"/>
          <w:szCs w:val="26"/>
          <w:lang w:val="en-IN" w:eastAsia="en-IN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4576445</wp:posOffset>
            </wp:positionH>
            <wp:positionV relativeFrom="margin">
              <wp:posOffset>557530</wp:posOffset>
            </wp:positionV>
            <wp:extent cx="1124584" cy="1505585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24584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  <w:szCs w:val="26"/>
        </w:rPr>
        <w:t>CONTACT D</w:t>
      </w:r>
      <w:r>
        <w:rPr>
          <w:b/>
          <w:sz w:val="30"/>
          <w:szCs w:val="26"/>
        </w:rPr>
        <w:t>E</w:t>
      </w:r>
      <w:r>
        <w:rPr>
          <w:b/>
          <w:sz w:val="30"/>
          <w:szCs w:val="26"/>
        </w:rPr>
        <w:t xml:space="preserve">TAILS </w:t>
      </w:r>
    </w:p>
    <w:p>
      <w:pPr>
        <w:pStyle w:val="style0"/>
        <w:tabs>
          <w:tab w:val="left" w:leader="none" w:pos="1350"/>
          <w:tab w:val="left" w:leader="none" w:pos="171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Mobile No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8281050834</w:t>
      </w:r>
    </w:p>
    <w:p>
      <w:pPr>
        <w:pStyle w:val="style0"/>
        <w:tabs>
          <w:tab w:val="left" w:leader="none" w:pos="1350"/>
          <w:tab w:val="left" w:leader="none" w:pos="171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Land No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>0477-2746136</w:t>
      </w:r>
    </w:p>
    <w:p>
      <w:pPr>
        <w:pStyle w:val="style0"/>
        <w:tabs>
          <w:tab w:val="left" w:leader="none" w:pos="1350"/>
          <w:tab w:val="left" w:leader="none" w:pos="171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Email ID 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/>
        <w:fldChar w:fldCharType="begin"/>
      </w:r>
      <w:r>
        <w:instrText xml:space="preserve"> HYPERLINK "mailto:lintacheriyan383@gmail.com" </w:instrText>
      </w:r>
      <w:r>
        <w:rPr/>
        <w:fldChar w:fldCharType="separate"/>
      </w:r>
      <w:r>
        <w:rPr>
          <w:rStyle w:val="style85"/>
          <w:sz w:val="26"/>
          <w:szCs w:val="26"/>
        </w:rPr>
        <w:t>lintacheriyan383@gmail.com</w:t>
      </w:r>
      <w:r>
        <w:rPr/>
        <w:fldChar w:fldCharType="end"/>
      </w:r>
    </w:p>
    <w:p>
      <w:pPr>
        <w:pStyle w:val="style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PERMANENT ADDRESS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Rose</w:t>
      </w:r>
      <w:r>
        <w:rPr>
          <w:sz w:val="26"/>
          <w:szCs w:val="26"/>
        </w:rPr>
        <w:t>B</w:t>
      </w:r>
      <w:r>
        <w:rPr>
          <w:sz w:val="26"/>
          <w:szCs w:val="26"/>
        </w:rPr>
        <w:t>havan</w:t>
      </w:r>
      <w:r>
        <w:rPr>
          <w:sz w:val="26"/>
          <w:szCs w:val="26"/>
        </w:rPr>
        <w:t xml:space="preserve"> (H)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Kavalam</w:t>
      </w:r>
      <w:r>
        <w:rPr>
          <w:sz w:val="26"/>
          <w:szCs w:val="26"/>
        </w:rPr>
        <w:t xml:space="preserve"> P. O.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Alappuzha (District)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Kerala (Sate)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India</w:t>
      </w:r>
    </w:p>
    <w:p>
      <w:pPr>
        <w:pStyle w:val="style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Pin :</w:t>
      </w:r>
      <w:r>
        <w:rPr>
          <w:sz w:val="26"/>
          <w:szCs w:val="26"/>
        </w:rPr>
        <w:t xml:space="preserve"> 688506</w:t>
      </w:r>
    </w:p>
    <w:p>
      <w:pPr>
        <w:pStyle w:val="style0"/>
        <w:spacing w:lineRule="auto" w:line="48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PASSPORT DETAILS</w:t>
      </w:r>
    </w:p>
    <w:p>
      <w:pPr>
        <w:pStyle w:val="style0"/>
        <w:tabs>
          <w:tab w:val="left" w:leader="none" w:pos="1800"/>
          <w:tab w:val="left" w:leader="none" w:pos="207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Passport No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>R1464742</w:t>
      </w:r>
    </w:p>
    <w:p>
      <w:pPr>
        <w:pStyle w:val="style0"/>
        <w:tabs>
          <w:tab w:val="left" w:leader="none" w:pos="1800"/>
          <w:tab w:val="left" w:leader="none" w:pos="207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 of Issue  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13/07/2017</w:t>
      </w:r>
    </w:p>
    <w:p>
      <w:pPr>
        <w:pStyle w:val="style0"/>
        <w:tabs>
          <w:tab w:val="left" w:leader="none" w:pos="1800"/>
          <w:tab w:val="left" w:leader="none" w:pos="207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Date of Expiry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12/07/20</w:t>
      </w:r>
      <w:r>
        <w:rPr>
          <w:sz w:val="26"/>
          <w:szCs w:val="26"/>
        </w:rPr>
        <w:t>2</w:t>
      </w:r>
      <w:r>
        <w:rPr>
          <w:sz w:val="26"/>
          <w:szCs w:val="26"/>
        </w:rPr>
        <w:t>7</w:t>
      </w:r>
    </w:p>
    <w:p>
      <w:pPr>
        <w:pStyle w:val="style0"/>
        <w:spacing w:lineRule="auto" w:line="48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PERSONAL DETAILS</w:t>
      </w:r>
    </w:p>
    <w:p>
      <w:pPr>
        <w:pStyle w:val="style0"/>
        <w:tabs>
          <w:tab w:val="left" w:leader="none" w:pos="1800"/>
          <w:tab w:val="left" w:leader="none" w:pos="216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Name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>LINTA CHERIYAN</w:t>
      </w:r>
    </w:p>
    <w:p>
      <w:pPr>
        <w:pStyle w:val="style0"/>
        <w:tabs>
          <w:tab w:val="left" w:leader="none" w:pos="1800"/>
          <w:tab w:val="left" w:leader="none" w:pos="216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Father’s name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Mr. MJ </w:t>
      </w:r>
      <w:r>
        <w:rPr>
          <w:sz w:val="26"/>
          <w:szCs w:val="26"/>
        </w:rPr>
        <w:t>Cheriyan</w:t>
      </w:r>
    </w:p>
    <w:p>
      <w:pPr>
        <w:pStyle w:val="style0"/>
        <w:tabs>
          <w:tab w:val="left" w:leader="none" w:pos="1800"/>
          <w:tab w:val="left" w:leader="none" w:pos="216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Indian</w:t>
      </w:r>
    </w:p>
    <w:p>
      <w:pPr>
        <w:pStyle w:val="style0"/>
        <w:tabs>
          <w:tab w:val="left" w:leader="none" w:pos="1800"/>
          <w:tab w:val="left" w:leader="none" w:pos="216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Christian, Syrian Catholic</w:t>
      </w:r>
    </w:p>
    <w:p>
      <w:pPr>
        <w:pStyle w:val="style0"/>
        <w:tabs>
          <w:tab w:val="left" w:leader="none" w:pos="1800"/>
          <w:tab w:val="left" w:leader="none" w:pos="216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23/09/1994</w:t>
      </w:r>
    </w:p>
    <w:p>
      <w:pPr>
        <w:pStyle w:val="style0"/>
        <w:tabs>
          <w:tab w:val="left" w:leader="none" w:pos="1800"/>
          <w:tab w:val="left" w:leader="none" w:pos="2160"/>
        </w:tabs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S</w:t>
      </w:r>
      <w:r>
        <w:rPr>
          <w:sz w:val="26"/>
          <w:szCs w:val="26"/>
        </w:rPr>
        <w:t>ingle</w:t>
      </w:r>
    </w:p>
    <w:p>
      <w:pPr>
        <w:pStyle w:val="style0"/>
        <w:spacing w:lineRule="auto" w:line="480"/>
        <w:jc w:val="both"/>
        <w:rPr>
          <w:b/>
          <w:sz w:val="30"/>
          <w:szCs w:val="26"/>
        </w:rPr>
      </w:pPr>
    </w:p>
    <w:p>
      <w:pPr>
        <w:pStyle w:val="style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OBJECTIVE</w:t>
      </w:r>
      <w:bookmarkStart w:id="0" w:name="_GoBack"/>
      <w:bookmarkEnd w:id="0"/>
    </w:p>
    <w:p>
      <w:pPr>
        <w:pStyle w:val="style0"/>
        <w:spacing w:lineRule="auto" w:line="48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Looking for a challenging position in a hospital where my profound medical professional and practice experience will be fully utilized.</w:t>
      </w:r>
    </w:p>
    <w:p>
      <w:pPr>
        <w:pStyle w:val="style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STRENGTHS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Through knowledge on handling emergency situations and handle the medical instruments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Ability to make </w:t>
      </w:r>
      <w:r>
        <w:rPr>
          <w:sz w:val="26"/>
          <w:szCs w:val="26"/>
        </w:rPr>
        <w:t>quick</w:t>
      </w:r>
      <w:r>
        <w:rPr>
          <w:sz w:val="26"/>
          <w:szCs w:val="26"/>
        </w:rPr>
        <w:t xml:space="preserve"> and effective decisions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Strong ability to deal with the patients</w:t>
      </w:r>
      <w:r>
        <w:rPr>
          <w:sz w:val="26"/>
          <w:szCs w:val="26"/>
        </w:rPr>
        <w:t xml:space="preserve"> queries </w:t>
      </w:r>
      <w:r>
        <w:rPr>
          <w:sz w:val="26"/>
          <w:szCs w:val="26"/>
        </w:rPr>
        <w:t>and problems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Comprehensive nursing care to critically ill patients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Able to administer emergency drug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Experienced in </w:t>
      </w:r>
      <w:r>
        <w:rPr>
          <w:sz w:val="26"/>
          <w:szCs w:val="26"/>
        </w:rPr>
        <w:t>the field ICU nursing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Excellent communicational and interpersonal skills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Good and quick assessment of patients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>
          <w:sz w:val="26"/>
          <w:szCs w:val="26"/>
        </w:rPr>
      </w:pPr>
      <w:r>
        <w:rPr>
          <w:sz w:val="26"/>
          <w:szCs w:val="26"/>
        </w:rPr>
        <w:t>Experienced in dialysis procedure and management of complications</w:t>
      </w:r>
    </w:p>
    <w:p>
      <w:pPr>
        <w:pStyle w:val="style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ACADEMIC QUALIFICATION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3259"/>
        <w:gridCol w:w="3239"/>
        <w:gridCol w:w="1442"/>
        <w:gridCol w:w="1305"/>
      </w:tblGrid>
      <w:tr>
        <w:trPr/>
        <w:tc>
          <w:tcPr>
            <w:tcW w:w="1762" w:type="pct"/>
            <w:tcBorders/>
            <w:tcFitText w:val="false"/>
          </w:tcPr>
          <w:p>
            <w:pPr>
              <w:pStyle w:val="style0"/>
              <w:spacing w:before="60" w:lineRule="auto" w:line="3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Qualification</w:t>
            </w:r>
          </w:p>
        </w:tc>
        <w:tc>
          <w:tcPr>
            <w:tcW w:w="1752" w:type="pct"/>
            <w:tcBorders/>
            <w:tcFitText w:val="false"/>
          </w:tcPr>
          <w:p>
            <w:pPr>
              <w:pStyle w:val="style0"/>
              <w:spacing w:before="60" w:lineRule="auto" w: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Of Institution</w:t>
            </w:r>
          </w:p>
        </w:tc>
        <w:tc>
          <w:tcPr>
            <w:tcW w:w="780" w:type="pct"/>
            <w:tcBorders/>
            <w:tcFitText w:val="false"/>
          </w:tcPr>
          <w:p>
            <w:pPr>
              <w:pStyle w:val="style0"/>
              <w:spacing w:before="60" w:lineRule="auto" w:line="3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706" w:type="pct"/>
            <w:tcBorders/>
            <w:tcFitText w:val="false"/>
          </w:tcPr>
          <w:p>
            <w:pPr>
              <w:pStyle w:val="style0"/>
              <w:spacing w:before="60" w:lineRule="auto" w:line="3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Remarks</w:t>
            </w:r>
          </w:p>
        </w:tc>
      </w:tr>
      <w:tr>
        <w:tblPrEx/>
        <w:trPr/>
        <w:tc>
          <w:tcPr>
            <w:tcW w:w="1762" w:type="pct"/>
            <w:tcBorders/>
            <w:tcFitText w:val="false"/>
          </w:tcPr>
          <w:p>
            <w:pPr>
              <w:pStyle w:val="style0"/>
              <w:spacing w:before="60"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Secondary school leaving certificate examination</w:t>
            </w:r>
          </w:p>
        </w:tc>
        <w:tc>
          <w:tcPr>
            <w:tcW w:w="1752" w:type="pct"/>
            <w:tcBorders/>
            <w:tcFitText w:val="false"/>
          </w:tcPr>
          <w:p>
            <w:pPr>
              <w:pStyle w:val="style0"/>
              <w:spacing w:before="6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Little flower H. </w:t>
            </w: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Kunnumma</w:t>
            </w:r>
          </w:p>
        </w:tc>
        <w:tc>
          <w:tcPr>
            <w:tcW w:w="780" w:type="pct"/>
            <w:tcBorders/>
            <w:tcFitText w:val="false"/>
          </w:tcPr>
          <w:p>
            <w:pPr>
              <w:pStyle w:val="style0"/>
              <w:spacing w:before="6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706" w:type="pct"/>
            <w:tcBorders/>
            <w:tcFitText w:val="false"/>
          </w:tcPr>
          <w:p>
            <w:pPr>
              <w:pStyle w:val="style0"/>
              <w:spacing w:before="6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84%</w:t>
            </w:r>
          </w:p>
        </w:tc>
      </w:tr>
      <w:tr>
        <w:tblPrEx/>
        <w:trPr/>
        <w:tc>
          <w:tcPr>
            <w:tcW w:w="1762" w:type="pct"/>
            <w:tcBorders/>
            <w:tcFitText w:val="false"/>
          </w:tcPr>
          <w:p>
            <w:pPr>
              <w:pStyle w:val="style0"/>
              <w:spacing w:before="60"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Kerala Board Of Higher Secondary</w:t>
            </w:r>
            <w:r>
              <w:rPr>
                <w:sz w:val="26"/>
                <w:szCs w:val="26"/>
              </w:rPr>
              <w:t xml:space="preserve"> Examination</w:t>
            </w:r>
          </w:p>
        </w:tc>
        <w:tc>
          <w:tcPr>
            <w:tcW w:w="1752" w:type="pct"/>
            <w:tcBorders/>
            <w:tcFitText w:val="false"/>
          </w:tcPr>
          <w:p>
            <w:pPr>
              <w:pStyle w:val="style0"/>
              <w:spacing w:before="6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St. </w:t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heresas</w:t>
            </w:r>
            <w:r>
              <w:rPr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S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Vazhappally</w:t>
            </w:r>
          </w:p>
        </w:tc>
        <w:tc>
          <w:tcPr>
            <w:tcW w:w="780" w:type="pct"/>
            <w:tcBorders/>
            <w:tcFitText w:val="false"/>
          </w:tcPr>
          <w:p>
            <w:pPr>
              <w:pStyle w:val="style0"/>
              <w:spacing w:before="6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2011 -2012</w:t>
            </w:r>
          </w:p>
        </w:tc>
        <w:tc>
          <w:tcPr>
            <w:tcW w:w="706" w:type="pct"/>
            <w:tcBorders/>
            <w:tcFitText w:val="false"/>
          </w:tcPr>
          <w:p>
            <w:pPr>
              <w:pStyle w:val="style0"/>
              <w:spacing w:before="6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85%</w:t>
            </w:r>
          </w:p>
        </w:tc>
      </w:tr>
    </w:tbl>
    <w:p>
      <w:pPr>
        <w:pStyle w:val="style0"/>
        <w:spacing w:before="24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PROFESSIONAL QUALIFICATION AND REGISTRATION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2000"/>
        <w:gridCol w:w="3689"/>
        <w:gridCol w:w="1350"/>
        <w:gridCol w:w="2206"/>
      </w:tblGrid>
      <w:tr>
        <w:trPr/>
        <w:tc>
          <w:tcPr>
            <w:tcW w:w="1082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Qualification</w:t>
            </w:r>
          </w:p>
        </w:tc>
        <w:tc>
          <w:tcPr>
            <w:tcW w:w="1995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Of Institution</w:t>
            </w:r>
          </w:p>
        </w:tc>
        <w:tc>
          <w:tcPr>
            <w:tcW w:w="730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1194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Remarks</w:t>
            </w:r>
          </w:p>
        </w:tc>
      </w:tr>
      <w:tr>
        <w:tblPrEx/>
        <w:trPr/>
        <w:tc>
          <w:tcPr>
            <w:tcW w:w="1082" w:type="pct"/>
            <w:tcBorders/>
            <w:tcFitText w:val="false"/>
          </w:tcPr>
          <w:p>
            <w:pPr>
              <w:pStyle w:val="style0"/>
              <w:spacing w:before="4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B.Sc. Nursing</w:t>
            </w:r>
          </w:p>
        </w:tc>
        <w:tc>
          <w:tcPr>
            <w:tcW w:w="1995" w:type="pct"/>
            <w:tcBorders/>
            <w:tcFitText w:val="false"/>
          </w:tcPr>
          <w:p>
            <w:pPr>
              <w:pStyle w:val="style0"/>
              <w:spacing w:before="4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Govt. College of Nursing </w:t>
            </w:r>
            <w:r>
              <w:rPr>
                <w:sz w:val="26"/>
                <w:szCs w:val="26"/>
              </w:rPr>
              <w:t>Kottayam</w:t>
            </w:r>
          </w:p>
        </w:tc>
        <w:tc>
          <w:tcPr>
            <w:tcW w:w="730" w:type="pct"/>
            <w:tcBorders/>
            <w:tcFitText w:val="false"/>
          </w:tcPr>
          <w:p>
            <w:pPr>
              <w:pStyle w:val="style0"/>
              <w:spacing w:before="4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12-2016</w:t>
            </w:r>
          </w:p>
        </w:tc>
        <w:tc>
          <w:tcPr>
            <w:tcW w:w="1194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63.47</w:t>
            </w:r>
            <w:r>
              <w:rPr>
                <w:sz w:val="26"/>
                <w:szCs w:val="26"/>
              </w:rPr>
              <w:t>%</w:t>
            </w:r>
          </w:p>
        </w:tc>
      </w:tr>
      <w:tr>
        <w:tblPrEx/>
        <w:trPr/>
        <w:tc>
          <w:tcPr>
            <w:tcW w:w="1082" w:type="pct"/>
            <w:tcBorders/>
            <w:tcFitText w:val="false"/>
          </w:tcPr>
          <w:p>
            <w:pPr>
              <w:pStyle w:val="style0"/>
              <w:spacing w:before="4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Professional Registration</w:t>
            </w:r>
          </w:p>
        </w:tc>
        <w:tc>
          <w:tcPr>
            <w:tcW w:w="1995" w:type="pct"/>
            <w:tcBorders/>
            <w:tcFitText w:val="false"/>
          </w:tcPr>
          <w:p>
            <w:pPr>
              <w:pStyle w:val="style0"/>
              <w:spacing w:before="4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Kerala Nurses and Midwives council</w:t>
            </w:r>
          </w:p>
        </w:tc>
        <w:tc>
          <w:tcPr>
            <w:tcW w:w="730" w:type="pct"/>
            <w:tcBorders/>
            <w:tcFitText w:val="false"/>
          </w:tcPr>
          <w:p>
            <w:pPr>
              <w:pStyle w:val="style0"/>
              <w:spacing w:before="40" w:lineRule="auto" w:line="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194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Reg. No:</w:t>
            </w:r>
          </w:p>
          <w:p>
            <w:pPr>
              <w:pStyle w:val="style0"/>
              <w:spacing w:before="40"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KL03201700266</w:t>
            </w:r>
          </w:p>
        </w:tc>
      </w:tr>
    </w:tbl>
    <w:p>
      <w:pPr>
        <w:pStyle w:val="style0"/>
        <w:spacing w:before="24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EXPERIENCE DETAILS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908"/>
        <w:gridCol w:w="3421"/>
        <w:gridCol w:w="3916"/>
      </w:tblGrid>
      <w:tr>
        <w:trPr/>
        <w:tc>
          <w:tcPr>
            <w:tcW w:w="1032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Period</w:t>
            </w:r>
          </w:p>
        </w:tc>
        <w:tc>
          <w:tcPr>
            <w:tcW w:w="1850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Institution</w:t>
            </w:r>
          </w:p>
        </w:tc>
        <w:tc>
          <w:tcPr>
            <w:tcW w:w="2118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 And Nature OF  Work</w:t>
            </w:r>
          </w:p>
        </w:tc>
      </w:tr>
      <w:tr>
        <w:tblPrEx/>
        <w:trPr/>
        <w:tc>
          <w:tcPr>
            <w:tcW w:w="1032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1-02-2017</w:t>
            </w:r>
          </w:p>
          <w:p>
            <w:pPr>
              <w:pStyle w:val="style0"/>
              <w:spacing w:before="40"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(Still Working)</w:t>
            </w:r>
          </w:p>
        </w:tc>
        <w:tc>
          <w:tcPr>
            <w:tcW w:w="1850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Govt. Medical College Hospital </w:t>
            </w:r>
            <w:r>
              <w:rPr>
                <w:sz w:val="26"/>
                <w:szCs w:val="26"/>
              </w:rPr>
              <w:t>Kottayam</w:t>
            </w:r>
          </w:p>
        </w:tc>
        <w:tc>
          <w:tcPr>
            <w:tcW w:w="2118" w:type="pct"/>
            <w:tcBorders/>
            <w:tcFitText w:val="false"/>
          </w:tcPr>
          <w:p>
            <w:pPr>
              <w:pStyle w:val="style0"/>
              <w:spacing w:before="40"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</w:t>
            </w: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hrology department</w:t>
            </w:r>
            <w:r>
              <w:rPr>
                <w:sz w:val="26"/>
                <w:szCs w:val="26"/>
              </w:rPr>
              <w:t xml:space="preserve"> (Dialysis unit &amp; Nephr</w:t>
            </w:r>
            <w:r>
              <w:rPr>
                <w:sz w:val="26"/>
                <w:szCs w:val="26"/>
              </w:rPr>
              <w:t>ology ICU)</w:t>
            </w:r>
          </w:p>
        </w:tc>
      </w:tr>
    </w:tbl>
    <w:p>
      <w:pPr>
        <w:pStyle w:val="style0"/>
        <w:spacing w:before="24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RESPONSIBILITY HANDLED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Immediate management of the patients with life threatening situation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Performed CPR and endotracheal institution in care of emergency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Admission discharge, transfer – in and out procedure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Monitored heart rate, blood pleasure and other vital signs.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Maintain patient airways and s</w:t>
      </w:r>
      <w:r>
        <w:rPr>
          <w:sz w:val="26"/>
          <w:szCs w:val="26"/>
        </w:rPr>
        <w:t>uctioning (oral, Endotracheal &amp; Tracheostomy) as required.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Intravenous </w:t>
      </w:r>
      <w:r>
        <w:rPr>
          <w:sz w:val="26"/>
          <w:szCs w:val="26"/>
        </w:rPr>
        <w:t>c</w:t>
      </w:r>
      <w:r>
        <w:rPr>
          <w:sz w:val="26"/>
          <w:szCs w:val="26"/>
        </w:rPr>
        <w:t>annulation</w:t>
      </w:r>
      <w:r>
        <w:rPr>
          <w:sz w:val="26"/>
          <w:szCs w:val="26"/>
        </w:rPr>
        <w:t xml:space="preserve"> and intravenous fluid administration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Monitoring</w:t>
      </w:r>
      <w:r>
        <w:rPr>
          <w:sz w:val="26"/>
          <w:szCs w:val="26"/>
        </w:rPr>
        <w:t xml:space="preserve"> fluid- electrolyte </w:t>
      </w:r>
      <w:r>
        <w:rPr>
          <w:sz w:val="26"/>
          <w:szCs w:val="26"/>
        </w:rPr>
        <w:t>balance andmaintainingadequate</w:t>
      </w:r>
      <w:r>
        <w:rPr>
          <w:sz w:val="26"/>
          <w:szCs w:val="26"/>
        </w:rPr>
        <w:t xml:space="preserve"> record of intake and output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Administering </w:t>
      </w:r>
      <w:r>
        <w:rPr>
          <w:sz w:val="26"/>
          <w:szCs w:val="26"/>
        </w:rPr>
        <w:t xml:space="preserve">drugs-oral, SL, SC, ID, IM, </w:t>
      </w:r>
      <w:r>
        <w:rPr>
          <w:sz w:val="26"/>
          <w:szCs w:val="26"/>
        </w:rPr>
        <w:t>IV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Administering blood and blood products.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Maintenance of patient</w:t>
      </w:r>
      <w:r>
        <w:rPr>
          <w:sz w:val="26"/>
          <w:szCs w:val="26"/>
        </w:rPr>
        <w:t xml:space="preserve"> records and organized diagnostic test reports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Drawing arterial blood and taking care of arterial lines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>
        <w:rPr>
          <w:sz w:val="26"/>
          <w:szCs w:val="26"/>
        </w:rPr>
        <w:t>perating dialysis machine.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Insertion of AV fistula needle and steering dialysis procedure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Providing intensive care to cri</w:t>
      </w:r>
      <w:r>
        <w:rPr>
          <w:sz w:val="26"/>
          <w:szCs w:val="26"/>
        </w:rPr>
        <w:t>tically ill patients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Assisting with pleur</w:t>
      </w:r>
      <w:r>
        <w:rPr>
          <w:sz w:val="26"/>
          <w:szCs w:val="26"/>
        </w:rPr>
        <w:t xml:space="preserve">al </w:t>
      </w:r>
      <w:r>
        <w:rPr>
          <w:sz w:val="26"/>
          <w:szCs w:val="26"/>
        </w:rPr>
        <w:t>tapping  procedures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Assisting </w:t>
      </w:r>
      <w:r>
        <w:rPr>
          <w:sz w:val="26"/>
          <w:szCs w:val="26"/>
        </w:rPr>
        <w:t>with internal jugular</w:t>
      </w:r>
      <w:r>
        <w:rPr>
          <w:sz w:val="26"/>
          <w:szCs w:val="26"/>
        </w:rPr>
        <w:t xml:space="preserve"> vein cath</w:t>
      </w:r>
      <w:r>
        <w:rPr>
          <w:sz w:val="26"/>
          <w:szCs w:val="26"/>
        </w:rPr>
        <w:t xml:space="preserve">eter </w:t>
      </w:r>
      <w:r>
        <w:rPr>
          <w:sz w:val="26"/>
          <w:szCs w:val="26"/>
        </w:rPr>
        <w:t>insertion.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</w:rPr>
        <w:t>nser</w:t>
      </w:r>
      <w:r>
        <w:rPr>
          <w:sz w:val="26"/>
          <w:szCs w:val="26"/>
        </w:rPr>
        <w:t>ting femoral catheter in emergency situation.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Providing pre and post transplantation care to the patient.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Monitoring of central venous pressure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Providing patient education rega</w:t>
      </w:r>
      <w:r>
        <w:rPr>
          <w:sz w:val="26"/>
          <w:szCs w:val="26"/>
        </w:rPr>
        <w:t>rding dietary management of CKD patients.</w:t>
      </w:r>
    </w:p>
    <w:p>
      <w:pPr>
        <w:pStyle w:val="style179"/>
        <w:ind w:left="540"/>
        <w:jc w:val="both"/>
        <w:rPr>
          <w:sz w:val="26"/>
          <w:szCs w:val="26"/>
        </w:rPr>
      </w:pPr>
    </w:p>
    <w:p>
      <w:pPr>
        <w:pStyle w:val="style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SUPERVISORY ACTIVITIES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Bedside nursing care and record keeping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Ward and patient unit management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</w:rPr>
        <w:t>on</w:t>
      </w:r>
      <w:r>
        <w:rPr>
          <w:sz w:val="26"/>
          <w:szCs w:val="26"/>
        </w:rPr>
        <w:t>ducting various educational and training programs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Duty roster preparation and attendance maintenance.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Medical equipment availability and management including emergency supplies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Medical store inventory management and central sterile supplies service.</w:t>
      </w:r>
    </w:p>
    <w:p>
      <w:pPr>
        <w:pStyle w:val="style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PROCEDURES ASSISTED FOR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Endotrache</w:t>
      </w:r>
      <w:r>
        <w:rPr>
          <w:sz w:val="26"/>
          <w:szCs w:val="26"/>
        </w:rPr>
        <w:t>al intubation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Arterial line placement and removal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Bone marrow biopsy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LP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Tracheostomy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ICD insertion and removal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Surgical dressing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EEG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Femoral line placement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Renal Biopsy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Pleural Tapping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Def</w:t>
      </w:r>
      <w:r>
        <w:rPr>
          <w:sz w:val="26"/>
          <w:szCs w:val="26"/>
        </w:rPr>
        <w:t>ibrillation of patients</w:t>
      </w:r>
    </w:p>
    <w:p>
      <w:pPr>
        <w:pStyle w:val="style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EQUIPMENTS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Ventilator (</w:t>
      </w:r>
      <w:r>
        <w:rPr>
          <w:sz w:val="26"/>
          <w:szCs w:val="26"/>
        </w:rPr>
        <w:t>Dra</w:t>
      </w:r>
      <w:r>
        <w:rPr>
          <w:sz w:val="26"/>
          <w:szCs w:val="26"/>
        </w:rPr>
        <w:t>ger</w:t>
      </w:r>
      <w:r>
        <w:rPr>
          <w:sz w:val="26"/>
          <w:szCs w:val="26"/>
        </w:rPr>
        <w:t xml:space="preserve">, Philips, </w:t>
      </w:r>
      <w:r>
        <w:rPr>
          <w:sz w:val="26"/>
          <w:szCs w:val="26"/>
        </w:rPr>
        <w:t>Maquet</w:t>
      </w:r>
      <w:r>
        <w:rPr>
          <w:sz w:val="26"/>
          <w:szCs w:val="26"/>
        </w:rPr>
        <w:t>)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Def</w:t>
      </w:r>
      <w:r>
        <w:rPr>
          <w:sz w:val="26"/>
          <w:szCs w:val="26"/>
        </w:rPr>
        <w:t>ibrillator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Cardiac monitors with arterial line monitoring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Infusion pumps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Syr</w:t>
      </w:r>
      <w:r>
        <w:rPr>
          <w:sz w:val="26"/>
          <w:szCs w:val="26"/>
        </w:rPr>
        <w:t>inge pumps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Suction apparatus (Wall mou</w:t>
      </w:r>
      <w:r>
        <w:rPr>
          <w:sz w:val="26"/>
          <w:szCs w:val="26"/>
        </w:rPr>
        <w:t>nt, portable)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Laryng</w:t>
      </w:r>
      <w:r>
        <w:rPr>
          <w:sz w:val="26"/>
          <w:szCs w:val="26"/>
        </w:rPr>
        <w:t>o</w:t>
      </w:r>
      <w:r>
        <w:rPr>
          <w:sz w:val="26"/>
          <w:szCs w:val="26"/>
        </w:rPr>
        <w:t>scope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Pulse </w:t>
      </w:r>
      <w:r>
        <w:rPr>
          <w:sz w:val="26"/>
          <w:szCs w:val="26"/>
        </w:rPr>
        <w:t>oxymeter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>
        <w:rPr>
          <w:sz w:val="26"/>
          <w:szCs w:val="26"/>
        </w:rPr>
        <w:t>ebulize</w:t>
      </w:r>
      <w:r>
        <w:rPr>
          <w:sz w:val="26"/>
          <w:szCs w:val="26"/>
        </w:rPr>
        <w:t xml:space="preserve">r 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ABG analyzer machine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Dialysis machine</w:t>
      </w:r>
    </w:p>
    <w:p>
      <w:pPr>
        <w:pStyle w:val="style17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ECG machine</w:t>
      </w:r>
    </w:p>
    <w:p>
      <w:pPr>
        <w:pStyle w:val="style0"/>
        <w:tabs>
          <w:tab w:val="left" w:leader="none" w:pos="2880"/>
          <w:tab w:val="left" w:leader="none" w:pos="3240"/>
        </w:tabs>
        <w:spacing w:before="240"/>
        <w:jc w:val="both"/>
        <w:rPr>
          <w:sz w:val="26"/>
          <w:szCs w:val="26"/>
        </w:rPr>
      </w:pPr>
      <w:r>
        <w:rPr>
          <w:b/>
          <w:sz w:val="26"/>
          <w:szCs w:val="26"/>
        </w:rPr>
        <w:t>Language Proficiency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Fluent in English</w:t>
      </w:r>
    </w:p>
    <w:p>
      <w:pPr>
        <w:pStyle w:val="style0"/>
        <w:tabs>
          <w:tab w:val="left" w:leader="none" w:pos="2880"/>
          <w:tab w:val="left" w:leader="none" w:pos="32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Computer Skills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Microsoft Office</w:t>
      </w:r>
    </w:p>
    <w:p>
      <w:pPr>
        <w:pStyle w:val="style0"/>
        <w:tabs>
          <w:tab w:val="left" w:leader="none" w:pos="2880"/>
          <w:tab w:val="left" w:leader="none" w:pos="32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Hobbies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Reading Newspaper, Listing to Music, Cooking</w:t>
      </w:r>
    </w:p>
    <w:p>
      <w:pPr>
        <w:pStyle w:val="style0"/>
        <w:jc w:val="both"/>
        <w:rPr>
          <w:sz w:val="26"/>
          <w:szCs w:val="26"/>
        </w:rPr>
      </w:pPr>
    </w:p>
    <w:p>
      <w:pPr>
        <w:pStyle w:val="style0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DECLARATION</w:t>
      </w:r>
    </w:p>
    <w:p>
      <w:pPr>
        <w:pStyle w:val="style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I hereby declare that all the statements made above are true and correct to the best of my knowledge and belief.</w:t>
      </w:r>
    </w:p>
    <w:p>
      <w:pPr>
        <w:pStyle w:val="style0"/>
        <w:jc w:val="both"/>
        <w:rPr>
          <w:sz w:val="26"/>
          <w:szCs w:val="26"/>
        </w:rPr>
      </w:pPr>
    </w:p>
    <w:p>
      <w:pPr>
        <w:pStyle w:val="style0"/>
        <w:jc w:val="both"/>
        <w:rPr>
          <w:sz w:val="26"/>
          <w:szCs w:val="26"/>
        </w:rPr>
      </w:pPr>
      <w:r>
        <w:rPr>
          <w:b/>
          <w:sz w:val="26"/>
          <w:szCs w:val="26"/>
        </w:rPr>
        <w:t>LINTA CHERIYAN</w:t>
      </w:r>
    </w:p>
    <w:p>
      <w:pPr>
        <w:pStyle w:val="style0"/>
        <w:tabs>
          <w:tab w:val="left" w:leader="none" w:pos="810"/>
          <w:tab w:val="left" w:leader="none" w:pos="1080"/>
          <w:tab w:val="left" w:leader="none" w:pos="7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PLACE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</w:p>
    <w:p>
      <w:pPr>
        <w:pStyle w:val="style0"/>
        <w:tabs>
          <w:tab w:val="left" w:leader="none" w:pos="810"/>
          <w:tab w:val="left" w:leader="none" w:pos="1080"/>
          <w:tab w:val="left" w:leader="none" w:pos="7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</w:p>
    <w:p>
      <w:pPr>
        <w:pStyle w:val="style0"/>
        <w:tabs>
          <w:tab w:val="left" w:leader="none" w:pos="810"/>
          <w:tab w:val="left" w:leader="none" w:pos="1080"/>
          <w:tab w:val="left" w:leader="none" w:pos="7200"/>
        </w:tabs>
        <w:jc w:val="both"/>
        <w:rPr>
          <w:sz w:val="26"/>
          <w:szCs w:val="26"/>
        </w:rPr>
      </w:pPr>
    </w:p>
    <w:sectPr>
      <w:pgSz w:w="11909" w:h="16834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24E8A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2FA38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displayVerticalDrawingGridEvery w:val="2"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hAnsi="Times New Roman" w:eastAsiaTheme="minorHAnsi"/>
        <w:sz w:val="24"/>
        <w:szCs w:val="22"/>
        <w:lang w:val="en-US" w:bidi="ar-SA" w:eastAsia="en-US"/>
      </w:rPr>
    </w:rPrDefault>
    <w:pPrDefault>
      <w:pPr>
        <w:spacing w:lineRule="auto" w:line="360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556</Words>
  <Characters>3589</Characters>
  <Application>WPS Office</Application>
  <DocSecurity>0</DocSecurity>
  <Paragraphs>144</Paragraphs>
  <ScaleCrop>false</ScaleCrop>
  <LinksUpToDate>false</LinksUpToDate>
  <CharactersWithSpaces>4028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2018-01-31T05:22:27Z</dcterms:created>
  <dc:creator>node6</dc:creator>
  <lastModifiedBy>Redmi Note 4</lastModifiedBy>
  <dcterms:modified xsi:type="dcterms:W3CDTF">2018-03-12T12:55:59Z</dcterms:modified>
  <revision>2</revision>
</coreProperties>
</file>