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5" w:rsidRDefault="00EE751E" w:rsidP="008A48A5">
      <w:pPr>
        <w:ind w:left="5760"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,</w:t>
      </w:r>
      <w:r w:rsidR="008A48A5" w:rsidRPr="008A48A5"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723900" cy="914400"/>
            <wp:effectExtent l="0" t="0" r="0" b="0"/>
            <wp:docPr id="1" name="Picture 1" descr="F:\joji documents\Joji 22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ji documents\Joji 22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C5" w:rsidRDefault="007861A8" w:rsidP="00A80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Joji Mathew</w:t>
      </w:r>
    </w:p>
    <w:p w:rsidR="00A801C5" w:rsidRDefault="006D1D59" w:rsidP="00A801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Thuduthottiyel(House)</w:t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</w:p>
    <w:p w:rsidR="00A801C5" w:rsidRDefault="00A801C5" w:rsidP="00A801C5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PO- </w:t>
      </w:r>
      <w:r w:rsidR="006D1D59">
        <w:rPr>
          <w:rFonts w:ascii="Arial" w:hAnsi="Arial" w:cs="Arial"/>
          <w:sz w:val="24"/>
          <w:szCs w:val="24"/>
        </w:rPr>
        <w:t>Kuravilangad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01C5" w:rsidRDefault="00A801C5" w:rsidP="00A801C5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PS-</w:t>
      </w:r>
      <w:r w:rsidR="006D1D59">
        <w:rPr>
          <w:rFonts w:ascii="Arial" w:hAnsi="Arial" w:cs="Arial"/>
          <w:sz w:val="24"/>
          <w:szCs w:val="24"/>
        </w:rPr>
        <w:t>Kuravilangad</w:t>
      </w:r>
    </w:p>
    <w:p w:rsidR="00A801C5" w:rsidRDefault="006D1D59" w:rsidP="00A801C5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Kottayam</w:t>
      </w:r>
      <w:r w:rsidR="00A801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686633</w:t>
      </w:r>
      <w:r w:rsidR="00A801C5">
        <w:rPr>
          <w:rFonts w:ascii="Arial" w:hAnsi="Arial" w:cs="Arial"/>
          <w:sz w:val="24"/>
          <w:szCs w:val="24"/>
        </w:rPr>
        <w:t xml:space="preserve"> </w:t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  <w:t xml:space="preserve">e mail – </w:t>
      </w:r>
      <w:r w:rsidR="007861A8">
        <w:rPr>
          <w:rFonts w:ascii="Arial" w:hAnsi="Arial" w:cs="Arial"/>
          <w:sz w:val="24"/>
          <w:szCs w:val="24"/>
        </w:rPr>
        <w:t>shinyjerinjoni@gmail.com</w:t>
      </w:r>
    </w:p>
    <w:p w:rsidR="00A801C5" w:rsidRDefault="00A801C5" w:rsidP="00A801C5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 –</w:t>
      </w:r>
      <w:r w:rsidR="007861A8">
        <w:rPr>
          <w:rFonts w:ascii="Arial" w:hAnsi="Arial" w:cs="Arial"/>
          <w:sz w:val="24"/>
          <w:szCs w:val="24"/>
        </w:rPr>
        <w:t xml:space="preserve"> 9869701704</w:t>
      </w:r>
    </w:p>
    <w:p w:rsidR="00A801C5" w:rsidRDefault="00A801C5" w:rsidP="00A801C5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Profile:</w:t>
      </w:r>
      <w:r w:rsidR="00E20991">
        <w:rPr>
          <w:rFonts w:ascii="Arial" w:hAnsi="Arial" w:cs="Arial"/>
          <w:sz w:val="24"/>
          <w:szCs w:val="24"/>
        </w:rPr>
        <w:t xml:space="preserve"> </w:t>
      </w:r>
      <w:r w:rsidR="006D1D59">
        <w:rPr>
          <w:rFonts w:ascii="Arial" w:hAnsi="Arial" w:cs="Arial"/>
          <w:sz w:val="24"/>
          <w:szCs w:val="24"/>
        </w:rPr>
        <w:tab/>
      </w:r>
      <w:r w:rsidR="00E20991">
        <w:rPr>
          <w:rFonts w:ascii="Arial" w:hAnsi="Arial" w:cs="Arial"/>
          <w:sz w:val="24"/>
          <w:szCs w:val="24"/>
        </w:rPr>
        <w:t>A</w:t>
      </w:r>
      <w:r w:rsidR="006D1D59">
        <w:rPr>
          <w:rFonts w:ascii="Arial" w:hAnsi="Arial" w:cs="Arial"/>
          <w:sz w:val="24"/>
          <w:szCs w:val="24"/>
        </w:rPr>
        <w:t>n</w:t>
      </w:r>
      <w:r w:rsidR="00E20991">
        <w:rPr>
          <w:rFonts w:ascii="Arial" w:hAnsi="Arial" w:cs="Arial"/>
          <w:sz w:val="24"/>
          <w:szCs w:val="24"/>
        </w:rPr>
        <w:t xml:space="preserve"> </w:t>
      </w:r>
      <w:r w:rsidR="006D1D59">
        <w:rPr>
          <w:rFonts w:ascii="Arial" w:hAnsi="Arial" w:cs="Arial"/>
          <w:sz w:val="24"/>
          <w:szCs w:val="24"/>
        </w:rPr>
        <w:t xml:space="preserve">Air Warrior retired as Junior Warrant Officer (JWO) </w:t>
      </w:r>
      <w:r w:rsidR="00DE2097">
        <w:rPr>
          <w:rFonts w:ascii="Arial" w:hAnsi="Arial" w:cs="Arial"/>
          <w:sz w:val="24"/>
          <w:szCs w:val="24"/>
        </w:rPr>
        <w:t xml:space="preserve">on 30 April 2019 </w:t>
      </w:r>
      <w:r w:rsidR="006D1D59">
        <w:rPr>
          <w:rFonts w:ascii="Arial" w:hAnsi="Arial" w:cs="Arial"/>
          <w:sz w:val="24"/>
          <w:szCs w:val="24"/>
        </w:rPr>
        <w:t xml:space="preserve">from the prestigious </w:t>
      </w:r>
      <w:r>
        <w:rPr>
          <w:rFonts w:ascii="Arial" w:hAnsi="Arial" w:cs="Arial"/>
          <w:sz w:val="24"/>
          <w:szCs w:val="24"/>
        </w:rPr>
        <w:t>Indian Air Force</w:t>
      </w:r>
      <w:r w:rsidR="006D1D59">
        <w:rPr>
          <w:rFonts w:ascii="Arial" w:hAnsi="Arial" w:cs="Arial"/>
          <w:sz w:val="24"/>
          <w:szCs w:val="24"/>
        </w:rPr>
        <w:t xml:space="preserve"> after completing 26 years of service. While in service a</w:t>
      </w:r>
      <w:r>
        <w:rPr>
          <w:rFonts w:ascii="Arial" w:hAnsi="Arial" w:cs="Arial"/>
          <w:sz w:val="24"/>
          <w:szCs w:val="24"/>
        </w:rPr>
        <w:t>ccomplished in security, administrative leadership, investigation and manag</w:t>
      </w:r>
      <w:r w:rsidR="006D1D59">
        <w:rPr>
          <w:rFonts w:ascii="Arial" w:hAnsi="Arial" w:cs="Arial"/>
          <w:sz w:val="24"/>
          <w:szCs w:val="24"/>
        </w:rPr>
        <w:t>ement functions, used to work</w:t>
      </w:r>
      <w:r>
        <w:rPr>
          <w:rFonts w:ascii="Arial" w:hAnsi="Arial" w:cs="Arial"/>
          <w:sz w:val="24"/>
          <w:szCs w:val="24"/>
        </w:rPr>
        <w:t xml:space="preserve"> in demanding and sometimes hostile environment. Presently undertaking a second career and now looking for a new appointment as </w:t>
      </w:r>
      <w:r w:rsidR="00137AAC">
        <w:rPr>
          <w:rFonts w:ascii="Arial" w:hAnsi="Arial" w:cs="Arial"/>
          <w:sz w:val="24"/>
          <w:szCs w:val="24"/>
        </w:rPr>
        <w:t>HR/</w:t>
      </w:r>
      <w:r w:rsidR="00B83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Security Officer</w:t>
      </w:r>
      <w:r w:rsidR="00137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post. 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Areas of </w:t>
      </w:r>
      <w:r w:rsidR="00EE751E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xpertise: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Manned Guarding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 in handling of all types of firearms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security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monitoring services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CCTV and Patrol management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emergencies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Trusted key holder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Ensured security procedures are followed correctly.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 security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Trained with latest security gadgets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Holding security audits.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Fighting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Aids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Trained in Quick Reaction Team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Investigation Techniques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Interrogation Methodology</w:t>
      </w:r>
    </w:p>
    <w:p w:rsidR="00A801C5" w:rsidRDefault="00A801C5" w:rsidP="00A801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li</w:t>
      </w:r>
      <w:r w:rsidR="007861A8">
        <w:rPr>
          <w:rFonts w:ascii="Arial" w:hAnsi="Arial" w:cs="Arial"/>
          <w:sz w:val="24"/>
          <w:szCs w:val="24"/>
        </w:rPr>
        <w:t>aisioning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3503C" w:rsidRDefault="00D3503C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48A5" w:rsidRDefault="008A48A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3D8B" w:rsidRDefault="008A3D8B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3D8B" w:rsidRDefault="008A3D8B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Date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61A8">
        <w:rPr>
          <w:rFonts w:ascii="Arial" w:hAnsi="Arial" w:cs="Arial"/>
          <w:sz w:val="24"/>
          <w:szCs w:val="24"/>
        </w:rPr>
        <w:t>02 Mar 1974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Social Status: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Married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Religion: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61A8">
        <w:rPr>
          <w:rFonts w:ascii="Arial" w:hAnsi="Arial" w:cs="Arial"/>
          <w:sz w:val="24"/>
          <w:szCs w:val="24"/>
        </w:rPr>
        <w:t>Christian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Languages Known: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English,Hindi,</w:t>
      </w:r>
      <w:r w:rsidR="007861A8">
        <w:rPr>
          <w:rFonts w:ascii="Arial" w:hAnsi="Arial" w:cs="Arial"/>
          <w:sz w:val="24"/>
          <w:szCs w:val="24"/>
        </w:rPr>
        <w:t>Malayalam</w:t>
      </w:r>
    </w:p>
    <w:p w:rsidR="00A801C5" w:rsidRDefault="00A801C5" w:rsidP="00A801C5">
      <w:pPr>
        <w:pStyle w:val="NoSpacing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Educational Qualification: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1C5" w:rsidRDefault="00A801C5" w:rsidP="00A801C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Matric from </w:t>
      </w:r>
      <w:r w:rsidR="007861A8">
        <w:rPr>
          <w:rFonts w:ascii="Arial" w:hAnsi="Arial" w:cs="Arial"/>
          <w:sz w:val="24"/>
          <w:szCs w:val="24"/>
        </w:rPr>
        <w:t xml:space="preserve">De Paul English Medium </w:t>
      </w:r>
      <w:r w:rsidR="00D3503C">
        <w:rPr>
          <w:rFonts w:ascii="Arial" w:hAnsi="Arial" w:cs="Arial"/>
          <w:sz w:val="24"/>
          <w:szCs w:val="24"/>
        </w:rPr>
        <w:t xml:space="preserve"> High </w:t>
      </w:r>
      <w:r w:rsidR="007861A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with </w:t>
      </w:r>
      <w:r w:rsidR="007861A8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division in year </w:t>
      </w:r>
      <w:r w:rsidR="007861A8">
        <w:rPr>
          <w:rFonts w:ascii="Arial" w:hAnsi="Arial" w:cs="Arial"/>
          <w:sz w:val="24"/>
          <w:szCs w:val="24"/>
        </w:rPr>
        <w:t xml:space="preserve"> 1990</w:t>
      </w:r>
      <w:r>
        <w:rPr>
          <w:rFonts w:ascii="Arial" w:hAnsi="Arial" w:cs="Arial"/>
          <w:sz w:val="24"/>
          <w:szCs w:val="24"/>
        </w:rPr>
        <w:t>.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DE0D54" w:rsidP="00DE0D54">
      <w:pPr>
        <w:pStyle w:val="NoSpacing"/>
        <w:ind w:left="72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>Intermediate (</w:t>
      </w:r>
      <w:r w:rsidR="007861A8">
        <w:rPr>
          <w:rFonts w:ascii="Arial" w:hAnsi="Arial" w:cs="Arial"/>
          <w:sz w:val="24"/>
          <w:szCs w:val="24"/>
        </w:rPr>
        <w:t>Commerce</w:t>
      </w:r>
      <w:r w:rsidR="00A801C5">
        <w:rPr>
          <w:rFonts w:ascii="Arial" w:hAnsi="Arial" w:cs="Arial"/>
          <w:sz w:val="24"/>
          <w:szCs w:val="24"/>
        </w:rPr>
        <w:t xml:space="preserve"> stream) from </w:t>
      </w:r>
      <w:r w:rsidR="007861A8">
        <w:rPr>
          <w:rFonts w:ascii="Arial" w:hAnsi="Arial" w:cs="Arial"/>
          <w:sz w:val="24"/>
          <w:szCs w:val="24"/>
        </w:rPr>
        <w:t xml:space="preserve">MG University </w:t>
      </w:r>
      <w:r w:rsidR="00A801C5">
        <w:rPr>
          <w:rFonts w:ascii="Arial" w:hAnsi="Arial" w:cs="Arial"/>
          <w:sz w:val="24"/>
          <w:szCs w:val="24"/>
        </w:rPr>
        <w:t xml:space="preserve">with second division in year </w:t>
      </w:r>
      <w:r>
        <w:rPr>
          <w:rFonts w:ascii="Arial" w:hAnsi="Arial" w:cs="Arial"/>
          <w:sz w:val="24"/>
          <w:szCs w:val="24"/>
        </w:rPr>
        <w:t>1992</w:t>
      </w:r>
      <w:r w:rsidR="00A801C5">
        <w:rPr>
          <w:rFonts w:ascii="Arial" w:hAnsi="Arial" w:cs="Arial"/>
          <w:sz w:val="24"/>
          <w:szCs w:val="24"/>
        </w:rPr>
        <w:t>.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Pr="00DE0D54" w:rsidRDefault="00A801C5" w:rsidP="00941393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D54">
        <w:rPr>
          <w:rFonts w:ascii="Arial" w:hAnsi="Arial" w:cs="Arial"/>
          <w:sz w:val="24"/>
          <w:szCs w:val="24"/>
        </w:rPr>
        <w:t>Graduation (</w:t>
      </w:r>
      <w:r w:rsidR="00DE0D54" w:rsidRPr="00DE0D54">
        <w:rPr>
          <w:rFonts w:ascii="Arial" w:hAnsi="Arial" w:cs="Arial"/>
          <w:sz w:val="24"/>
          <w:szCs w:val="24"/>
        </w:rPr>
        <w:t>Public Administration</w:t>
      </w:r>
      <w:r w:rsidRPr="00DE0D54">
        <w:rPr>
          <w:rFonts w:ascii="Arial" w:hAnsi="Arial" w:cs="Arial"/>
          <w:sz w:val="24"/>
          <w:szCs w:val="24"/>
        </w:rPr>
        <w:t xml:space="preserve">) from IGNOU with </w:t>
      </w:r>
      <w:r w:rsidR="00DE0D54" w:rsidRPr="00DE0D54">
        <w:rPr>
          <w:rFonts w:ascii="Arial" w:hAnsi="Arial" w:cs="Arial"/>
          <w:sz w:val="24"/>
          <w:szCs w:val="24"/>
        </w:rPr>
        <w:t>second</w:t>
      </w:r>
      <w:r w:rsidRPr="00DE0D54">
        <w:rPr>
          <w:rFonts w:ascii="Arial" w:hAnsi="Arial" w:cs="Arial"/>
          <w:sz w:val="24"/>
          <w:szCs w:val="24"/>
        </w:rPr>
        <w:t xml:space="preserve"> division in year 201</w:t>
      </w:r>
      <w:r w:rsidR="00DE0D54">
        <w:rPr>
          <w:rFonts w:ascii="Arial" w:hAnsi="Arial" w:cs="Arial"/>
          <w:sz w:val="24"/>
          <w:szCs w:val="24"/>
        </w:rPr>
        <w:t>6.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Qualification: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 Air Force Police certificate awarded by Provost Marshal Directorate, Air HQ New Delhi in year 1</w:t>
      </w:r>
      <w:r w:rsidR="00DE0D54">
        <w:rPr>
          <w:rFonts w:ascii="Arial" w:hAnsi="Arial" w:cs="Arial"/>
          <w:sz w:val="24"/>
          <w:szCs w:val="24"/>
        </w:rPr>
        <w:t>994</w:t>
      </w:r>
      <w:r>
        <w:rPr>
          <w:rFonts w:ascii="Arial" w:hAnsi="Arial" w:cs="Arial"/>
          <w:sz w:val="24"/>
          <w:szCs w:val="24"/>
        </w:rPr>
        <w:t>.</w:t>
      </w:r>
    </w:p>
    <w:p w:rsidR="00A801C5" w:rsidRDefault="00A801C5" w:rsidP="00A801C5">
      <w:pPr>
        <w:pStyle w:val="NoSpacing"/>
        <w:ind w:left="79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Service course for Policemen at Air Force Station Hindan, New Delhi in year 200</w:t>
      </w:r>
      <w:r w:rsidR="00DE0D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and Security course for Policemen at prestigious institute “Air Force Intelligence School” at AFIS Pune</w:t>
      </w:r>
      <w:r w:rsidR="00DE0D54">
        <w:rPr>
          <w:rFonts w:ascii="Arial" w:hAnsi="Arial" w:cs="Arial"/>
          <w:sz w:val="24"/>
          <w:szCs w:val="24"/>
        </w:rPr>
        <w:t xml:space="preserve"> in 2003.</w:t>
      </w:r>
    </w:p>
    <w:p w:rsidR="00DE0D54" w:rsidRDefault="00DE0D54" w:rsidP="00DE0D54">
      <w:pPr>
        <w:pStyle w:val="ListParagraph"/>
        <w:rPr>
          <w:rFonts w:ascii="Arial" w:hAnsi="Arial" w:cs="Arial"/>
          <w:sz w:val="24"/>
          <w:szCs w:val="24"/>
        </w:rPr>
      </w:pPr>
    </w:p>
    <w:p w:rsidR="00DE0D54" w:rsidRDefault="00DE0D54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and Vigilance Course at Air Force Station New Delhi in 2007.</w:t>
      </w:r>
    </w:p>
    <w:p w:rsidR="00DE0D54" w:rsidRDefault="00DE0D54" w:rsidP="00DE0D54">
      <w:pPr>
        <w:pStyle w:val="ListParagraph"/>
        <w:rPr>
          <w:rFonts w:ascii="Arial" w:hAnsi="Arial" w:cs="Arial"/>
          <w:sz w:val="24"/>
          <w:szCs w:val="24"/>
        </w:rPr>
      </w:pPr>
    </w:p>
    <w:p w:rsidR="00DE0D54" w:rsidRDefault="008E10F5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on </w:t>
      </w:r>
      <w:r w:rsidR="00DE0D54">
        <w:rPr>
          <w:rFonts w:ascii="Arial" w:hAnsi="Arial" w:cs="Arial"/>
          <w:sz w:val="24"/>
          <w:szCs w:val="24"/>
        </w:rPr>
        <w:t>Investigation of Computer Crimes at Central Detective Training School Hyderabad in 2008.</w:t>
      </w:r>
    </w:p>
    <w:p w:rsidR="00DE0D54" w:rsidRDefault="00DE0D54" w:rsidP="00DE0D54">
      <w:pPr>
        <w:pStyle w:val="ListParagraph"/>
        <w:rPr>
          <w:rFonts w:ascii="Arial" w:hAnsi="Arial" w:cs="Arial"/>
          <w:sz w:val="24"/>
          <w:szCs w:val="24"/>
        </w:rPr>
      </w:pPr>
    </w:p>
    <w:p w:rsidR="008E10F5" w:rsidRDefault="008E10F5" w:rsidP="008E10F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on </w:t>
      </w:r>
      <w:r w:rsidR="00DE0D54">
        <w:rPr>
          <w:rFonts w:ascii="Arial" w:hAnsi="Arial" w:cs="Arial"/>
          <w:sz w:val="24"/>
          <w:szCs w:val="24"/>
        </w:rPr>
        <w:t>Installation Security</w:t>
      </w:r>
      <w:r>
        <w:rPr>
          <w:rFonts w:ascii="Arial" w:hAnsi="Arial" w:cs="Arial"/>
          <w:sz w:val="24"/>
          <w:szCs w:val="24"/>
        </w:rPr>
        <w:t>, Intrusion Detection System &amp; IEDs at Central Industrial Security Force Hyderabad in 2008.</w:t>
      </w:r>
    </w:p>
    <w:p w:rsidR="008E10F5" w:rsidRDefault="008E10F5" w:rsidP="008E10F5">
      <w:pPr>
        <w:pStyle w:val="ListParagraph"/>
        <w:rPr>
          <w:rFonts w:ascii="Arial" w:hAnsi="Arial" w:cs="Arial"/>
          <w:sz w:val="24"/>
          <w:szCs w:val="24"/>
        </w:rPr>
      </w:pPr>
    </w:p>
    <w:p w:rsidR="008E10F5" w:rsidRPr="008E10F5" w:rsidRDefault="008E10F5" w:rsidP="008E10F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on Cyber Crime investigation techniques at CID Karnataka in 2011.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course for Air Warriors at Air Force intelligence school at AFIS Pune</w:t>
      </w:r>
      <w:r w:rsidR="008E10F5">
        <w:rPr>
          <w:rFonts w:ascii="Arial" w:hAnsi="Arial" w:cs="Arial"/>
          <w:sz w:val="24"/>
          <w:szCs w:val="24"/>
        </w:rPr>
        <w:t xml:space="preserve"> in 2012</w:t>
      </w:r>
      <w:r>
        <w:rPr>
          <w:rFonts w:ascii="Arial" w:hAnsi="Arial" w:cs="Arial"/>
          <w:sz w:val="24"/>
          <w:szCs w:val="24"/>
        </w:rPr>
        <w:t>.</w:t>
      </w:r>
    </w:p>
    <w:p w:rsidR="008E10F5" w:rsidRDefault="008E10F5" w:rsidP="00A801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Course on leadership, Management and communication skills in English at Admin Training Institute Belgaum in 2013.</w:t>
      </w:r>
    </w:p>
    <w:p w:rsidR="008E10F5" w:rsidRDefault="008E10F5" w:rsidP="008E10F5">
      <w:pPr>
        <w:pStyle w:val="ListParagrap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 Qualification: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1C5" w:rsidRDefault="00A801C5" w:rsidP="00A801C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Specially trained to use and handle all types of latest firearms.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Pr="0005257D" w:rsidRDefault="00A801C5" w:rsidP="0005257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Trained to use latest security gadgets.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05257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Specially trained in latest Fire Fighting </w:t>
      </w:r>
      <w:r w:rsidR="00160D0C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with evacuation planning. </w:t>
      </w:r>
    </w:p>
    <w:p w:rsidR="0005257D" w:rsidRPr="0005257D" w:rsidRDefault="0005257D" w:rsidP="000525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</w:t>
      </w:r>
      <w:r w:rsidR="000525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oning with Civil agencies/Govt. Organizations</w:t>
      </w:r>
      <w:r w:rsidR="0005257D">
        <w:rPr>
          <w:rFonts w:ascii="Arial" w:hAnsi="Arial" w:cs="Arial"/>
          <w:sz w:val="24"/>
          <w:szCs w:val="24"/>
        </w:rPr>
        <w:t>.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Achievements:</w:t>
      </w:r>
    </w:p>
    <w:p w:rsidR="00A801C5" w:rsidRDefault="00A801C5" w:rsidP="0005257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D00030" w:rsidP="00A801C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Commendation by Air Officer Commanding in Chief HQ Training Command Bangalore in 2015.</w:t>
      </w:r>
    </w:p>
    <w:p w:rsidR="00A801C5" w:rsidRDefault="00A801C5" w:rsidP="00A801C5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37AAC" w:rsidRDefault="00137AAC" w:rsidP="00A801C5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7AAC">
        <w:rPr>
          <w:rFonts w:ascii="Arial" w:hAnsi="Arial" w:cs="Arial"/>
          <w:b/>
          <w:sz w:val="24"/>
          <w:szCs w:val="24"/>
          <w:u w:val="single"/>
        </w:rPr>
        <w:t>Expected salary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137AAC" w:rsidRDefault="00137AAC" w:rsidP="00A801C5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7AAC" w:rsidRDefault="00137AAC" w:rsidP="00A801C5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137AAC">
        <w:rPr>
          <w:rFonts w:ascii="Arial" w:hAnsi="Arial" w:cs="Arial"/>
          <w:sz w:val="24"/>
          <w:szCs w:val="24"/>
        </w:rPr>
        <w:t>Rs 35000/ PM.</w:t>
      </w:r>
      <w:r>
        <w:rPr>
          <w:rFonts w:ascii="Arial" w:hAnsi="Arial" w:cs="Arial"/>
          <w:sz w:val="24"/>
          <w:szCs w:val="24"/>
        </w:rPr>
        <w:t xml:space="preserve"> (Negotiable)</w:t>
      </w:r>
    </w:p>
    <w:p w:rsidR="00137AAC" w:rsidRPr="00137AAC" w:rsidRDefault="00137AAC" w:rsidP="00A801C5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Extra-curricular activities: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Pr="00D00030" w:rsidRDefault="00A801C5" w:rsidP="00D0003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Trekking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Management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Hobbies:</w:t>
      </w:r>
    </w:p>
    <w:p w:rsidR="00A801C5" w:rsidRDefault="00A801C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Biking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Shooting</w:t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1C5" w:rsidRDefault="00A801C5" w:rsidP="00A801C5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Swimming</w:t>
      </w:r>
    </w:p>
    <w:p w:rsidR="00160D0C" w:rsidRDefault="00160D0C" w:rsidP="00160D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60D0C" w:rsidRDefault="00160D0C" w:rsidP="00160D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01C5" w:rsidRDefault="008A3D8B" w:rsidP="008A3D8B">
      <w:pPr>
        <w:pStyle w:val="NoSpacing"/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4545" cy="31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1C5" w:rsidRDefault="00A801C5" w:rsidP="00A801C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01C5" w:rsidRDefault="00124345" w:rsidP="00A801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DE2097">
        <w:rPr>
          <w:rFonts w:ascii="Arial" w:hAnsi="Arial" w:cs="Arial"/>
          <w:sz w:val="24"/>
          <w:szCs w:val="24"/>
        </w:rPr>
        <w:t xml:space="preserve">  </w:t>
      </w:r>
      <w:r w:rsidR="00A22830">
        <w:rPr>
          <w:rFonts w:ascii="Arial" w:hAnsi="Arial" w:cs="Arial"/>
          <w:sz w:val="24"/>
          <w:szCs w:val="24"/>
        </w:rPr>
        <w:t>25</w:t>
      </w:r>
      <w:r w:rsidR="008902F4">
        <w:rPr>
          <w:rFonts w:ascii="Arial" w:hAnsi="Arial" w:cs="Arial"/>
          <w:sz w:val="24"/>
          <w:szCs w:val="24"/>
        </w:rPr>
        <w:t xml:space="preserve"> Sep</w:t>
      </w:r>
      <w:r w:rsidR="0094077E">
        <w:rPr>
          <w:rFonts w:ascii="Arial" w:hAnsi="Arial" w:cs="Arial"/>
          <w:sz w:val="24"/>
          <w:szCs w:val="24"/>
        </w:rPr>
        <w:t xml:space="preserve"> 19</w:t>
      </w:r>
      <w:r w:rsidR="00DE2097">
        <w:rPr>
          <w:rFonts w:ascii="Arial" w:hAnsi="Arial" w:cs="Arial"/>
          <w:sz w:val="24"/>
          <w:szCs w:val="24"/>
        </w:rPr>
        <w:t>.</w:t>
      </w:r>
      <w:r w:rsidR="00DE2097">
        <w:rPr>
          <w:rFonts w:ascii="Arial" w:hAnsi="Arial" w:cs="Arial"/>
          <w:sz w:val="24"/>
          <w:szCs w:val="24"/>
        </w:rPr>
        <w:tab/>
      </w:r>
      <w:r w:rsidR="00DE2097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</w:r>
      <w:r w:rsidR="00A801C5">
        <w:rPr>
          <w:rFonts w:ascii="Arial" w:hAnsi="Arial" w:cs="Arial"/>
          <w:sz w:val="24"/>
          <w:szCs w:val="24"/>
        </w:rPr>
        <w:tab/>
        <w:t>(</w:t>
      </w:r>
      <w:r w:rsidR="00160D0C">
        <w:rPr>
          <w:rFonts w:ascii="Arial" w:hAnsi="Arial" w:cs="Arial"/>
          <w:sz w:val="24"/>
          <w:szCs w:val="24"/>
        </w:rPr>
        <w:t>Joji Mathew</w:t>
      </w:r>
      <w:r w:rsidR="00A801C5">
        <w:rPr>
          <w:rFonts w:ascii="Arial" w:hAnsi="Arial" w:cs="Arial"/>
          <w:sz w:val="24"/>
          <w:szCs w:val="24"/>
        </w:rPr>
        <w:t>)</w:t>
      </w:r>
    </w:p>
    <w:p w:rsidR="00A801C5" w:rsidRDefault="00A801C5" w:rsidP="00A801C5"/>
    <w:p w:rsidR="00224139" w:rsidRDefault="00224139">
      <w:bookmarkStart w:id="0" w:name="_GoBack"/>
      <w:bookmarkEnd w:id="0"/>
    </w:p>
    <w:sectPr w:rsidR="00224139" w:rsidSect="008A48A5">
      <w:pgSz w:w="12240" w:h="15840"/>
      <w:pgMar w:top="1440" w:right="1440" w:bottom="1440" w:left="1440" w:header="8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0B" w:rsidRDefault="00065B0B" w:rsidP="008A48A5">
      <w:pPr>
        <w:spacing w:after="0" w:line="240" w:lineRule="auto"/>
      </w:pPr>
      <w:r>
        <w:separator/>
      </w:r>
    </w:p>
  </w:endnote>
  <w:endnote w:type="continuationSeparator" w:id="1">
    <w:p w:rsidR="00065B0B" w:rsidRDefault="00065B0B" w:rsidP="008A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0B" w:rsidRDefault="00065B0B" w:rsidP="008A48A5">
      <w:pPr>
        <w:spacing w:after="0" w:line="240" w:lineRule="auto"/>
      </w:pPr>
      <w:r>
        <w:separator/>
      </w:r>
    </w:p>
  </w:footnote>
  <w:footnote w:type="continuationSeparator" w:id="1">
    <w:p w:rsidR="00065B0B" w:rsidRDefault="00065B0B" w:rsidP="008A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B"/>
    <w:multiLevelType w:val="hybridMultilevel"/>
    <w:tmpl w:val="689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661E"/>
    <w:multiLevelType w:val="hybridMultilevel"/>
    <w:tmpl w:val="A12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834"/>
    <w:multiLevelType w:val="hybridMultilevel"/>
    <w:tmpl w:val="9BCC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75C2"/>
    <w:multiLevelType w:val="hybridMultilevel"/>
    <w:tmpl w:val="D33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901"/>
    <w:multiLevelType w:val="hybridMultilevel"/>
    <w:tmpl w:val="961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4744"/>
    <w:multiLevelType w:val="hybridMultilevel"/>
    <w:tmpl w:val="93A0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13ABA"/>
    <w:multiLevelType w:val="hybridMultilevel"/>
    <w:tmpl w:val="806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E89"/>
    <w:rsid w:val="0005257D"/>
    <w:rsid w:val="00065B0B"/>
    <w:rsid w:val="000E5DAB"/>
    <w:rsid w:val="00124345"/>
    <w:rsid w:val="00137AAC"/>
    <w:rsid w:val="00160D0C"/>
    <w:rsid w:val="00224139"/>
    <w:rsid w:val="00242ED3"/>
    <w:rsid w:val="00283701"/>
    <w:rsid w:val="002A7F39"/>
    <w:rsid w:val="003872D5"/>
    <w:rsid w:val="00387D40"/>
    <w:rsid w:val="003A14F7"/>
    <w:rsid w:val="004323CA"/>
    <w:rsid w:val="004D4BD7"/>
    <w:rsid w:val="00517B69"/>
    <w:rsid w:val="00584ED2"/>
    <w:rsid w:val="0061281C"/>
    <w:rsid w:val="006363EC"/>
    <w:rsid w:val="006D1D59"/>
    <w:rsid w:val="006E2621"/>
    <w:rsid w:val="00770FD1"/>
    <w:rsid w:val="007861A8"/>
    <w:rsid w:val="007F3FED"/>
    <w:rsid w:val="008242B4"/>
    <w:rsid w:val="008330D3"/>
    <w:rsid w:val="008902F4"/>
    <w:rsid w:val="008A3D8B"/>
    <w:rsid w:val="008A48A5"/>
    <w:rsid w:val="008E10F5"/>
    <w:rsid w:val="0094077E"/>
    <w:rsid w:val="00997E03"/>
    <w:rsid w:val="009A30E1"/>
    <w:rsid w:val="009B711A"/>
    <w:rsid w:val="00A22830"/>
    <w:rsid w:val="00A801C5"/>
    <w:rsid w:val="00AB261E"/>
    <w:rsid w:val="00B77E3F"/>
    <w:rsid w:val="00B83C17"/>
    <w:rsid w:val="00B9437E"/>
    <w:rsid w:val="00BB6E23"/>
    <w:rsid w:val="00BD0760"/>
    <w:rsid w:val="00C34861"/>
    <w:rsid w:val="00C5602C"/>
    <w:rsid w:val="00C85D8A"/>
    <w:rsid w:val="00C90722"/>
    <w:rsid w:val="00C91385"/>
    <w:rsid w:val="00CA539A"/>
    <w:rsid w:val="00CE5616"/>
    <w:rsid w:val="00CE6AB1"/>
    <w:rsid w:val="00D00030"/>
    <w:rsid w:val="00D3503C"/>
    <w:rsid w:val="00D37F7E"/>
    <w:rsid w:val="00DA5E89"/>
    <w:rsid w:val="00DE0D54"/>
    <w:rsid w:val="00DE2097"/>
    <w:rsid w:val="00E20991"/>
    <w:rsid w:val="00E7130D"/>
    <w:rsid w:val="00EE751E"/>
    <w:rsid w:val="00F24745"/>
    <w:rsid w:val="00F74AB4"/>
    <w:rsid w:val="00F9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1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4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RinkyGoldy</dc:creator>
  <cp:keywords/>
  <dc:description/>
  <cp:lastModifiedBy>HP</cp:lastModifiedBy>
  <cp:revision>43</cp:revision>
  <dcterms:created xsi:type="dcterms:W3CDTF">2015-10-23T17:28:00Z</dcterms:created>
  <dcterms:modified xsi:type="dcterms:W3CDTF">2019-09-25T14:58:00Z</dcterms:modified>
</cp:coreProperties>
</file>