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21D" w:rsidRPr="005728AE" w:rsidRDefault="000A0417" w:rsidP="000A0417">
      <w:pPr>
        <w:jc w:val="center"/>
        <w:rPr>
          <w:b/>
          <w:sz w:val="44"/>
          <w:szCs w:val="44"/>
          <w:u w:val="double"/>
        </w:rPr>
      </w:pPr>
      <w:r w:rsidRPr="005728AE">
        <w:rPr>
          <w:b/>
          <w:sz w:val="44"/>
          <w:szCs w:val="44"/>
          <w:u w:val="double"/>
        </w:rPr>
        <w:t>RESUME</w:t>
      </w:r>
    </w:p>
    <w:p w:rsidR="000A0417" w:rsidRPr="005728AE" w:rsidRDefault="000A0417" w:rsidP="000A0417">
      <w:pPr>
        <w:jc w:val="center"/>
        <w:rPr>
          <w:b/>
          <w:sz w:val="32"/>
          <w:szCs w:val="32"/>
        </w:rPr>
      </w:pPr>
      <w:r w:rsidRPr="005728AE">
        <w:rPr>
          <w:b/>
          <w:sz w:val="32"/>
          <w:szCs w:val="32"/>
        </w:rPr>
        <w:t>Fami N.I</w:t>
      </w:r>
    </w:p>
    <w:p w:rsidR="000A0417" w:rsidRPr="005728AE" w:rsidRDefault="000A0417" w:rsidP="00A504DC">
      <w:pPr>
        <w:spacing w:line="240" w:lineRule="auto"/>
        <w:jc w:val="center"/>
        <w:rPr>
          <w:sz w:val="24"/>
          <w:szCs w:val="24"/>
        </w:rPr>
      </w:pPr>
      <w:r w:rsidRPr="005728AE">
        <w:rPr>
          <w:sz w:val="24"/>
          <w:szCs w:val="24"/>
        </w:rPr>
        <w:t>DATE OF BIRTH:</w:t>
      </w:r>
      <w:r w:rsidR="005728AE" w:rsidRPr="005728AE">
        <w:rPr>
          <w:sz w:val="24"/>
          <w:szCs w:val="24"/>
        </w:rPr>
        <w:t xml:space="preserve"> 08/02/1996</w:t>
      </w:r>
    </w:p>
    <w:p w:rsidR="000A0417" w:rsidRPr="005728AE" w:rsidRDefault="00E154BE" w:rsidP="00A504DC">
      <w:pPr>
        <w:spacing w:line="240" w:lineRule="auto"/>
        <w:jc w:val="center"/>
        <w:rPr>
          <w:sz w:val="24"/>
          <w:szCs w:val="24"/>
        </w:rPr>
      </w:pPr>
      <w:r w:rsidRPr="005728AE">
        <w:rPr>
          <w:sz w:val="24"/>
          <w:szCs w:val="24"/>
        </w:rPr>
        <w:t>GENDER</w:t>
      </w:r>
      <w:r w:rsidR="000A0417" w:rsidRPr="005728AE">
        <w:rPr>
          <w:sz w:val="24"/>
          <w:szCs w:val="24"/>
        </w:rPr>
        <w:t>:</w:t>
      </w:r>
      <w:r w:rsidR="006C090A" w:rsidRPr="005728AE">
        <w:rPr>
          <w:sz w:val="24"/>
          <w:szCs w:val="24"/>
        </w:rPr>
        <w:t xml:space="preserve"> </w:t>
      </w:r>
      <w:r w:rsidR="000A0417" w:rsidRPr="005728AE">
        <w:rPr>
          <w:sz w:val="24"/>
          <w:szCs w:val="24"/>
        </w:rPr>
        <w:t>Female</w:t>
      </w:r>
    </w:p>
    <w:p w:rsidR="000A0417" w:rsidRPr="005728AE" w:rsidRDefault="005728AE" w:rsidP="00A504DC">
      <w:pPr>
        <w:spacing w:line="240" w:lineRule="auto"/>
        <w:jc w:val="center"/>
        <w:rPr>
          <w:sz w:val="24"/>
          <w:szCs w:val="24"/>
        </w:rPr>
      </w:pPr>
      <w:r w:rsidRPr="005728AE">
        <w:rPr>
          <w:sz w:val="24"/>
          <w:szCs w:val="24"/>
        </w:rPr>
        <w:t>MARIT</w:t>
      </w:r>
      <w:r w:rsidR="000A0417" w:rsidRPr="005728AE">
        <w:rPr>
          <w:sz w:val="24"/>
          <w:szCs w:val="24"/>
        </w:rPr>
        <w:t>AL STATUS:</w:t>
      </w:r>
      <w:r w:rsidR="006C090A" w:rsidRPr="005728AE">
        <w:rPr>
          <w:sz w:val="24"/>
          <w:szCs w:val="24"/>
        </w:rPr>
        <w:t xml:space="preserve"> </w:t>
      </w:r>
      <w:r w:rsidR="000A0417" w:rsidRPr="005728AE">
        <w:rPr>
          <w:sz w:val="24"/>
          <w:szCs w:val="24"/>
        </w:rPr>
        <w:t>Single</w:t>
      </w:r>
    </w:p>
    <w:p w:rsidR="000A0417" w:rsidRPr="005728AE" w:rsidRDefault="000A0417" w:rsidP="00A504DC">
      <w:pPr>
        <w:spacing w:line="240" w:lineRule="auto"/>
        <w:jc w:val="center"/>
        <w:rPr>
          <w:sz w:val="24"/>
          <w:szCs w:val="24"/>
        </w:rPr>
      </w:pPr>
      <w:r w:rsidRPr="005728AE">
        <w:rPr>
          <w:sz w:val="24"/>
          <w:szCs w:val="24"/>
        </w:rPr>
        <w:t>Email:famiishaak3295@gmail.com</w:t>
      </w:r>
    </w:p>
    <w:p w:rsidR="000A0417" w:rsidRPr="005728AE" w:rsidRDefault="000A0417" w:rsidP="00A504DC">
      <w:pPr>
        <w:spacing w:line="240" w:lineRule="auto"/>
        <w:jc w:val="center"/>
        <w:rPr>
          <w:sz w:val="24"/>
          <w:szCs w:val="24"/>
        </w:rPr>
      </w:pPr>
      <w:r w:rsidRPr="005728AE">
        <w:rPr>
          <w:sz w:val="24"/>
          <w:szCs w:val="24"/>
        </w:rPr>
        <w:t>HOME ADDRESS:</w:t>
      </w:r>
      <w:r w:rsidR="006C090A" w:rsidRPr="005728AE">
        <w:rPr>
          <w:sz w:val="24"/>
          <w:szCs w:val="24"/>
        </w:rPr>
        <w:t xml:space="preserve"> </w:t>
      </w:r>
      <w:r w:rsidRPr="005728AE">
        <w:rPr>
          <w:sz w:val="24"/>
          <w:szCs w:val="24"/>
        </w:rPr>
        <w:t>H.No:20/1159,</w:t>
      </w:r>
      <w:r w:rsidR="00A504DC">
        <w:rPr>
          <w:sz w:val="24"/>
          <w:szCs w:val="24"/>
        </w:rPr>
        <w:t xml:space="preserve"> </w:t>
      </w:r>
      <w:proofErr w:type="spellStart"/>
      <w:r w:rsidRPr="005728AE">
        <w:rPr>
          <w:sz w:val="24"/>
          <w:szCs w:val="24"/>
        </w:rPr>
        <w:t>Sasi</w:t>
      </w:r>
      <w:proofErr w:type="spellEnd"/>
      <w:r w:rsidRPr="005728AE">
        <w:rPr>
          <w:sz w:val="24"/>
          <w:szCs w:val="24"/>
        </w:rPr>
        <w:t xml:space="preserve"> road, </w:t>
      </w:r>
    </w:p>
    <w:p w:rsidR="000A0417" w:rsidRPr="005728AE" w:rsidRDefault="000A0417" w:rsidP="00A504DC">
      <w:pPr>
        <w:spacing w:line="240" w:lineRule="auto"/>
        <w:jc w:val="center"/>
        <w:rPr>
          <w:sz w:val="24"/>
          <w:szCs w:val="24"/>
        </w:rPr>
      </w:pPr>
      <w:r w:rsidRPr="005728AE">
        <w:rPr>
          <w:sz w:val="24"/>
          <w:szCs w:val="24"/>
        </w:rPr>
        <w:t>Palluruthy,</w:t>
      </w:r>
      <w:r w:rsidR="00E154BE" w:rsidRPr="005728AE">
        <w:rPr>
          <w:sz w:val="24"/>
          <w:szCs w:val="24"/>
        </w:rPr>
        <w:t xml:space="preserve"> </w:t>
      </w:r>
      <w:r w:rsidR="00A504DC">
        <w:rPr>
          <w:sz w:val="24"/>
          <w:szCs w:val="24"/>
        </w:rPr>
        <w:t>K</w:t>
      </w:r>
      <w:r w:rsidRPr="005728AE">
        <w:rPr>
          <w:sz w:val="24"/>
          <w:szCs w:val="24"/>
        </w:rPr>
        <w:t>ochi-682006,</w:t>
      </w:r>
      <w:r w:rsidR="00A504DC">
        <w:rPr>
          <w:sz w:val="24"/>
          <w:szCs w:val="24"/>
        </w:rPr>
        <w:t xml:space="preserve"> </w:t>
      </w:r>
      <w:r w:rsidRPr="005728AE">
        <w:rPr>
          <w:sz w:val="24"/>
          <w:szCs w:val="24"/>
        </w:rPr>
        <w:t>Kerala</w:t>
      </w:r>
    </w:p>
    <w:p w:rsidR="000A0417" w:rsidRPr="005728AE" w:rsidRDefault="000A0417" w:rsidP="000A0417">
      <w:pPr>
        <w:rPr>
          <w:b/>
          <w:sz w:val="28"/>
          <w:szCs w:val="28"/>
          <w:u w:val="single"/>
        </w:rPr>
      </w:pPr>
      <w:r w:rsidRPr="005728AE">
        <w:rPr>
          <w:b/>
          <w:sz w:val="28"/>
          <w:szCs w:val="28"/>
          <w:u w:val="single"/>
        </w:rPr>
        <w:t>OBJECTIVES:</w:t>
      </w:r>
    </w:p>
    <w:p w:rsidR="000A0417" w:rsidRPr="005728AE" w:rsidRDefault="000A0417" w:rsidP="000A0417">
      <w:pPr>
        <w:rPr>
          <w:sz w:val="28"/>
          <w:szCs w:val="28"/>
        </w:rPr>
      </w:pPr>
      <w:r w:rsidRPr="005728AE">
        <w:rPr>
          <w:sz w:val="28"/>
          <w:szCs w:val="28"/>
        </w:rPr>
        <w:t>To do my best in whatever I do</w:t>
      </w:r>
      <w:r w:rsidR="00DE0DBA" w:rsidRPr="005728AE">
        <w:rPr>
          <w:sz w:val="28"/>
          <w:szCs w:val="28"/>
        </w:rPr>
        <w:t>, with sincerity and commitments.</w:t>
      </w:r>
    </w:p>
    <w:p w:rsidR="00DE0DBA" w:rsidRPr="005728AE" w:rsidRDefault="00DE0DBA" w:rsidP="000A0417">
      <w:pPr>
        <w:rPr>
          <w:b/>
          <w:sz w:val="28"/>
          <w:szCs w:val="28"/>
          <w:u w:val="single"/>
        </w:rPr>
      </w:pPr>
      <w:r w:rsidRPr="005728AE">
        <w:rPr>
          <w:b/>
          <w:sz w:val="28"/>
          <w:szCs w:val="28"/>
          <w:u w:val="single"/>
        </w:rPr>
        <w:t>STRENGTH:</w:t>
      </w:r>
    </w:p>
    <w:p w:rsidR="00F115E0" w:rsidRPr="005728AE" w:rsidRDefault="00DE0DBA" w:rsidP="000A0417">
      <w:pPr>
        <w:rPr>
          <w:sz w:val="24"/>
          <w:szCs w:val="24"/>
        </w:rPr>
      </w:pPr>
      <w:r w:rsidRPr="005728AE">
        <w:rPr>
          <w:sz w:val="24"/>
          <w:szCs w:val="24"/>
        </w:rPr>
        <w:t xml:space="preserve">Result oriented with sound decision making and problem solving ability. </w:t>
      </w:r>
      <w:proofErr w:type="gramStart"/>
      <w:r w:rsidRPr="005728AE">
        <w:rPr>
          <w:sz w:val="24"/>
          <w:szCs w:val="24"/>
        </w:rPr>
        <w:t xml:space="preserve">Team </w:t>
      </w:r>
      <w:r w:rsidR="00E154BE" w:rsidRPr="005728AE">
        <w:rPr>
          <w:sz w:val="24"/>
          <w:szCs w:val="24"/>
        </w:rPr>
        <w:t>builder,</w:t>
      </w:r>
      <w:r w:rsidRPr="005728AE">
        <w:rPr>
          <w:sz w:val="24"/>
          <w:szCs w:val="24"/>
        </w:rPr>
        <w:t xml:space="preserve"> versatile team playe</w:t>
      </w:r>
      <w:r w:rsidR="00A504DC">
        <w:rPr>
          <w:sz w:val="24"/>
          <w:szCs w:val="24"/>
        </w:rPr>
        <w:t>r with good interpersonal skill</w:t>
      </w:r>
      <w:r w:rsidRPr="005728AE">
        <w:rPr>
          <w:sz w:val="24"/>
          <w:szCs w:val="24"/>
        </w:rPr>
        <w:t>.</w:t>
      </w:r>
      <w:proofErr w:type="gramEnd"/>
      <w:r w:rsidR="00A504DC">
        <w:rPr>
          <w:sz w:val="24"/>
          <w:szCs w:val="24"/>
        </w:rPr>
        <w:t xml:space="preserve"> </w:t>
      </w:r>
      <w:proofErr w:type="gramStart"/>
      <w:r w:rsidRPr="005728AE">
        <w:rPr>
          <w:sz w:val="24"/>
          <w:szCs w:val="24"/>
        </w:rPr>
        <w:t>Ability to cope with pressure.</w:t>
      </w:r>
      <w:proofErr w:type="gramEnd"/>
      <w:r w:rsidRPr="005728AE">
        <w:rPr>
          <w:sz w:val="24"/>
          <w:szCs w:val="24"/>
        </w:rPr>
        <w:t xml:space="preserve"> </w:t>
      </w:r>
      <w:proofErr w:type="gramStart"/>
      <w:r w:rsidRPr="005728AE">
        <w:rPr>
          <w:sz w:val="24"/>
          <w:szCs w:val="24"/>
        </w:rPr>
        <w:t xml:space="preserve">Reliable and responsible work </w:t>
      </w:r>
      <w:r w:rsidR="00E154BE" w:rsidRPr="005728AE">
        <w:rPr>
          <w:sz w:val="24"/>
          <w:szCs w:val="24"/>
        </w:rPr>
        <w:t>ethics.</w:t>
      </w:r>
      <w:proofErr w:type="gramEnd"/>
      <w:r w:rsidR="00E154BE" w:rsidRPr="005728AE">
        <w:rPr>
          <w:sz w:val="24"/>
          <w:szCs w:val="24"/>
        </w:rPr>
        <w:t xml:space="preserve"> Excellent communication </w:t>
      </w:r>
      <w:proofErr w:type="gramStart"/>
      <w:r w:rsidR="00E154BE" w:rsidRPr="005728AE">
        <w:rPr>
          <w:sz w:val="24"/>
          <w:szCs w:val="24"/>
        </w:rPr>
        <w:t>skills</w:t>
      </w:r>
      <w:r w:rsidR="006C090A" w:rsidRPr="005728AE">
        <w:rPr>
          <w:sz w:val="24"/>
          <w:szCs w:val="24"/>
        </w:rPr>
        <w:t xml:space="preserve"> </w:t>
      </w:r>
      <w:r w:rsidRPr="005728AE">
        <w:rPr>
          <w:sz w:val="24"/>
          <w:szCs w:val="24"/>
        </w:rPr>
        <w:t>.</w:t>
      </w:r>
      <w:proofErr w:type="gramEnd"/>
      <w:r w:rsidRPr="005728AE">
        <w:rPr>
          <w:sz w:val="24"/>
          <w:szCs w:val="24"/>
        </w:rPr>
        <w:t xml:space="preserve"> </w:t>
      </w:r>
      <w:proofErr w:type="gramStart"/>
      <w:r w:rsidR="00E154BE" w:rsidRPr="005728AE">
        <w:rPr>
          <w:sz w:val="24"/>
          <w:szCs w:val="24"/>
        </w:rPr>
        <w:t>Quick learner and able to adap</w:t>
      </w:r>
      <w:r w:rsidR="00A504DC">
        <w:rPr>
          <w:sz w:val="24"/>
          <w:szCs w:val="24"/>
        </w:rPr>
        <w:t>t</w:t>
      </w:r>
      <w:r w:rsidR="00F115E0" w:rsidRPr="005728AE">
        <w:rPr>
          <w:sz w:val="24"/>
          <w:szCs w:val="24"/>
        </w:rPr>
        <w:t>.</w:t>
      </w:r>
      <w:proofErr w:type="gramEnd"/>
      <w:r w:rsidR="00F115E0" w:rsidRPr="005728AE">
        <w:rPr>
          <w:sz w:val="24"/>
          <w:szCs w:val="24"/>
        </w:rPr>
        <w:t xml:space="preserve"> </w:t>
      </w:r>
      <w:proofErr w:type="gramStart"/>
      <w:r w:rsidR="00F115E0" w:rsidRPr="005728AE">
        <w:rPr>
          <w:sz w:val="24"/>
          <w:szCs w:val="24"/>
        </w:rPr>
        <w:t>Able to work well independently under demanding conditions.</w:t>
      </w:r>
      <w:proofErr w:type="gramEnd"/>
      <w:r w:rsidR="00F115E0" w:rsidRPr="005728AE">
        <w:rPr>
          <w:sz w:val="24"/>
          <w:szCs w:val="24"/>
        </w:rPr>
        <w:t xml:space="preserve"> Achieve any assignment with self motivation and potential. Withstand efficaciously under high pressure.</w:t>
      </w:r>
    </w:p>
    <w:p w:rsidR="00DE0DBA" w:rsidRPr="005728AE" w:rsidRDefault="00F115E0" w:rsidP="000A0417">
      <w:pPr>
        <w:rPr>
          <w:sz w:val="24"/>
          <w:szCs w:val="24"/>
        </w:rPr>
      </w:pPr>
      <w:r w:rsidRPr="005728AE">
        <w:rPr>
          <w:b/>
          <w:sz w:val="28"/>
          <w:szCs w:val="28"/>
          <w:u w:val="single"/>
        </w:rPr>
        <w:t>SKILLS &amp; ABILITIES</w:t>
      </w:r>
      <w:r w:rsidRPr="005728AE">
        <w:rPr>
          <w:b/>
          <w:sz w:val="32"/>
          <w:szCs w:val="32"/>
          <w:u w:val="single"/>
        </w:rPr>
        <w:t>:</w:t>
      </w:r>
      <w:r w:rsidR="00DE0DBA" w:rsidRPr="005728AE">
        <w:rPr>
          <w:sz w:val="24"/>
          <w:szCs w:val="24"/>
        </w:rPr>
        <w:t xml:space="preserve">  </w:t>
      </w:r>
    </w:p>
    <w:p w:rsidR="00F115E0" w:rsidRPr="005728AE" w:rsidRDefault="00F115E0" w:rsidP="00F115E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728AE">
        <w:rPr>
          <w:sz w:val="24"/>
          <w:szCs w:val="24"/>
        </w:rPr>
        <w:t>Able to communicate in three languages: English, Malayalam, Tamil.</w:t>
      </w:r>
    </w:p>
    <w:p w:rsidR="00F115E0" w:rsidRPr="005728AE" w:rsidRDefault="00F115E0" w:rsidP="00F115E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728AE">
        <w:rPr>
          <w:sz w:val="24"/>
          <w:szCs w:val="24"/>
        </w:rPr>
        <w:t>Have excellent analytical skill.</w:t>
      </w:r>
    </w:p>
    <w:p w:rsidR="00F115E0" w:rsidRPr="005728AE" w:rsidRDefault="00F115E0" w:rsidP="00F115E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728AE">
        <w:rPr>
          <w:sz w:val="24"/>
          <w:szCs w:val="24"/>
        </w:rPr>
        <w:t>Strong managerial and problem solving skill.</w:t>
      </w:r>
    </w:p>
    <w:p w:rsidR="00F115E0" w:rsidRPr="005728AE" w:rsidRDefault="00F115E0" w:rsidP="00F115E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728AE">
        <w:rPr>
          <w:sz w:val="24"/>
          <w:szCs w:val="24"/>
        </w:rPr>
        <w:t>Hardworking and punctual.</w:t>
      </w:r>
    </w:p>
    <w:p w:rsidR="00F115E0" w:rsidRPr="005728AE" w:rsidRDefault="00F115E0" w:rsidP="00F115E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728AE">
        <w:rPr>
          <w:sz w:val="24"/>
          <w:szCs w:val="24"/>
        </w:rPr>
        <w:t>Leadership skills.</w:t>
      </w:r>
    </w:p>
    <w:p w:rsidR="00F115E0" w:rsidRPr="005728AE" w:rsidRDefault="00F115E0" w:rsidP="00F115E0">
      <w:pPr>
        <w:rPr>
          <w:b/>
          <w:sz w:val="28"/>
          <w:szCs w:val="28"/>
        </w:rPr>
      </w:pPr>
      <w:r w:rsidRPr="005728AE">
        <w:rPr>
          <w:b/>
          <w:sz w:val="28"/>
          <w:szCs w:val="28"/>
          <w:u w:val="single"/>
        </w:rPr>
        <w:t>ACADEMIC PERFORMANCE:</w:t>
      </w:r>
    </w:p>
    <w:tbl>
      <w:tblPr>
        <w:tblStyle w:val="TableGrid"/>
        <w:tblW w:w="0" w:type="auto"/>
        <w:tblLook w:val="04A0"/>
      </w:tblPr>
      <w:tblGrid>
        <w:gridCol w:w="1913"/>
        <w:gridCol w:w="1931"/>
        <w:gridCol w:w="1910"/>
        <w:gridCol w:w="1909"/>
        <w:gridCol w:w="1913"/>
      </w:tblGrid>
      <w:tr w:rsidR="00F115E0" w:rsidRPr="005728AE" w:rsidTr="00F115E0">
        <w:tc>
          <w:tcPr>
            <w:tcW w:w="1915" w:type="dxa"/>
          </w:tcPr>
          <w:p w:rsidR="00F115E0" w:rsidRPr="005728AE" w:rsidRDefault="00F115E0" w:rsidP="00F115E0">
            <w:pPr>
              <w:jc w:val="center"/>
              <w:rPr>
                <w:b/>
                <w:sz w:val="24"/>
                <w:szCs w:val="24"/>
              </w:rPr>
            </w:pPr>
            <w:r w:rsidRPr="005728AE">
              <w:rPr>
                <w:b/>
                <w:sz w:val="24"/>
                <w:szCs w:val="24"/>
              </w:rPr>
              <w:t>Qualification</w:t>
            </w:r>
          </w:p>
        </w:tc>
        <w:tc>
          <w:tcPr>
            <w:tcW w:w="1915" w:type="dxa"/>
          </w:tcPr>
          <w:p w:rsidR="00F115E0" w:rsidRPr="005728AE" w:rsidRDefault="00F115E0" w:rsidP="00F115E0">
            <w:pPr>
              <w:jc w:val="center"/>
              <w:rPr>
                <w:b/>
                <w:sz w:val="24"/>
                <w:szCs w:val="24"/>
              </w:rPr>
            </w:pPr>
            <w:r w:rsidRPr="005728AE">
              <w:rPr>
                <w:b/>
                <w:sz w:val="24"/>
                <w:szCs w:val="24"/>
              </w:rPr>
              <w:t>Board/University</w:t>
            </w:r>
          </w:p>
        </w:tc>
        <w:tc>
          <w:tcPr>
            <w:tcW w:w="1915" w:type="dxa"/>
          </w:tcPr>
          <w:p w:rsidR="00F115E0" w:rsidRPr="005728AE" w:rsidRDefault="006C090A" w:rsidP="006C090A">
            <w:pPr>
              <w:jc w:val="center"/>
              <w:rPr>
                <w:b/>
                <w:sz w:val="24"/>
                <w:szCs w:val="24"/>
              </w:rPr>
            </w:pPr>
            <w:r w:rsidRPr="005728AE">
              <w:rPr>
                <w:b/>
                <w:sz w:val="24"/>
                <w:szCs w:val="24"/>
              </w:rPr>
              <w:t>Year of passing</w:t>
            </w:r>
          </w:p>
        </w:tc>
        <w:tc>
          <w:tcPr>
            <w:tcW w:w="1915" w:type="dxa"/>
          </w:tcPr>
          <w:p w:rsidR="00F115E0" w:rsidRPr="005728AE" w:rsidRDefault="006C090A" w:rsidP="006C090A">
            <w:pPr>
              <w:jc w:val="center"/>
              <w:rPr>
                <w:b/>
                <w:sz w:val="24"/>
                <w:szCs w:val="24"/>
              </w:rPr>
            </w:pPr>
            <w:r w:rsidRPr="005728AE">
              <w:rPr>
                <w:b/>
                <w:sz w:val="24"/>
                <w:szCs w:val="24"/>
              </w:rPr>
              <w:t>% of marks</w:t>
            </w:r>
          </w:p>
        </w:tc>
        <w:tc>
          <w:tcPr>
            <w:tcW w:w="1916" w:type="dxa"/>
          </w:tcPr>
          <w:p w:rsidR="00F115E0" w:rsidRPr="005728AE" w:rsidRDefault="006C090A" w:rsidP="006C090A">
            <w:pPr>
              <w:jc w:val="center"/>
              <w:rPr>
                <w:b/>
                <w:sz w:val="24"/>
                <w:szCs w:val="24"/>
              </w:rPr>
            </w:pPr>
            <w:r w:rsidRPr="005728AE">
              <w:rPr>
                <w:b/>
                <w:sz w:val="24"/>
                <w:szCs w:val="24"/>
              </w:rPr>
              <w:t>School/ College</w:t>
            </w:r>
          </w:p>
        </w:tc>
      </w:tr>
      <w:tr w:rsidR="00F115E0" w:rsidRPr="005728AE" w:rsidTr="00F115E0">
        <w:tc>
          <w:tcPr>
            <w:tcW w:w="1915" w:type="dxa"/>
          </w:tcPr>
          <w:p w:rsidR="006C090A" w:rsidRPr="005728AE" w:rsidRDefault="006C090A" w:rsidP="006C090A">
            <w:pPr>
              <w:jc w:val="center"/>
              <w:rPr>
                <w:sz w:val="24"/>
                <w:szCs w:val="24"/>
              </w:rPr>
            </w:pPr>
          </w:p>
          <w:p w:rsidR="00F115E0" w:rsidRPr="005728AE" w:rsidRDefault="006C090A" w:rsidP="006C090A">
            <w:pPr>
              <w:jc w:val="center"/>
              <w:rPr>
                <w:sz w:val="24"/>
                <w:szCs w:val="24"/>
              </w:rPr>
            </w:pPr>
            <w:r w:rsidRPr="005728AE">
              <w:rPr>
                <w:sz w:val="24"/>
                <w:szCs w:val="24"/>
              </w:rPr>
              <w:t>SSLC</w:t>
            </w:r>
          </w:p>
        </w:tc>
        <w:tc>
          <w:tcPr>
            <w:tcW w:w="1915" w:type="dxa"/>
          </w:tcPr>
          <w:p w:rsidR="00F115E0" w:rsidRPr="005728AE" w:rsidRDefault="006C090A" w:rsidP="006C090A">
            <w:pPr>
              <w:jc w:val="center"/>
              <w:rPr>
                <w:sz w:val="24"/>
                <w:szCs w:val="24"/>
              </w:rPr>
            </w:pPr>
            <w:r w:rsidRPr="005728AE">
              <w:rPr>
                <w:sz w:val="24"/>
                <w:szCs w:val="24"/>
              </w:rPr>
              <w:t>Board of public examination, Kerala</w:t>
            </w:r>
          </w:p>
          <w:p w:rsidR="006C090A" w:rsidRPr="005728AE" w:rsidRDefault="006C090A" w:rsidP="006C09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6C090A" w:rsidRPr="005728AE" w:rsidRDefault="006C090A" w:rsidP="006C090A">
            <w:pPr>
              <w:jc w:val="center"/>
              <w:rPr>
                <w:sz w:val="24"/>
                <w:szCs w:val="24"/>
              </w:rPr>
            </w:pPr>
          </w:p>
          <w:p w:rsidR="00F115E0" w:rsidRPr="005728AE" w:rsidRDefault="006C090A" w:rsidP="006C090A">
            <w:pPr>
              <w:jc w:val="center"/>
              <w:rPr>
                <w:sz w:val="24"/>
                <w:szCs w:val="24"/>
              </w:rPr>
            </w:pPr>
            <w:r w:rsidRPr="005728AE">
              <w:rPr>
                <w:sz w:val="24"/>
                <w:szCs w:val="24"/>
              </w:rPr>
              <w:t>2012</w:t>
            </w:r>
          </w:p>
        </w:tc>
        <w:tc>
          <w:tcPr>
            <w:tcW w:w="1915" w:type="dxa"/>
          </w:tcPr>
          <w:p w:rsidR="006C090A" w:rsidRPr="005728AE" w:rsidRDefault="006C090A" w:rsidP="006C090A">
            <w:pPr>
              <w:jc w:val="center"/>
              <w:rPr>
                <w:sz w:val="24"/>
                <w:szCs w:val="24"/>
              </w:rPr>
            </w:pPr>
          </w:p>
          <w:p w:rsidR="00F115E0" w:rsidRPr="005728AE" w:rsidRDefault="006C090A" w:rsidP="006C090A">
            <w:pPr>
              <w:jc w:val="center"/>
              <w:rPr>
                <w:sz w:val="24"/>
                <w:szCs w:val="24"/>
              </w:rPr>
            </w:pPr>
            <w:r w:rsidRPr="005728AE">
              <w:rPr>
                <w:sz w:val="24"/>
                <w:szCs w:val="24"/>
              </w:rPr>
              <w:t>90%</w:t>
            </w:r>
          </w:p>
        </w:tc>
        <w:tc>
          <w:tcPr>
            <w:tcW w:w="1916" w:type="dxa"/>
          </w:tcPr>
          <w:p w:rsidR="006C090A" w:rsidRPr="005728AE" w:rsidRDefault="006C090A" w:rsidP="006C090A">
            <w:pPr>
              <w:jc w:val="center"/>
              <w:rPr>
                <w:sz w:val="24"/>
                <w:szCs w:val="24"/>
              </w:rPr>
            </w:pPr>
          </w:p>
          <w:p w:rsidR="00F115E0" w:rsidRPr="005728AE" w:rsidRDefault="006C090A" w:rsidP="006C090A">
            <w:pPr>
              <w:jc w:val="center"/>
              <w:rPr>
                <w:sz w:val="24"/>
                <w:szCs w:val="24"/>
              </w:rPr>
            </w:pPr>
            <w:r w:rsidRPr="005728AE">
              <w:rPr>
                <w:sz w:val="24"/>
                <w:szCs w:val="24"/>
              </w:rPr>
              <w:t xml:space="preserve">Fatima Girls High School, </w:t>
            </w:r>
            <w:proofErr w:type="spellStart"/>
            <w:r w:rsidRPr="005728AE">
              <w:rPr>
                <w:sz w:val="24"/>
                <w:szCs w:val="24"/>
              </w:rPr>
              <w:t>Fortkochi</w:t>
            </w:r>
            <w:proofErr w:type="spellEnd"/>
          </w:p>
          <w:p w:rsidR="006C090A" w:rsidRPr="005728AE" w:rsidRDefault="006C090A" w:rsidP="006C090A">
            <w:pPr>
              <w:jc w:val="center"/>
              <w:rPr>
                <w:sz w:val="24"/>
                <w:szCs w:val="24"/>
              </w:rPr>
            </w:pPr>
          </w:p>
        </w:tc>
      </w:tr>
      <w:tr w:rsidR="00F115E0" w:rsidRPr="005728AE" w:rsidTr="00F115E0">
        <w:tc>
          <w:tcPr>
            <w:tcW w:w="1915" w:type="dxa"/>
          </w:tcPr>
          <w:p w:rsidR="006C090A" w:rsidRPr="005728AE" w:rsidRDefault="006C090A" w:rsidP="006C090A">
            <w:pPr>
              <w:jc w:val="center"/>
              <w:rPr>
                <w:sz w:val="24"/>
                <w:szCs w:val="24"/>
              </w:rPr>
            </w:pPr>
          </w:p>
          <w:p w:rsidR="006C090A" w:rsidRPr="005728AE" w:rsidRDefault="006C090A" w:rsidP="006C090A">
            <w:pPr>
              <w:jc w:val="center"/>
              <w:rPr>
                <w:sz w:val="24"/>
                <w:szCs w:val="24"/>
              </w:rPr>
            </w:pPr>
          </w:p>
          <w:p w:rsidR="00F115E0" w:rsidRPr="005728AE" w:rsidRDefault="006C090A" w:rsidP="006C090A">
            <w:pPr>
              <w:jc w:val="center"/>
              <w:rPr>
                <w:sz w:val="24"/>
                <w:szCs w:val="24"/>
              </w:rPr>
            </w:pPr>
            <w:r w:rsidRPr="005728AE">
              <w:rPr>
                <w:sz w:val="24"/>
                <w:szCs w:val="24"/>
              </w:rPr>
              <w:t>+2, Commerce mathematics</w:t>
            </w:r>
          </w:p>
        </w:tc>
        <w:tc>
          <w:tcPr>
            <w:tcW w:w="1915" w:type="dxa"/>
          </w:tcPr>
          <w:p w:rsidR="006C090A" w:rsidRPr="005728AE" w:rsidRDefault="006C090A" w:rsidP="006C090A">
            <w:pPr>
              <w:jc w:val="center"/>
              <w:rPr>
                <w:sz w:val="24"/>
                <w:szCs w:val="24"/>
              </w:rPr>
            </w:pPr>
          </w:p>
          <w:p w:rsidR="00F115E0" w:rsidRPr="005728AE" w:rsidRDefault="006C090A" w:rsidP="006C090A">
            <w:pPr>
              <w:jc w:val="center"/>
              <w:rPr>
                <w:sz w:val="24"/>
                <w:szCs w:val="24"/>
              </w:rPr>
            </w:pPr>
            <w:r w:rsidRPr="005728AE">
              <w:rPr>
                <w:sz w:val="24"/>
                <w:szCs w:val="24"/>
              </w:rPr>
              <w:t>Board of higher secondary examination</w:t>
            </w:r>
          </w:p>
        </w:tc>
        <w:tc>
          <w:tcPr>
            <w:tcW w:w="1915" w:type="dxa"/>
          </w:tcPr>
          <w:p w:rsidR="006C090A" w:rsidRPr="005728AE" w:rsidRDefault="006C090A" w:rsidP="006C090A">
            <w:pPr>
              <w:jc w:val="center"/>
              <w:rPr>
                <w:sz w:val="24"/>
                <w:szCs w:val="24"/>
              </w:rPr>
            </w:pPr>
          </w:p>
          <w:p w:rsidR="006C090A" w:rsidRPr="005728AE" w:rsidRDefault="006C090A" w:rsidP="006C090A">
            <w:pPr>
              <w:jc w:val="center"/>
              <w:rPr>
                <w:sz w:val="24"/>
                <w:szCs w:val="24"/>
              </w:rPr>
            </w:pPr>
          </w:p>
          <w:p w:rsidR="00F115E0" w:rsidRPr="005728AE" w:rsidRDefault="006C090A" w:rsidP="006C090A">
            <w:pPr>
              <w:jc w:val="center"/>
              <w:rPr>
                <w:sz w:val="24"/>
                <w:szCs w:val="24"/>
              </w:rPr>
            </w:pPr>
            <w:r w:rsidRPr="005728AE">
              <w:rPr>
                <w:sz w:val="24"/>
                <w:szCs w:val="24"/>
              </w:rPr>
              <w:t>2014</w:t>
            </w:r>
          </w:p>
        </w:tc>
        <w:tc>
          <w:tcPr>
            <w:tcW w:w="1915" w:type="dxa"/>
          </w:tcPr>
          <w:p w:rsidR="006C090A" w:rsidRPr="005728AE" w:rsidRDefault="006C090A" w:rsidP="006C090A">
            <w:pPr>
              <w:jc w:val="center"/>
              <w:rPr>
                <w:sz w:val="24"/>
                <w:szCs w:val="24"/>
              </w:rPr>
            </w:pPr>
          </w:p>
          <w:p w:rsidR="006C090A" w:rsidRPr="005728AE" w:rsidRDefault="006C090A" w:rsidP="006C090A">
            <w:pPr>
              <w:jc w:val="center"/>
              <w:rPr>
                <w:sz w:val="24"/>
                <w:szCs w:val="24"/>
              </w:rPr>
            </w:pPr>
          </w:p>
          <w:p w:rsidR="00F115E0" w:rsidRPr="005728AE" w:rsidRDefault="006C090A" w:rsidP="006C090A">
            <w:pPr>
              <w:jc w:val="center"/>
              <w:rPr>
                <w:sz w:val="24"/>
                <w:szCs w:val="24"/>
              </w:rPr>
            </w:pPr>
            <w:r w:rsidRPr="005728AE">
              <w:rPr>
                <w:sz w:val="24"/>
                <w:szCs w:val="24"/>
              </w:rPr>
              <w:t>91%</w:t>
            </w:r>
          </w:p>
        </w:tc>
        <w:tc>
          <w:tcPr>
            <w:tcW w:w="1916" w:type="dxa"/>
          </w:tcPr>
          <w:p w:rsidR="00F115E0" w:rsidRPr="005728AE" w:rsidRDefault="006C090A" w:rsidP="006C090A">
            <w:pPr>
              <w:jc w:val="center"/>
              <w:rPr>
                <w:sz w:val="24"/>
                <w:szCs w:val="24"/>
              </w:rPr>
            </w:pPr>
            <w:r w:rsidRPr="005728AE">
              <w:rPr>
                <w:sz w:val="24"/>
                <w:szCs w:val="24"/>
              </w:rPr>
              <w:t xml:space="preserve">Edward Memorial Government Higher Secondary School, </w:t>
            </w:r>
            <w:proofErr w:type="spellStart"/>
            <w:r w:rsidRPr="005728AE">
              <w:rPr>
                <w:sz w:val="24"/>
                <w:szCs w:val="24"/>
              </w:rPr>
              <w:t>Fortkochi</w:t>
            </w:r>
            <w:proofErr w:type="spellEnd"/>
          </w:p>
        </w:tc>
      </w:tr>
      <w:tr w:rsidR="00F115E0" w:rsidRPr="005728AE" w:rsidTr="00F115E0">
        <w:tc>
          <w:tcPr>
            <w:tcW w:w="1915" w:type="dxa"/>
          </w:tcPr>
          <w:p w:rsidR="00F115E0" w:rsidRPr="005728AE" w:rsidRDefault="006C090A" w:rsidP="006C090A">
            <w:pPr>
              <w:jc w:val="center"/>
              <w:rPr>
                <w:sz w:val="24"/>
                <w:szCs w:val="24"/>
              </w:rPr>
            </w:pPr>
            <w:r w:rsidRPr="005728AE">
              <w:rPr>
                <w:sz w:val="24"/>
                <w:szCs w:val="24"/>
              </w:rPr>
              <w:t>B A. Economics</w:t>
            </w:r>
          </w:p>
        </w:tc>
        <w:tc>
          <w:tcPr>
            <w:tcW w:w="1915" w:type="dxa"/>
          </w:tcPr>
          <w:p w:rsidR="00F115E0" w:rsidRPr="005728AE" w:rsidRDefault="006C090A" w:rsidP="006C090A">
            <w:pPr>
              <w:jc w:val="center"/>
              <w:rPr>
                <w:sz w:val="24"/>
                <w:szCs w:val="24"/>
              </w:rPr>
            </w:pPr>
            <w:r w:rsidRPr="005728AE">
              <w:rPr>
                <w:sz w:val="24"/>
                <w:szCs w:val="24"/>
              </w:rPr>
              <w:t>MG. University</w:t>
            </w:r>
          </w:p>
        </w:tc>
        <w:tc>
          <w:tcPr>
            <w:tcW w:w="1915" w:type="dxa"/>
          </w:tcPr>
          <w:p w:rsidR="00F115E0" w:rsidRPr="005728AE" w:rsidRDefault="006C090A" w:rsidP="006C090A">
            <w:pPr>
              <w:jc w:val="center"/>
              <w:rPr>
                <w:sz w:val="24"/>
                <w:szCs w:val="24"/>
              </w:rPr>
            </w:pPr>
            <w:r w:rsidRPr="005728AE">
              <w:rPr>
                <w:sz w:val="24"/>
                <w:szCs w:val="24"/>
              </w:rPr>
              <w:t>2017</w:t>
            </w:r>
          </w:p>
        </w:tc>
        <w:tc>
          <w:tcPr>
            <w:tcW w:w="1915" w:type="dxa"/>
          </w:tcPr>
          <w:p w:rsidR="00F115E0" w:rsidRPr="005728AE" w:rsidRDefault="007B7751" w:rsidP="00E154BE">
            <w:pPr>
              <w:jc w:val="center"/>
              <w:rPr>
                <w:sz w:val="24"/>
                <w:szCs w:val="24"/>
              </w:rPr>
            </w:pPr>
            <w:r w:rsidRPr="005728AE">
              <w:rPr>
                <w:sz w:val="24"/>
                <w:szCs w:val="24"/>
              </w:rPr>
              <w:t>83</w:t>
            </w:r>
            <w:r w:rsidR="00E154BE" w:rsidRPr="005728AE">
              <w:rPr>
                <w:sz w:val="24"/>
                <w:szCs w:val="24"/>
              </w:rPr>
              <w:t>%</w:t>
            </w:r>
          </w:p>
        </w:tc>
        <w:tc>
          <w:tcPr>
            <w:tcW w:w="1916" w:type="dxa"/>
          </w:tcPr>
          <w:p w:rsidR="00F115E0" w:rsidRPr="005728AE" w:rsidRDefault="006C090A" w:rsidP="006C090A">
            <w:pPr>
              <w:jc w:val="center"/>
              <w:rPr>
                <w:sz w:val="24"/>
                <w:szCs w:val="24"/>
              </w:rPr>
            </w:pPr>
            <w:r w:rsidRPr="005728AE">
              <w:rPr>
                <w:sz w:val="24"/>
                <w:szCs w:val="24"/>
              </w:rPr>
              <w:t xml:space="preserve">Sacred </w:t>
            </w:r>
            <w:proofErr w:type="spellStart"/>
            <w:r w:rsidRPr="005728AE">
              <w:rPr>
                <w:sz w:val="24"/>
                <w:szCs w:val="24"/>
              </w:rPr>
              <w:t>Hearts</w:t>
            </w:r>
            <w:proofErr w:type="spellEnd"/>
            <w:r w:rsidRPr="005728AE">
              <w:rPr>
                <w:sz w:val="24"/>
                <w:szCs w:val="24"/>
              </w:rPr>
              <w:t xml:space="preserve"> College, </w:t>
            </w:r>
            <w:proofErr w:type="spellStart"/>
            <w:r w:rsidRPr="005728AE">
              <w:rPr>
                <w:sz w:val="24"/>
                <w:szCs w:val="24"/>
              </w:rPr>
              <w:t>Thevara</w:t>
            </w:r>
            <w:proofErr w:type="spellEnd"/>
          </w:p>
        </w:tc>
      </w:tr>
      <w:tr w:rsidR="00E154BE" w:rsidRPr="005728AE" w:rsidTr="00F115E0">
        <w:tc>
          <w:tcPr>
            <w:tcW w:w="1915" w:type="dxa"/>
          </w:tcPr>
          <w:p w:rsidR="00E154BE" w:rsidRPr="005728AE" w:rsidRDefault="00E154BE" w:rsidP="006C090A">
            <w:pPr>
              <w:jc w:val="center"/>
              <w:rPr>
                <w:sz w:val="24"/>
                <w:szCs w:val="24"/>
              </w:rPr>
            </w:pPr>
            <w:r w:rsidRPr="005728AE">
              <w:rPr>
                <w:sz w:val="24"/>
                <w:szCs w:val="24"/>
              </w:rPr>
              <w:t>M.A Economics</w:t>
            </w:r>
          </w:p>
        </w:tc>
        <w:tc>
          <w:tcPr>
            <w:tcW w:w="1915" w:type="dxa"/>
          </w:tcPr>
          <w:p w:rsidR="00E154BE" w:rsidRPr="005728AE" w:rsidRDefault="00E154BE" w:rsidP="006C090A">
            <w:pPr>
              <w:jc w:val="center"/>
              <w:rPr>
                <w:sz w:val="24"/>
                <w:szCs w:val="24"/>
              </w:rPr>
            </w:pPr>
            <w:r w:rsidRPr="005728AE">
              <w:rPr>
                <w:sz w:val="24"/>
                <w:szCs w:val="24"/>
              </w:rPr>
              <w:t>M.G University</w:t>
            </w:r>
          </w:p>
        </w:tc>
        <w:tc>
          <w:tcPr>
            <w:tcW w:w="1915" w:type="dxa"/>
          </w:tcPr>
          <w:p w:rsidR="00E154BE" w:rsidRPr="005728AE" w:rsidRDefault="00E154BE" w:rsidP="006C090A">
            <w:pPr>
              <w:jc w:val="center"/>
              <w:rPr>
                <w:sz w:val="24"/>
                <w:szCs w:val="24"/>
              </w:rPr>
            </w:pPr>
            <w:r w:rsidRPr="005728AE">
              <w:rPr>
                <w:sz w:val="24"/>
                <w:szCs w:val="24"/>
              </w:rPr>
              <w:t>2019</w:t>
            </w:r>
          </w:p>
        </w:tc>
        <w:tc>
          <w:tcPr>
            <w:tcW w:w="1915" w:type="dxa"/>
          </w:tcPr>
          <w:p w:rsidR="00E154BE" w:rsidRPr="005728AE" w:rsidRDefault="007B7751" w:rsidP="00E154BE">
            <w:pPr>
              <w:jc w:val="center"/>
              <w:rPr>
                <w:sz w:val="24"/>
                <w:szCs w:val="24"/>
              </w:rPr>
            </w:pPr>
            <w:r w:rsidRPr="005728AE">
              <w:rPr>
                <w:sz w:val="24"/>
                <w:szCs w:val="24"/>
              </w:rPr>
              <w:t>83%</w:t>
            </w:r>
          </w:p>
        </w:tc>
        <w:tc>
          <w:tcPr>
            <w:tcW w:w="1916" w:type="dxa"/>
          </w:tcPr>
          <w:p w:rsidR="00E154BE" w:rsidRPr="005728AE" w:rsidRDefault="00E154BE" w:rsidP="006C090A">
            <w:pPr>
              <w:jc w:val="center"/>
              <w:rPr>
                <w:sz w:val="24"/>
                <w:szCs w:val="24"/>
              </w:rPr>
            </w:pPr>
            <w:r w:rsidRPr="005728AE">
              <w:rPr>
                <w:sz w:val="24"/>
                <w:szCs w:val="24"/>
              </w:rPr>
              <w:t>Maharaja’s College, Ernakulam</w:t>
            </w:r>
          </w:p>
        </w:tc>
      </w:tr>
    </w:tbl>
    <w:p w:rsidR="006C090A" w:rsidRPr="005728AE" w:rsidRDefault="006C090A" w:rsidP="00F115E0">
      <w:pPr>
        <w:rPr>
          <w:b/>
          <w:sz w:val="28"/>
          <w:szCs w:val="28"/>
          <w:u w:val="single"/>
        </w:rPr>
      </w:pPr>
      <w:r w:rsidRPr="005728AE">
        <w:rPr>
          <w:b/>
          <w:sz w:val="28"/>
          <w:szCs w:val="28"/>
          <w:u w:val="single"/>
        </w:rPr>
        <w:t>ACHIEVEMENTS:</w:t>
      </w:r>
    </w:p>
    <w:p w:rsidR="006C090A" w:rsidRPr="005728AE" w:rsidRDefault="006C090A" w:rsidP="006C090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728AE">
        <w:rPr>
          <w:sz w:val="24"/>
          <w:szCs w:val="24"/>
        </w:rPr>
        <w:t>NSS volunteer in SH College during 2014-2016</w:t>
      </w:r>
    </w:p>
    <w:p w:rsidR="006C090A" w:rsidRPr="005728AE" w:rsidRDefault="006C090A" w:rsidP="006C090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728AE">
        <w:rPr>
          <w:sz w:val="24"/>
          <w:szCs w:val="24"/>
        </w:rPr>
        <w:t xml:space="preserve">Attended 7 days major camp on NSS </w:t>
      </w:r>
      <w:proofErr w:type="spellStart"/>
      <w:r w:rsidRPr="005728AE">
        <w:rPr>
          <w:sz w:val="24"/>
          <w:szCs w:val="24"/>
        </w:rPr>
        <w:t>Palakkuzha</w:t>
      </w:r>
      <w:proofErr w:type="spellEnd"/>
    </w:p>
    <w:p w:rsidR="006C090A" w:rsidRPr="005728AE" w:rsidRDefault="006C090A" w:rsidP="006C090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728AE">
        <w:rPr>
          <w:sz w:val="24"/>
          <w:szCs w:val="24"/>
        </w:rPr>
        <w:t>Active participation of 240 hours in NSS</w:t>
      </w:r>
    </w:p>
    <w:p w:rsidR="006C090A" w:rsidRPr="005728AE" w:rsidRDefault="006C090A" w:rsidP="006C090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728AE">
        <w:rPr>
          <w:sz w:val="24"/>
          <w:szCs w:val="24"/>
        </w:rPr>
        <w:t>Class representative in high school</w:t>
      </w:r>
    </w:p>
    <w:p w:rsidR="006C090A" w:rsidRPr="005728AE" w:rsidRDefault="006C090A" w:rsidP="006C090A">
      <w:pPr>
        <w:rPr>
          <w:b/>
          <w:sz w:val="28"/>
          <w:szCs w:val="28"/>
          <w:u w:val="single"/>
        </w:rPr>
      </w:pPr>
      <w:r w:rsidRPr="005728AE">
        <w:rPr>
          <w:b/>
          <w:sz w:val="28"/>
          <w:szCs w:val="28"/>
          <w:u w:val="single"/>
        </w:rPr>
        <w:t>INTEREST &amp; HOBBIES:</w:t>
      </w:r>
    </w:p>
    <w:p w:rsidR="006C090A" w:rsidRPr="005728AE" w:rsidRDefault="006C090A" w:rsidP="006C090A">
      <w:pPr>
        <w:pStyle w:val="ListParagraph"/>
        <w:numPr>
          <w:ilvl w:val="0"/>
          <w:numId w:val="3"/>
        </w:numPr>
        <w:rPr>
          <w:b/>
          <w:sz w:val="28"/>
          <w:szCs w:val="28"/>
          <w:u w:val="single"/>
        </w:rPr>
      </w:pPr>
      <w:r w:rsidRPr="005728AE">
        <w:rPr>
          <w:sz w:val="24"/>
          <w:szCs w:val="24"/>
        </w:rPr>
        <w:t>Social service</w:t>
      </w:r>
    </w:p>
    <w:p w:rsidR="006C090A" w:rsidRPr="005728AE" w:rsidRDefault="006C090A" w:rsidP="006C090A">
      <w:pPr>
        <w:pStyle w:val="ListParagraph"/>
        <w:numPr>
          <w:ilvl w:val="0"/>
          <w:numId w:val="3"/>
        </w:numPr>
        <w:rPr>
          <w:b/>
          <w:sz w:val="28"/>
          <w:szCs w:val="28"/>
          <w:u w:val="single"/>
        </w:rPr>
      </w:pPr>
      <w:r w:rsidRPr="005728AE">
        <w:rPr>
          <w:sz w:val="24"/>
          <w:szCs w:val="24"/>
        </w:rPr>
        <w:t>Playing chess</w:t>
      </w:r>
    </w:p>
    <w:p w:rsidR="006C090A" w:rsidRPr="005728AE" w:rsidRDefault="006C090A" w:rsidP="006C090A">
      <w:pPr>
        <w:pStyle w:val="ListParagraph"/>
        <w:numPr>
          <w:ilvl w:val="0"/>
          <w:numId w:val="3"/>
        </w:numPr>
        <w:rPr>
          <w:b/>
          <w:sz w:val="28"/>
          <w:szCs w:val="28"/>
          <w:u w:val="single"/>
        </w:rPr>
      </w:pPr>
      <w:r w:rsidRPr="005728AE">
        <w:rPr>
          <w:sz w:val="24"/>
          <w:szCs w:val="24"/>
        </w:rPr>
        <w:t>Cooking</w:t>
      </w:r>
    </w:p>
    <w:p w:rsidR="006C090A" w:rsidRPr="005728AE" w:rsidRDefault="006C090A" w:rsidP="006C090A">
      <w:pPr>
        <w:pStyle w:val="ListParagraph"/>
        <w:numPr>
          <w:ilvl w:val="0"/>
          <w:numId w:val="3"/>
        </w:numPr>
        <w:rPr>
          <w:b/>
          <w:sz w:val="28"/>
          <w:szCs w:val="28"/>
          <w:u w:val="single"/>
        </w:rPr>
      </w:pPr>
      <w:r w:rsidRPr="005728AE">
        <w:rPr>
          <w:sz w:val="24"/>
          <w:szCs w:val="24"/>
        </w:rPr>
        <w:t>Travelling</w:t>
      </w:r>
    </w:p>
    <w:p w:rsidR="006C090A" w:rsidRPr="005728AE" w:rsidRDefault="006C090A" w:rsidP="006C090A">
      <w:pPr>
        <w:pStyle w:val="ListParagraph"/>
        <w:numPr>
          <w:ilvl w:val="0"/>
          <w:numId w:val="3"/>
        </w:numPr>
        <w:rPr>
          <w:b/>
          <w:sz w:val="28"/>
          <w:szCs w:val="28"/>
          <w:u w:val="single"/>
        </w:rPr>
      </w:pPr>
      <w:r w:rsidRPr="005728AE">
        <w:rPr>
          <w:sz w:val="24"/>
          <w:szCs w:val="24"/>
        </w:rPr>
        <w:t>Event planning</w:t>
      </w:r>
    </w:p>
    <w:p w:rsidR="006C090A" w:rsidRPr="005728AE" w:rsidRDefault="006C090A" w:rsidP="006C090A">
      <w:pPr>
        <w:rPr>
          <w:b/>
          <w:sz w:val="28"/>
          <w:szCs w:val="28"/>
          <w:u w:val="single"/>
        </w:rPr>
      </w:pPr>
    </w:p>
    <w:p w:rsidR="006C090A" w:rsidRPr="005728AE" w:rsidRDefault="006C090A" w:rsidP="006C090A">
      <w:pPr>
        <w:rPr>
          <w:sz w:val="28"/>
          <w:szCs w:val="28"/>
        </w:rPr>
      </w:pPr>
      <w:r w:rsidRPr="005728AE">
        <w:rPr>
          <w:sz w:val="28"/>
          <w:szCs w:val="28"/>
        </w:rPr>
        <w:t>I hereby declare that all the details given above are true to the best of my knowledge.</w:t>
      </w:r>
    </w:p>
    <w:p w:rsidR="006C090A" w:rsidRPr="005728AE" w:rsidRDefault="006C090A" w:rsidP="006C090A">
      <w:pPr>
        <w:rPr>
          <w:sz w:val="28"/>
          <w:szCs w:val="28"/>
        </w:rPr>
      </w:pPr>
    </w:p>
    <w:p w:rsidR="006C090A" w:rsidRPr="005728AE" w:rsidRDefault="006C090A" w:rsidP="006C090A">
      <w:pPr>
        <w:rPr>
          <w:b/>
          <w:sz w:val="24"/>
          <w:szCs w:val="24"/>
        </w:rPr>
      </w:pPr>
      <w:r w:rsidRPr="005728AE">
        <w:rPr>
          <w:b/>
          <w:sz w:val="24"/>
          <w:szCs w:val="24"/>
        </w:rPr>
        <w:t>Date:</w:t>
      </w:r>
    </w:p>
    <w:p w:rsidR="006C090A" w:rsidRPr="005728AE" w:rsidRDefault="006C090A" w:rsidP="006C090A">
      <w:pPr>
        <w:rPr>
          <w:b/>
          <w:sz w:val="24"/>
          <w:szCs w:val="24"/>
        </w:rPr>
      </w:pPr>
      <w:r w:rsidRPr="005728AE">
        <w:rPr>
          <w:b/>
          <w:sz w:val="24"/>
          <w:szCs w:val="24"/>
        </w:rPr>
        <w:t xml:space="preserve">Place:                                                                                                                           </w:t>
      </w:r>
      <w:proofErr w:type="spellStart"/>
      <w:r w:rsidRPr="00A504DC">
        <w:rPr>
          <w:b/>
          <w:sz w:val="28"/>
          <w:szCs w:val="28"/>
        </w:rPr>
        <w:t>Fami</w:t>
      </w:r>
      <w:proofErr w:type="spellEnd"/>
      <w:r w:rsidRPr="00A504DC">
        <w:rPr>
          <w:b/>
          <w:sz w:val="28"/>
          <w:szCs w:val="28"/>
        </w:rPr>
        <w:t xml:space="preserve"> N.I</w:t>
      </w:r>
    </w:p>
    <w:p w:rsidR="006C090A" w:rsidRPr="005728AE" w:rsidRDefault="006C090A" w:rsidP="006C090A">
      <w:pPr>
        <w:jc w:val="center"/>
        <w:rPr>
          <w:b/>
          <w:sz w:val="24"/>
          <w:szCs w:val="24"/>
        </w:rPr>
      </w:pPr>
    </w:p>
    <w:p w:rsidR="006C090A" w:rsidRPr="005728AE" w:rsidRDefault="006C090A" w:rsidP="006C090A">
      <w:pPr>
        <w:rPr>
          <w:b/>
          <w:sz w:val="24"/>
          <w:szCs w:val="24"/>
        </w:rPr>
      </w:pPr>
    </w:p>
    <w:sectPr w:rsidR="006C090A" w:rsidRPr="005728AE" w:rsidSect="00FF02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10CCC"/>
    <w:multiLevelType w:val="hybridMultilevel"/>
    <w:tmpl w:val="44DC36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202114"/>
    <w:multiLevelType w:val="hybridMultilevel"/>
    <w:tmpl w:val="548E1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BC5D4F"/>
    <w:multiLevelType w:val="hybridMultilevel"/>
    <w:tmpl w:val="C592F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0417"/>
    <w:rsid w:val="000A0417"/>
    <w:rsid w:val="001623E8"/>
    <w:rsid w:val="005728AE"/>
    <w:rsid w:val="00595273"/>
    <w:rsid w:val="006070D2"/>
    <w:rsid w:val="006C090A"/>
    <w:rsid w:val="007B7751"/>
    <w:rsid w:val="00A504DC"/>
    <w:rsid w:val="00C35C89"/>
    <w:rsid w:val="00DE0DBA"/>
    <w:rsid w:val="00E004B1"/>
    <w:rsid w:val="00E154BE"/>
    <w:rsid w:val="00EA767D"/>
    <w:rsid w:val="00F115E0"/>
    <w:rsid w:val="00FF0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2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5E0"/>
    <w:pPr>
      <w:ind w:left="720"/>
      <w:contextualSpacing/>
    </w:pPr>
  </w:style>
  <w:style w:type="table" w:styleId="TableGrid">
    <w:name w:val="Table Grid"/>
    <w:basedOn w:val="TableNormal"/>
    <w:uiPriority w:val="59"/>
    <w:rsid w:val="00F115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amd</cp:lastModifiedBy>
  <cp:revision>7</cp:revision>
  <dcterms:created xsi:type="dcterms:W3CDTF">2001-12-31T18:31:00Z</dcterms:created>
  <dcterms:modified xsi:type="dcterms:W3CDTF">2019-06-11T13:35:00Z</dcterms:modified>
</cp:coreProperties>
</file>