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W w:w="0" w:type="auto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2"/>
        <w:gridCol w:w="120"/>
      </w:tblGrid>
      <w:tr>
        <w:trPr>
          <w:trHeight w:val="14946" w:hRule="atLeast"/>
        </w:trPr>
        <w:tc>
          <w:tcPr>
            <w:tcW w:w="10652" w:type="dxa"/>
            <w:gridSpan w:val="2"/>
            <w:tcBorders/>
            <w:tcFitText w:val="false"/>
          </w:tcPr>
          <w:p>
            <w:pPr>
              <w:pStyle w:val="style0"/>
              <w:spacing w:after="100" w:lineRule="auto" w:line="240"/>
              <w:ind w:left="11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pStyle w:val="style0"/>
              <w:spacing w:after="100" w:lineRule="auto" w:line="240"/>
              <w:ind w:left="11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CURRICULUM VITAE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PERSONAL DATA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Name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Saima Babu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Address                      :  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Kunnumpurath (H)</w:t>
            </w: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                                        North Champannoor,</w:t>
            </w: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Angamaly (S) P.O</w:t>
            </w: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Ernakulam</w:t>
            </w: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Age &amp;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years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03/11/1990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Gender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F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emale</w:t>
            </w: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Caste &amp; Religion        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Hindu, Viswakarma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Marital Statu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s      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Single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Nationalit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y           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Indian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Contact Number 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+91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8593812574 , 7045583731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                  E-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mail                           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</w:t>
            </w:r>
            <w:r>
              <w:rPr/>
              <w:fldChar w:fldCharType="begin"/>
            </w:r>
            <w:r>
              <w:instrText xml:space="preserve"> HYPERLINK "mailto:saimababu8055@gmail.com"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sz w:val="24"/>
                <w:szCs w:val="24"/>
              </w:rPr>
              <w:t>saimababu8055@gmail.com</w:t>
            </w:r>
            <w:r>
              <w:rPr/>
              <w:fldChar w:fldCharType="end"/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LANGUAGES KNOWN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English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Hindi, Malayalam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(Read, Write &amp; Speak)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Telugu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(Speak 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PERSONAL STRENGTHS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Good Understanding ability.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Quick learner.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Hard working.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Result Oriented.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Can handle large volume of work with patience and commitment.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  <w:p>
            <w:pPr>
              <w:pStyle w:val="style0"/>
              <w:spacing w:after="100" w:lineRule="auto" w:line="360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MANAGERIAL SKILLS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Strong communication and interpersonal skills.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Ability to work independently as well as in Team Environment.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Ability to tackle new challenges.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Strong leadership Qualities.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HOBBIES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Playing Chess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Listening to music.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CAREER OBECTIVE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 career developing position in a good organization and work in a performance oriented environment where progression is directly resulted to the results and learning is never ending.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SUMMARY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Young, Dynamic and Self-Motivated. I have accumulated knowledge and understanding of organizational environment. I take the job with a great sense of responsibility, enjoy the challenges of new situations and expect to make positive contribution and prove myself as an asset to the organization.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WORK EXPERIENCE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WORKED IN 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OLIVE HOSPITAL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”AS 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ICU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STAFF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NURSE (FROM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FEBRUARY 2013 TO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FEBRUARY 2014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.)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WORKED IN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MEDANTA THE MEDICITY,HARYANA”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AS 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ICU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STAFF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NURSE (FROM 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JUNE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2014 TO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NOVEMBER 2014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.)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- WORKED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IN 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LISSIE HOSPITAL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ORTHO-NEORO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OT STAFF NURSE FROM  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JUNE 2015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1th 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OVEMBER 2016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-WORKED IN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KOKILABEN DHIRUBHAI AMBANI HOSPITAL" AS ICU STAFF 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URSE</w:t>
            </w:r>
          </w:p>
          <w:p>
            <w:pPr>
              <w:pStyle w:val="style0"/>
              <w:spacing w:after="100" w:lineRule="auto" w:line="360"/>
              <w:ind w:left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FROM 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4th DECEMBER  2016 TO 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0th NOVEMBER 2017)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         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ACADEMICS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-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Holy Family Girls  High School, Angamaly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 MARCH 2006)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INTERMEDIATE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St. Joseph’s higher secondary school,kidangoor.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(MARCH 2008 )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</w:p>
          <w:p>
            <w:pPr>
              <w:pStyle w:val="style0"/>
              <w:spacing w:after="100" w:lineRule="auto" w:line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GRADUATED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COURSE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Bsc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Nursing &amp; Midwifery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Bsc)-4yr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(74%).</w:t>
            </w:r>
          </w:p>
          <w:p>
            <w:pPr>
              <w:pStyle w:val="style0"/>
              <w:spacing w:after="100" w:lineRule="auto" w:line="360"/>
              <w:rPr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(07-03-2013) COMPLETED. Registered on (18-04-2013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136914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) Registration Number {ANDHRA PRADESH NURSING CONCIL, INDIA}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(136914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for register NURSE and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(136470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) for register MIDWIFE.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Renewal date 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17/04/2018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(44865)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registration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number,(KERALA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NURSES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MIDWIFES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COUNCIL)</w:t>
            </w:r>
          </w:p>
          <w:p>
            <w:pPr>
              <w:pStyle w:val="style0"/>
              <w:spacing w:after="100" w:lineRule="auto" w:line="360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TECHNICAL QUALIFICATION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Profi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ciency in Ms-Office, Internet.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Telemedicine and Telenursing.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PRACTICAL SKILLS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CPR (Cardio Pulmonary Resuscitation)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IV Cannulation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IV Drug Admini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stration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Catheter Insertion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Stomach Wash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Concealing of clients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Oral Administration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Suction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Ryles Tube Insertion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Dres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sing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First Aid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Ventilator Care.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CASE ASSISTED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Cs w:val="24"/>
              </w:rPr>
              <w:t xml:space="preserve">              </w:t>
            </w:r>
            <w:r>
              <w:rPr>
                <w:rFonts w:ascii="Times New Roman" w:cs="Times New Roman" w:eastAsia="Times New Roman" w:hAnsi="Times New Roman"/>
                <w:b/>
                <w:i/>
                <w:szCs w:val="24"/>
                <w:u w:val="single"/>
              </w:rPr>
              <w:t>ORTH</w:t>
            </w:r>
            <w:r>
              <w:rPr>
                <w:rFonts w:ascii="Times New Roman" w:cs="Times New Roman" w:eastAsia="Times New Roman" w:hAnsi="Times New Roman"/>
                <w:b/>
                <w:i/>
                <w:szCs w:val="24"/>
                <w:u w:val="single"/>
              </w:rPr>
              <w:t>O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Cs w:val="24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>&gt;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Cs w:val="24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Cs w:val="24"/>
              </w:rPr>
              <w:t>TKR,THR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 </w:t>
            </w:r>
            <w:r>
              <w:rPr>
                <w:rFonts w:ascii="Times New Roman" w:cs="Times New Roman" w:eastAsia="Times New Roman" w:hAnsi="Times New Roman"/>
                <w:szCs w:val="24"/>
              </w:rPr>
              <w:t>Tre</w:t>
            </w:r>
            <w:r>
              <w:rPr>
                <w:rFonts w:ascii="Times New Roman" w:cs="Times New Roman" w:eastAsia="Times New Roman" w:hAnsi="Times New Roman"/>
                <w:szCs w:val="24"/>
              </w:rPr>
              <w:t>phine Biopsy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Cs w:val="24"/>
              </w:rPr>
              <w:t>ACL,PCL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 </w:t>
            </w:r>
            <w:r>
              <w:rPr>
                <w:rFonts w:ascii="Times New Roman" w:cs="Times New Roman" w:eastAsia="Times New Roman" w:hAnsi="Times New Roman"/>
                <w:szCs w:val="24"/>
              </w:rPr>
              <w:t>SOL-T Femur nailing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Cs w:val="24"/>
              </w:rPr>
              <w:t>Tibia nailing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>&gt;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Cs w:val="24"/>
              </w:rPr>
              <w:t>A-O Nailing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AFN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>H</w:t>
            </w:r>
            <w:r>
              <w:rPr>
                <w:rFonts w:ascii="Times New Roman" w:cs="Times New Roman" w:eastAsia="Times New Roman" w:hAnsi="Times New Roman"/>
                <w:szCs w:val="24"/>
              </w:rPr>
              <w:t>emiarthroplasty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Cs w:val="24"/>
              </w:rPr>
              <w:t>TBW on patella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 </w:t>
            </w:r>
            <w:r>
              <w:rPr>
                <w:rFonts w:ascii="Times New Roman" w:cs="Times New Roman" w:eastAsia="Times New Roman" w:hAnsi="Times New Roman"/>
                <w:szCs w:val="24"/>
              </w:rPr>
              <w:t>Proximal tibia ORIF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>Intercondylar ORIF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 </w:t>
            </w:r>
            <w:r>
              <w:rPr>
                <w:rFonts w:ascii="Times New Roman" w:cs="Times New Roman" w:eastAsia="Times New Roman" w:hAnsi="Times New Roman"/>
                <w:szCs w:val="24"/>
              </w:rPr>
              <w:t>Osteotomy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Rotator cuff  Repair (scopy)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 </w:t>
            </w:r>
            <w:r>
              <w:rPr>
                <w:rFonts w:ascii="Times New Roman" w:cs="Times New Roman" w:eastAsia="Times New Roman" w:hAnsi="Times New Roman"/>
                <w:szCs w:val="24"/>
              </w:rPr>
              <w:t>Dista</w:t>
            </w:r>
            <w:r>
              <w:rPr>
                <w:rFonts w:ascii="Times New Roman" w:cs="Times New Roman" w:eastAsia="Times New Roman" w:hAnsi="Times New Roman"/>
                <w:szCs w:val="24"/>
              </w:rPr>
              <w:t>l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Radius ORIF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>ORIF both bone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>&gt;  Achille</w:t>
            </w:r>
            <w:r>
              <w:rPr>
                <w:rFonts w:ascii="Times New Roman" w:cs="Times New Roman" w:eastAsia="Times New Roman" w:hAnsi="Times New Roman"/>
                <w:szCs w:val="24"/>
              </w:rPr>
              <w:t>s tendon repair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CMR+K-wire fixation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 </w:t>
            </w:r>
            <w:r>
              <w:rPr>
                <w:rFonts w:ascii="Times New Roman" w:cs="Times New Roman" w:eastAsia="Times New Roman" w:hAnsi="Times New Roman"/>
                <w:szCs w:val="24"/>
              </w:rPr>
              <w:t>Radial head excision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Wound Debridement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 </w:t>
            </w:r>
            <w:r>
              <w:rPr>
                <w:rFonts w:ascii="Times New Roman" w:cs="Times New Roman" w:eastAsia="Times New Roman" w:hAnsi="Times New Roman"/>
                <w:szCs w:val="24"/>
              </w:rPr>
              <w:t>I &amp;D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L.H.C                                                        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&gt;  </w:t>
            </w:r>
            <w:r>
              <w:rPr>
                <w:rFonts w:ascii="Times New Roman" w:cs="Times New Roman" w:eastAsia="Times New Roman" w:hAnsi="Times New Roman"/>
                <w:szCs w:val="24"/>
              </w:rPr>
              <w:t>CTV  cast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TA lengthening          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Cs w:val="24"/>
                <w:u w:val="single"/>
              </w:rPr>
              <w:t>NEURO - SURGERY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&gt;  Carniotomy + Tumour                                                  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&gt; Foramen Magnum-Decompression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&gt; Aneurysm clipping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&gt; Burrhole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Cs w:val="24"/>
              </w:rPr>
              <w:t>&gt;VP shunt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&gt;TP shunt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Cs w:val="24"/>
              </w:rPr>
              <w:t xml:space="preserve">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  &gt; Laminectomy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&gt;Microdiscectomy    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>&gt; Spine tumor Excision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Cs w:val="24"/>
              </w:rPr>
              <w:t xml:space="preserve">  &gt;OCTR (Open Carpel Tunnel Release)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&gt;Posterior Lumbar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&gt;Fusion (Stabilisation)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Cs w:val="24"/>
              </w:rPr>
              <w:t xml:space="preserve">      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Lastly, I declare that the mentioned facts are true &amp; correct to the B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est of my </w:t>
            </w:r>
          </w:p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     Knowledge &amp;   Belief.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SAIMA BABU</w:t>
            </w: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szCs w:val="24"/>
              </w:rPr>
            </w:pPr>
          </w:p>
        </w:tc>
      </w:tr>
      <w:tr>
        <w:tblPrEx/>
        <w:trPr>
          <w:gridAfter w:val="1"/>
          <w:wAfter w:w="120" w:type="dxa"/>
          <w:trHeight w:val="12405" w:hRule="atLeast"/>
        </w:trPr>
        <w:tc>
          <w:tcPr>
            <w:tcW w:w="10532" w:type="dxa"/>
            <w:tcBorders/>
            <w:tcFitText w:val="false"/>
          </w:tcPr>
          <w:p>
            <w:pPr>
              <w:pStyle w:val="style0"/>
              <w:spacing w:after="100" w:lineRule="auto" w:line="360"/>
              <w:ind w:left="867" w:hanging="867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pStyle w:val="style0"/>
              <w:spacing w:after="100" w:lineRule="auto" w:line="360"/>
              <w:ind w:left="1155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>
      <w:pPr>
        <w:pStyle w:val="style0"/>
        <w:spacing w:after="100" w:lineRule="auto" w:line="360"/>
        <w:rPr>
          <w:b/>
        </w:rPr>
      </w:pPr>
      <w:r>
        <w:rPr>
          <w:rFonts w:ascii="Times New Roman" w:cs="Times New Roman" w:eastAsia="Times New Roman" w:hAnsi="Times New Roman"/>
          <w:sz w:val="24"/>
          <w:szCs w:val="24"/>
        </w:rP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next w:val="style2"/>
    <w:qFormat/>
    <w:pPr>
      <w:spacing w:before="100" w:beforeAutospacing="true" w:after="100" w:afterAutospacing="true" w:lineRule="auto" w:line="240"/>
      <w:ind w:left="0" w:right="0"/>
      <w:outlineLvl w:val="1"/>
    </w:pPr>
    <w:rPr>
      <w:rFonts w:ascii="Times New Roman" w:cs="Times New Roman" w:eastAsia="Times New Roman" w:hAnsi="Times New Roman"/>
      <w:b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e98bb128-c596-4113-bf7a-df3c7b1cb9fc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524807b6-af4c-438b-8869-3ab205c55351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c82c121f-193a-4be1-93fe-d61b626c9cab"/>
    <w:basedOn w:val="style65"/>
    <w:next w:val="style4100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101">
    <w:name w:val="&quot;footer&quot;"/>
    <w:next w:val="style4101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2">
    <w:name w:val="&quot;List Paragraph&quot;"/>
    <w:next w:val="style4102"/>
    <w:qFormat/>
    <w:pPr>
      <w:spacing w:after="0"/>
    </w:pPr>
    <w:rPr>
      <w:sz w:val="21"/>
    </w:rPr>
  </w:style>
  <w:style w:type="paragraph" w:customStyle="1" w:styleId="style4103">
    <w:name w:val="&quot;header&quot;"/>
    <w:next w:val="style4103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4">
    <w:name w:val="&quot;Balloon Text&quot;"/>
    <w:next w:val="style4104"/>
    <w:pPr>
      <w:spacing w:before="0" w:after="0" w:lineRule="auto" w:line="240"/>
      <w:ind w:left="0" w:right="0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548</Words>
  <Characters>2872</Characters>
  <Application>WPS Office</Application>
  <DocSecurity>0</DocSecurity>
  <Paragraphs>67</Paragraphs>
  <ScaleCrop>false</ScaleCrop>
  <LinksUpToDate>false</LinksUpToDate>
  <CharactersWithSpaces>5490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2018-12-27T16:52:04Z</dcterms:created>
  <dc:creator>user</dc:creator>
  <lastModifiedBy>vivo 1610</lastModifiedBy>
  <lastPrinted>2016-06-01T10:20:00Z</lastPrinted>
  <dcterms:modified xsi:type="dcterms:W3CDTF">2019-03-23T14:03:50Z</dcterms:modified>
  <revision>9</revision>
</coreProperties>
</file>