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auto"/>
          <w:sz w:val="23"/>
        </w:rPr>
        <w:alias w:val="Resume Name"/>
        <w:tag w:val="Resume Name"/>
        <w:id w:val="809426422"/>
        <w:placeholder>
          <w:docPart w:val="25C4820999E44205A1EF4EF1FB5A4462"/>
        </w:placeholder>
        <w:docPartList>
          <w:docPartGallery w:val="Quick Parts"/>
          <w:docPartCategory w:val=" Resume Name"/>
        </w:docPartList>
      </w:sdtPr>
      <w:sdtContent>
        <w:tbl>
          <w:tblPr>
            <w:tblStyle w:val="TableGrid"/>
            <w:tblW w:w="5002" w:type="pct"/>
            <w:tblLook w:val="04A0"/>
          </w:tblPr>
          <w:tblGrid>
            <w:gridCol w:w="2380"/>
            <w:gridCol w:w="7920"/>
          </w:tblGrid>
          <w:tr w:rsidR="00EE4D86" w:rsidTr="00011A2A">
            <w:trPr>
              <w:trHeight w:val="648"/>
            </w:trPr>
            <w:tc>
              <w:tcPr>
                <w:tcW w:w="2380" w:type="dxa"/>
                <w:tcBorders>
                  <w:top w:val="nil"/>
                  <w:left w:val="nil"/>
                  <w:bottom w:val="single" w:sz="36" w:space="0" w:color="FFFFFF" w:themeColor="background1"/>
                  <w:right w:val="nil"/>
                </w:tcBorders>
                <w:shd w:val="clear" w:color="auto" w:fill="775F55" w:themeFill="text2"/>
                <w:vAlign w:val="center"/>
              </w:tcPr>
              <w:p w:rsidR="00EE4D86" w:rsidRDefault="00EE4D86">
                <w:pPr>
                  <w:pStyle w:val="PersonalName"/>
                </w:pPr>
              </w:p>
            </w:tc>
            <w:tc>
              <w:tcPr>
                <w:tcW w:w="7916" w:type="dxa"/>
                <w:tcBorders>
                  <w:top w:val="nil"/>
                  <w:left w:val="nil"/>
                  <w:bottom w:val="single" w:sz="36" w:space="0" w:color="FFFFFF" w:themeColor="background1"/>
                  <w:right w:val="nil"/>
                </w:tcBorders>
                <w:shd w:val="clear" w:color="auto" w:fill="775F55" w:themeFill="text2"/>
                <w:vAlign w:val="center"/>
              </w:tcPr>
              <w:p w:rsidR="00EE4D86" w:rsidRDefault="00C74AD9">
                <w:pPr>
                  <w:pStyle w:val="PersonalName"/>
                </w:pPr>
                <w:sdt>
                  <w:sdtPr>
                    <w:rPr>
                      <w:b/>
                    </w:rPr>
                    <w:id w:val="809184597"/>
                    <w:placeholder>
                      <w:docPart w:val="2539F8F0B4AF414FA16B336F375DAFAD"/>
                    </w:placeholder>
                    <w:dataBinding w:prefixMappings="xmlns:ns0='http://schemas.openxmlformats.org/package/2006/metadata/core-properties' xmlns:ns1='http://purl.org/dc/elements/1.1/'" w:xpath="/ns0:coreProperties[1]/ns1:creator[1]" w:storeItemID="{6C3C8BC8-F283-45AE-878A-BAB7291924A1}"/>
                    <w:text/>
                  </w:sdtPr>
                  <w:sdtContent>
                    <w:r w:rsidR="00A0722D">
                      <w:rPr>
                        <w:b/>
                      </w:rPr>
                      <w:t>CURRICULUM</w:t>
                    </w:r>
                    <w:r w:rsidR="00011A2A">
                      <w:rPr>
                        <w:b/>
                      </w:rPr>
                      <w:t xml:space="preserve"> </w:t>
                    </w:r>
                    <w:r w:rsidR="00A0722D">
                      <w:rPr>
                        <w:b/>
                      </w:rPr>
                      <w:t>VITA</w:t>
                    </w:r>
                    <w:r w:rsidR="00401E84">
                      <w:rPr>
                        <w:b/>
                      </w:rPr>
                      <w:t>E</w:t>
                    </w:r>
                  </w:sdtContent>
                </w:sdt>
              </w:p>
            </w:tc>
          </w:tr>
          <w:tr w:rsidR="00EE4D86" w:rsidTr="00011A2A">
            <w:trPr>
              <w:trHeight w:val="20"/>
            </w:trPr>
            <w:tc>
              <w:tcPr>
                <w:tcW w:w="2380"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p w:rsidR="00EE4D86" w:rsidRPr="00011A2A" w:rsidRDefault="00011A2A" w:rsidP="00011A2A">
                <w:pPr>
                  <w:pStyle w:val="Date"/>
                  <w:framePr w:wrap="auto" w:hAnchor="text" w:xAlign="left" w:yAlign="inline"/>
                  <w:suppressOverlap w:val="0"/>
                  <w:rPr>
                    <w:sz w:val="32"/>
                    <w:szCs w:val="32"/>
                  </w:rPr>
                </w:pPr>
                <w:r w:rsidRPr="00011A2A">
                  <w:rPr>
                    <w:sz w:val="32"/>
                    <w:szCs w:val="32"/>
                  </w:rPr>
                  <w:t>PRADEEP ALEX</w:t>
                </w:r>
              </w:p>
            </w:tc>
            <w:tc>
              <w:tcPr>
                <w:tcW w:w="7920"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EE4D86" w:rsidRPr="001D4FE6" w:rsidRDefault="00011A2A" w:rsidP="00401E84">
                <w:pPr>
                  <w:pStyle w:val="Section"/>
                  <w:spacing w:before="120" w:after="0"/>
                  <w:jc w:val="center"/>
                  <w:rPr>
                    <w:b w:val="0"/>
                    <w:color w:val="auto"/>
                    <w:sz w:val="28"/>
                    <w:szCs w:val="28"/>
                  </w:rPr>
                </w:pPr>
                <w:r w:rsidRPr="001D4FE6">
                  <w:rPr>
                    <w:color w:val="auto"/>
                  </w:rPr>
                  <w:t>CAREER PROFILE</w:t>
                </w:r>
              </w:p>
            </w:tc>
          </w:tr>
          <w:tr w:rsidR="00EE4D86" w:rsidTr="00011A2A">
            <w:trPr>
              <w:trHeight w:val="257"/>
            </w:trPr>
            <w:tc>
              <w:tcPr>
                <w:tcW w:w="2380" w:type="dxa"/>
                <w:tcBorders>
                  <w:top w:val="nil"/>
                  <w:left w:val="nil"/>
                  <w:bottom w:val="nil"/>
                  <w:right w:val="nil"/>
                </w:tcBorders>
                <w:shd w:val="clear" w:color="auto" w:fill="auto"/>
                <w:vAlign w:val="center"/>
              </w:tcPr>
              <w:p w:rsidR="00EE4D86" w:rsidRDefault="005F7B53">
                <w:pPr>
                  <w:jc w:val="center"/>
                </w:pPr>
                <w:r>
                  <w:rPr>
                    <w:noProof/>
                    <w:lang w:eastAsia="en-US"/>
                  </w:rPr>
                  <w:drawing>
                    <wp:inline distT="0" distB="0" distL="0" distR="0">
                      <wp:extent cx="1352550" cy="1571625"/>
                      <wp:effectExtent l="19050" t="0" r="0" b="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stretch>
                                <a:fillRect/>
                              </a:stretch>
                            </pic:blipFill>
                            <pic:spPr>
                              <a:xfrm>
                                <a:off x="0" y="0"/>
                                <a:ext cx="1352550" cy="1571625"/>
                              </a:xfrm>
                              <a:prstGeom prst="rect">
                                <a:avLst/>
                              </a:prstGeom>
                            </pic:spPr>
                          </pic:pic>
                        </a:graphicData>
                      </a:graphic>
                    </wp:inline>
                  </w:drawing>
                </w:r>
              </w:p>
            </w:tc>
            <w:tc>
              <w:tcPr>
                <w:tcW w:w="7916" w:type="dxa"/>
                <w:tcBorders>
                  <w:top w:val="nil"/>
                  <w:left w:val="nil"/>
                  <w:bottom w:val="nil"/>
                  <w:right w:val="nil"/>
                </w:tcBorders>
                <w:shd w:val="clear" w:color="auto" w:fill="auto"/>
                <w:tcMar>
                  <w:top w:w="58" w:type="dxa"/>
                  <w:left w:w="115" w:type="dxa"/>
                  <w:bottom w:w="0" w:type="dxa"/>
                  <w:right w:w="115" w:type="dxa"/>
                </w:tcMar>
              </w:tcPr>
              <w:p w:rsidR="00011A2A" w:rsidRPr="005D2AFD" w:rsidRDefault="00011A2A" w:rsidP="00401E84">
                <w:pPr>
                  <w:pStyle w:val="BodyText"/>
                  <w:spacing w:before="120" w:line="276" w:lineRule="auto"/>
                  <w:ind w:left="341" w:right="295" w:firstLine="0"/>
                  <w:jc w:val="both"/>
                  <w:rPr>
                    <w:rFonts w:asciiTheme="minorHAnsi" w:hAnsiTheme="minorHAnsi"/>
                    <w:sz w:val="23"/>
                    <w:szCs w:val="23"/>
                  </w:rPr>
                </w:pPr>
                <w:r w:rsidRPr="005D2AFD">
                  <w:rPr>
                    <w:rFonts w:asciiTheme="minorHAnsi" w:hAnsiTheme="minorHAnsi"/>
                    <w:b/>
                    <w:sz w:val="23"/>
                    <w:szCs w:val="23"/>
                  </w:rPr>
                  <w:t xml:space="preserve">HR: </w:t>
                </w:r>
                <w:r w:rsidRPr="005D2AFD">
                  <w:rPr>
                    <w:rFonts w:asciiTheme="minorHAnsi" w:hAnsiTheme="minorHAnsi"/>
                    <w:color w:val="1F487C"/>
                    <w:sz w:val="23"/>
                    <w:szCs w:val="23"/>
                  </w:rPr>
                  <w:t>Proven career track of making positive organizational change, increasing employee satisfaction, producti</w:t>
                </w:r>
                <w:r w:rsidR="005D2AFD">
                  <w:rPr>
                    <w:rFonts w:asciiTheme="minorHAnsi" w:hAnsiTheme="minorHAnsi"/>
                    <w:color w:val="1F487C"/>
                    <w:sz w:val="23"/>
                    <w:szCs w:val="23"/>
                  </w:rPr>
                  <w:t>vity</w:t>
                </w:r>
                <w:r w:rsidRPr="005D2AFD">
                  <w:rPr>
                    <w:rFonts w:asciiTheme="minorHAnsi" w:hAnsiTheme="minorHAnsi"/>
                    <w:color w:val="1F487C"/>
                    <w:sz w:val="23"/>
                    <w:szCs w:val="23"/>
                  </w:rPr>
                  <w:t xml:space="preserve"> and retention</w:t>
                </w:r>
                <w:r w:rsidR="005D2AFD">
                  <w:rPr>
                    <w:rFonts w:asciiTheme="minorHAnsi" w:hAnsiTheme="minorHAnsi"/>
                    <w:color w:val="1F487C"/>
                    <w:sz w:val="23"/>
                    <w:szCs w:val="23"/>
                  </w:rPr>
                  <w:t xml:space="preserve"> scales</w:t>
                </w:r>
                <w:r w:rsidRPr="005D2AFD">
                  <w:rPr>
                    <w:rFonts w:asciiTheme="minorHAnsi" w:hAnsiTheme="minorHAnsi"/>
                    <w:color w:val="1F487C"/>
                    <w:sz w:val="23"/>
                    <w:szCs w:val="23"/>
                  </w:rPr>
                  <w:t>, where I used my energy and skills to develop, motivate, lead and encourage employee</w:t>
                </w:r>
                <w:r w:rsidR="005D2AFD">
                  <w:rPr>
                    <w:rFonts w:asciiTheme="minorHAnsi" w:hAnsiTheme="minorHAnsi"/>
                    <w:color w:val="1F487C"/>
                    <w:sz w:val="23"/>
                    <w:szCs w:val="23"/>
                  </w:rPr>
                  <w:t>s</w:t>
                </w:r>
                <w:r w:rsidRPr="005D2AFD">
                  <w:rPr>
                    <w:rFonts w:asciiTheme="minorHAnsi" w:hAnsiTheme="minorHAnsi"/>
                    <w:color w:val="1F487C"/>
                    <w:sz w:val="23"/>
                    <w:szCs w:val="23"/>
                  </w:rPr>
                  <w:t>.</w:t>
                </w:r>
              </w:p>
              <w:p w:rsidR="00EE4D86" w:rsidRDefault="00011A2A" w:rsidP="005D2AFD">
                <w:pPr>
                  <w:pStyle w:val="BodyText"/>
                  <w:spacing w:before="8" w:line="273" w:lineRule="auto"/>
                  <w:ind w:left="341" w:right="294" w:firstLine="0"/>
                  <w:jc w:val="both"/>
                  <w:rPr>
                    <w:rFonts w:asciiTheme="minorHAnsi" w:hAnsiTheme="minorHAnsi"/>
                    <w:color w:val="1F487C"/>
                    <w:sz w:val="23"/>
                    <w:szCs w:val="23"/>
                  </w:rPr>
                </w:pPr>
                <w:r w:rsidRPr="005D2AFD">
                  <w:rPr>
                    <w:rFonts w:asciiTheme="minorHAnsi" w:hAnsiTheme="minorHAnsi"/>
                    <w:b/>
                    <w:sz w:val="23"/>
                    <w:szCs w:val="23"/>
                  </w:rPr>
                  <w:t xml:space="preserve">Administration: </w:t>
                </w:r>
                <w:r w:rsidRPr="005D2AFD">
                  <w:rPr>
                    <w:rFonts w:asciiTheme="minorHAnsi" w:hAnsiTheme="minorHAnsi"/>
                    <w:color w:val="1F487C"/>
                    <w:sz w:val="23"/>
                    <w:szCs w:val="23"/>
                  </w:rPr>
                  <w:t xml:space="preserve">Administrative position </w:t>
                </w:r>
                <w:r w:rsidR="005D2AFD">
                  <w:rPr>
                    <w:rFonts w:asciiTheme="minorHAnsi" w:hAnsiTheme="minorHAnsi"/>
                    <w:color w:val="1F487C"/>
                    <w:sz w:val="23"/>
                    <w:szCs w:val="23"/>
                  </w:rPr>
                  <w:t>in</w:t>
                </w:r>
                <w:r w:rsidRPr="005D2AFD">
                  <w:rPr>
                    <w:rFonts w:asciiTheme="minorHAnsi" w:hAnsiTheme="minorHAnsi"/>
                    <w:color w:val="1F487C"/>
                    <w:sz w:val="23"/>
                    <w:szCs w:val="23"/>
                  </w:rPr>
                  <w:t xml:space="preserve"> </w:t>
                </w:r>
                <w:r w:rsidR="005D2AFD">
                  <w:rPr>
                    <w:rFonts w:asciiTheme="minorHAnsi" w:hAnsiTheme="minorHAnsi"/>
                    <w:color w:val="1F487C"/>
                    <w:sz w:val="23"/>
                    <w:szCs w:val="23"/>
                  </w:rPr>
                  <w:t>organisations</w:t>
                </w:r>
                <w:r w:rsidRPr="005D2AFD">
                  <w:rPr>
                    <w:rFonts w:asciiTheme="minorHAnsi" w:hAnsiTheme="minorHAnsi"/>
                    <w:color w:val="1F487C"/>
                    <w:sz w:val="23"/>
                    <w:szCs w:val="23"/>
                  </w:rPr>
                  <w:t xml:space="preserve"> that allowed me to fully utilize my communication, organizational, and problem solving skills with extensive management responsibilities.</w:t>
                </w:r>
              </w:p>
              <w:p w:rsidR="005D2AFD" w:rsidRPr="005D2AFD" w:rsidRDefault="005D2AFD" w:rsidP="005D2AFD">
                <w:pPr>
                  <w:pStyle w:val="BodyText"/>
                  <w:spacing w:before="3" w:line="273" w:lineRule="auto"/>
                  <w:ind w:left="341" w:right="295" w:firstLine="0"/>
                  <w:jc w:val="both"/>
                  <w:rPr>
                    <w:rFonts w:asciiTheme="minorHAnsi" w:hAnsiTheme="minorHAnsi"/>
                    <w:sz w:val="23"/>
                    <w:szCs w:val="23"/>
                  </w:rPr>
                </w:pPr>
                <w:r w:rsidRPr="005D2AFD">
                  <w:rPr>
                    <w:rFonts w:asciiTheme="minorHAnsi" w:hAnsiTheme="minorHAnsi"/>
                    <w:b/>
                    <w:sz w:val="23"/>
                    <w:szCs w:val="23"/>
                  </w:rPr>
                  <w:t xml:space="preserve">Operations: </w:t>
                </w:r>
                <w:r w:rsidRPr="005D2AFD">
                  <w:rPr>
                    <w:rFonts w:asciiTheme="minorHAnsi" w:hAnsiTheme="minorHAnsi"/>
                    <w:color w:val="1F487C"/>
                    <w:sz w:val="23"/>
                    <w:szCs w:val="23"/>
                  </w:rPr>
                  <w:t>Management responsibilit</w:t>
                </w:r>
                <w:r>
                  <w:rPr>
                    <w:rFonts w:asciiTheme="minorHAnsi" w:hAnsiTheme="minorHAnsi"/>
                    <w:color w:val="1F487C"/>
                    <w:sz w:val="23"/>
                    <w:szCs w:val="23"/>
                  </w:rPr>
                  <w:t>ies</w:t>
                </w:r>
                <w:r w:rsidRPr="005D2AFD">
                  <w:rPr>
                    <w:rFonts w:asciiTheme="minorHAnsi" w:hAnsiTheme="minorHAnsi"/>
                    <w:color w:val="1F487C"/>
                    <w:sz w:val="23"/>
                    <w:szCs w:val="23"/>
                  </w:rPr>
                  <w:t xml:space="preserve"> </w:t>
                </w:r>
                <w:r>
                  <w:rPr>
                    <w:rFonts w:asciiTheme="minorHAnsi" w:hAnsiTheme="minorHAnsi"/>
                    <w:color w:val="1F487C"/>
                    <w:sz w:val="23"/>
                    <w:szCs w:val="23"/>
                  </w:rPr>
                  <w:t>in</w:t>
                </w:r>
                <w:r w:rsidRPr="005D2AFD">
                  <w:rPr>
                    <w:rFonts w:asciiTheme="minorHAnsi" w:hAnsiTheme="minorHAnsi"/>
                    <w:color w:val="1F487C"/>
                    <w:sz w:val="23"/>
                    <w:szCs w:val="23"/>
                  </w:rPr>
                  <w:t xml:space="preserve"> organization</w:t>
                </w:r>
                <w:r>
                  <w:rPr>
                    <w:rFonts w:asciiTheme="minorHAnsi" w:hAnsiTheme="minorHAnsi"/>
                    <w:color w:val="1F487C"/>
                    <w:sz w:val="23"/>
                    <w:szCs w:val="23"/>
                  </w:rPr>
                  <w:t>s</w:t>
                </w:r>
                <w:r w:rsidRPr="005D2AFD">
                  <w:rPr>
                    <w:rFonts w:asciiTheme="minorHAnsi" w:hAnsiTheme="minorHAnsi"/>
                    <w:color w:val="1F487C"/>
                    <w:sz w:val="23"/>
                    <w:szCs w:val="23"/>
                  </w:rPr>
                  <w:t xml:space="preserve"> where</w:t>
                </w:r>
                <w:r>
                  <w:rPr>
                    <w:rFonts w:asciiTheme="minorHAnsi" w:hAnsiTheme="minorHAnsi"/>
                    <w:color w:val="1F487C"/>
                    <w:sz w:val="23"/>
                    <w:szCs w:val="23"/>
                  </w:rPr>
                  <w:t xml:space="preserve"> I had</w:t>
                </w:r>
                <w:r w:rsidRPr="005D2AFD">
                  <w:rPr>
                    <w:rFonts w:asciiTheme="minorHAnsi" w:hAnsiTheme="minorHAnsi"/>
                    <w:color w:val="1F487C"/>
                    <w:sz w:val="23"/>
                    <w:szCs w:val="23"/>
                  </w:rPr>
                  <w:t xml:space="preserve"> d</w:t>
                </w:r>
                <w:r>
                  <w:rPr>
                    <w:rFonts w:asciiTheme="minorHAnsi" w:hAnsiTheme="minorHAnsi"/>
                    <w:color w:val="1F487C"/>
                    <w:sz w:val="23"/>
                    <w:szCs w:val="23"/>
                  </w:rPr>
                  <w:t>emonstrated skills in marketing and</w:t>
                </w:r>
                <w:r w:rsidRPr="005D2AFD">
                  <w:rPr>
                    <w:rFonts w:asciiTheme="minorHAnsi" w:hAnsiTheme="minorHAnsi"/>
                    <w:color w:val="1F487C"/>
                    <w:sz w:val="23"/>
                    <w:szCs w:val="23"/>
                  </w:rPr>
                  <w:t xml:space="preserve"> administration which has be translated into improved growth and profitability</w:t>
                </w:r>
              </w:p>
            </w:tc>
          </w:tr>
        </w:tbl>
        <w:p w:rsidR="00EE4D86" w:rsidRDefault="00C74AD9"/>
      </w:sdtContent>
    </w:sdt>
    <w:tbl>
      <w:tblPr>
        <w:tblStyle w:val="TableGrid"/>
        <w:tblW w:w="5000" w:type="pct"/>
        <w:tblLook w:val="04A0"/>
      </w:tblPr>
      <w:tblGrid>
        <w:gridCol w:w="2954"/>
        <w:gridCol w:w="7342"/>
      </w:tblGrid>
      <w:tr w:rsidR="00401E84" w:rsidTr="00401E84">
        <w:trPr>
          <w:trHeight w:val="20"/>
        </w:trPr>
        <w:tc>
          <w:tcPr>
            <w:tcW w:w="2635" w:type="dxa"/>
          </w:tcPr>
          <w:p w:rsidR="00010E28" w:rsidRPr="00010E28" w:rsidRDefault="00010E28" w:rsidP="00401E84">
            <w:pPr>
              <w:pStyle w:val="SenderAddress"/>
              <w:spacing w:before="240" w:after="120"/>
              <w:rPr>
                <w:b/>
                <w:u w:val="single"/>
              </w:rPr>
            </w:pPr>
            <w:r w:rsidRPr="00010E28">
              <w:rPr>
                <w:b/>
                <w:u w:val="single"/>
              </w:rPr>
              <w:t>Primary Address</w:t>
            </w:r>
          </w:p>
          <w:p w:rsidR="00017CC3" w:rsidRDefault="00017CC3" w:rsidP="005D2AFD">
            <w:pPr>
              <w:pStyle w:val="SenderAddress"/>
            </w:pPr>
            <w:r>
              <w:t>Arikkari Parambil,</w:t>
            </w:r>
          </w:p>
          <w:p w:rsidR="00017CC3" w:rsidRDefault="00017CC3" w:rsidP="005D2AFD">
            <w:pPr>
              <w:pStyle w:val="SenderAddress"/>
            </w:pPr>
            <w:r>
              <w:t>Thazekkad,</w:t>
            </w:r>
          </w:p>
          <w:p w:rsidR="00017CC3" w:rsidRDefault="00017CC3" w:rsidP="005D2AFD">
            <w:pPr>
              <w:pStyle w:val="SenderAddress"/>
            </w:pPr>
            <w:r>
              <w:t>Kallettukara P.O.</w:t>
            </w:r>
          </w:p>
          <w:p w:rsidR="00010E28" w:rsidRDefault="00017CC3" w:rsidP="005D2AFD">
            <w:pPr>
              <w:pStyle w:val="SenderAddress"/>
            </w:pPr>
            <w:r>
              <w:t xml:space="preserve">Irinjalakuda </w:t>
            </w:r>
            <w:r w:rsidR="00010E28">
              <w:t>– 680683</w:t>
            </w:r>
          </w:p>
          <w:p w:rsidR="00010E28" w:rsidRDefault="00010E28" w:rsidP="005D2AFD">
            <w:pPr>
              <w:pStyle w:val="SenderAddress"/>
            </w:pPr>
            <w:r>
              <w:t>Thrissur, Kerala</w:t>
            </w:r>
          </w:p>
          <w:p w:rsidR="00010E28" w:rsidRDefault="00010E28" w:rsidP="005D2AFD">
            <w:pPr>
              <w:pStyle w:val="SenderAddress"/>
            </w:pPr>
            <w:r w:rsidRPr="00010E28">
              <w:rPr>
                <w:b/>
                <w:u w:val="single"/>
              </w:rPr>
              <w:t>Contact</w:t>
            </w:r>
            <w:r w:rsidR="00011A2A">
              <w:br/>
            </w:r>
            <w:r>
              <w:t>91 9947885807</w:t>
            </w:r>
          </w:p>
          <w:p w:rsidR="00EE4D86" w:rsidRDefault="00010E28" w:rsidP="00010E28">
            <w:pPr>
              <w:pStyle w:val="SenderAddress"/>
            </w:pPr>
            <w:r w:rsidRPr="00010E28">
              <w:rPr>
                <w:b/>
                <w:u w:val="single"/>
              </w:rPr>
              <w:t>Email:</w:t>
            </w:r>
            <w:r w:rsidR="00011A2A">
              <w:br/>
            </w:r>
            <w:hyperlink r:id="rId10" w:history="1">
              <w:r w:rsidRPr="005D3784">
                <w:rPr>
                  <w:rStyle w:val="Hyperlink"/>
                </w:rPr>
                <w:t>pradeepqfs@gmail.com</w:t>
              </w:r>
            </w:hyperlink>
          </w:p>
          <w:p w:rsidR="00010E28" w:rsidRDefault="00010E28" w:rsidP="00010E28">
            <w:pPr>
              <w:pStyle w:val="SenderAddress"/>
              <w:rPr>
                <w:b/>
                <w:u w:val="single"/>
              </w:rPr>
            </w:pPr>
            <w:r w:rsidRPr="00010E28">
              <w:rPr>
                <w:b/>
                <w:u w:val="single"/>
              </w:rPr>
              <w:t>Personal Profile</w:t>
            </w:r>
          </w:p>
          <w:p w:rsidR="00010E28" w:rsidRDefault="00010E28" w:rsidP="00010E28">
            <w:pPr>
              <w:pStyle w:val="SenderAddress"/>
            </w:pPr>
            <w:r>
              <w:t>DOB: 14-03-1983</w:t>
            </w:r>
          </w:p>
          <w:p w:rsidR="00010E28" w:rsidRDefault="00010E28" w:rsidP="00010E28">
            <w:pPr>
              <w:pStyle w:val="SenderAddress"/>
            </w:pPr>
            <w:r>
              <w:t>Marital Status: Married</w:t>
            </w:r>
          </w:p>
          <w:p w:rsidR="00010E28" w:rsidRPr="00010E28" w:rsidRDefault="00010E28" w:rsidP="00010E28">
            <w:pPr>
              <w:pStyle w:val="SenderAddress"/>
              <w:rPr>
                <w:b/>
                <w:u w:val="single"/>
              </w:rPr>
            </w:pPr>
            <w:r>
              <w:rPr>
                <w:b/>
                <w:u w:val="single"/>
              </w:rPr>
              <w:t>Languages k</w:t>
            </w:r>
            <w:r w:rsidRPr="00010E28">
              <w:rPr>
                <w:b/>
                <w:u w:val="single"/>
              </w:rPr>
              <w:t>nown:</w:t>
            </w:r>
          </w:p>
          <w:p w:rsidR="00010E28" w:rsidRPr="00010E28" w:rsidRDefault="00010E28" w:rsidP="00010E28">
            <w:pPr>
              <w:pStyle w:val="SenderAddress"/>
              <w:numPr>
                <w:ilvl w:val="0"/>
                <w:numId w:val="31"/>
              </w:numPr>
            </w:pPr>
            <w:r w:rsidRPr="00010E28">
              <w:t>English</w:t>
            </w:r>
          </w:p>
          <w:p w:rsidR="00010E28" w:rsidRPr="00010E28" w:rsidRDefault="00010E28" w:rsidP="00010E28">
            <w:pPr>
              <w:pStyle w:val="SenderAddress"/>
              <w:numPr>
                <w:ilvl w:val="0"/>
                <w:numId w:val="31"/>
              </w:numPr>
            </w:pPr>
            <w:r w:rsidRPr="00010E28">
              <w:t>Malayalam</w:t>
            </w:r>
          </w:p>
          <w:p w:rsidR="00010E28" w:rsidRPr="00010E28" w:rsidRDefault="00010E28" w:rsidP="00010E28">
            <w:pPr>
              <w:pStyle w:val="SenderAddress"/>
              <w:numPr>
                <w:ilvl w:val="0"/>
                <w:numId w:val="31"/>
              </w:numPr>
            </w:pPr>
            <w:r w:rsidRPr="00010E28">
              <w:t>Hindi</w:t>
            </w:r>
          </w:p>
          <w:p w:rsidR="00010E28" w:rsidRDefault="00010E28" w:rsidP="00010E28">
            <w:pPr>
              <w:pStyle w:val="SenderAddress"/>
              <w:numPr>
                <w:ilvl w:val="0"/>
                <w:numId w:val="31"/>
              </w:numPr>
            </w:pPr>
            <w:r w:rsidRPr="00010E28">
              <w:t>Tamil</w:t>
            </w:r>
          </w:p>
          <w:p w:rsidR="001D4FE6" w:rsidRPr="001D4FE6" w:rsidRDefault="001D4FE6" w:rsidP="001D4FE6">
            <w:pPr>
              <w:pStyle w:val="SenderAddress"/>
              <w:rPr>
                <w:b/>
                <w:u w:val="single"/>
              </w:rPr>
            </w:pPr>
            <w:r w:rsidRPr="001D4FE6">
              <w:rPr>
                <w:b/>
                <w:u w:val="single"/>
              </w:rPr>
              <w:t xml:space="preserve">Computer Proficiency </w:t>
            </w:r>
          </w:p>
          <w:p w:rsidR="0046240F" w:rsidRDefault="001D4FE6" w:rsidP="00010E28">
            <w:pPr>
              <w:pStyle w:val="SenderAddress"/>
            </w:pPr>
            <w:r>
              <w:t>MS Office (Intermediate)</w:t>
            </w:r>
          </w:p>
          <w:p w:rsidR="00010E28" w:rsidRDefault="00010E28" w:rsidP="003702BD">
            <w:pPr>
              <w:pStyle w:val="Section"/>
              <w:spacing w:before="240" w:after="120"/>
            </w:pPr>
            <w:r>
              <w:lastRenderedPageBreak/>
              <w:t>skills</w:t>
            </w:r>
          </w:p>
          <w:p w:rsidR="003702BD" w:rsidRPr="003702BD" w:rsidRDefault="003702BD" w:rsidP="003702BD">
            <w:pPr>
              <w:pStyle w:val="SenderAddress"/>
              <w:numPr>
                <w:ilvl w:val="0"/>
                <w:numId w:val="35"/>
              </w:numPr>
              <w:ind w:left="360"/>
              <w:rPr>
                <w:sz w:val="22"/>
                <w:szCs w:val="22"/>
              </w:rPr>
            </w:pPr>
            <w:r w:rsidRPr="003702BD">
              <w:rPr>
                <w:color w:val="auto"/>
                <w:sz w:val="22"/>
                <w:szCs w:val="22"/>
              </w:rPr>
              <w:t>Salary Administration</w:t>
            </w:r>
          </w:p>
          <w:p w:rsidR="003702BD" w:rsidRPr="003702BD" w:rsidRDefault="003702BD" w:rsidP="003702BD">
            <w:pPr>
              <w:pStyle w:val="SenderAddress"/>
              <w:numPr>
                <w:ilvl w:val="0"/>
                <w:numId w:val="35"/>
              </w:numPr>
              <w:ind w:left="360"/>
              <w:rPr>
                <w:sz w:val="22"/>
                <w:szCs w:val="22"/>
              </w:rPr>
            </w:pPr>
            <w:r w:rsidRPr="003702BD">
              <w:rPr>
                <w:color w:val="auto"/>
                <w:sz w:val="22"/>
                <w:szCs w:val="22"/>
              </w:rPr>
              <w:t>Selection and Recruitment</w:t>
            </w:r>
          </w:p>
          <w:p w:rsidR="003702BD" w:rsidRPr="003702BD" w:rsidRDefault="003702BD" w:rsidP="003702BD">
            <w:pPr>
              <w:pStyle w:val="SenderAddress"/>
              <w:numPr>
                <w:ilvl w:val="0"/>
                <w:numId w:val="35"/>
              </w:numPr>
              <w:ind w:left="360"/>
              <w:rPr>
                <w:sz w:val="22"/>
                <w:szCs w:val="22"/>
              </w:rPr>
            </w:pPr>
            <w:r w:rsidRPr="003702BD">
              <w:rPr>
                <w:color w:val="auto"/>
                <w:sz w:val="22"/>
                <w:szCs w:val="22"/>
              </w:rPr>
              <w:t>Training &amp; Development</w:t>
            </w:r>
          </w:p>
          <w:p w:rsidR="003702BD" w:rsidRPr="003702BD" w:rsidRDefault="003702BD" w:rsidP="003702BD">
            <w:pPr>
              <w:pStyle w:val="SenderAddress"/>
              <w:numPr>
                <w:ilvl w:val="0"/>
                <w:numId w:val="35"/>
              </w:numPr>
              <w:ind w:left="360"/>
              <w:rPr>
                <w:sz w:val="22"/>
                <w:szCs w:val="22"/>
              </w:rPr>
            </w:pPr>
            <w:r w:rsidRPr="003702BD">
              <w:rPr>
                <w:color w:val="auto"/>
                <w:sz w:val="22"/>
                <w:szCs w:val="22"/>
              </w:rPr>
              <w:t>Statutory</w:t>
            </w:r>
            <w:r w:rsidRPr="003702BD">
              <w:rPr>
                <w:color w:val="auto"/>
                <w:sz w:val="22"/>
                <w:szCs w:val="22"/>
              </w:rPr>
              <w:br/>
              <w:t>Management</w:t>
            </w:r>
          </w:p>
          <w:p w:rsidR="003702BD" w:rsidRPr="003702BD" w:rsidRDefault="003702BD" w:rsidP="003702BD">
            <w:pPr>
              <w:pStyle w:val="SenderAddress"/>
              <w:numPr>
                <w:ilvl w:val="0"/>
                <w:numId w:val="35"/>
              </w:numPr>
              <w:ind w:left="360"/>
              <w:rPr>
                <w:sz w:val="22"/>
                <w:szCs w:val="22"/>
              </w:rPr>
            </w:pPr>
            <w:r w:rsidRPr="003702BD">
              <w:rPr>
                <w:color w:val="auto"/>
                <w:sz w:val="22"/>
                <w:szCs w:val="22"/>
              </w:rPr>
              <w:t>Appraisals &amp; Analysis</w:t>
            </w:r>
          </w:p>
          <w:p w:rsidR="00010E28" w:rsidRPr="003702BD" w:rsidRDefault="003702BD" w:rsidP="003702BD">
            <w:pPr>
              <w:pStyle w:val="SenderAddress"/>
              <w:numPr>
                <w:ilvl w:val="0"/>
                <w:numId w:val="35"/>
              </w:numPr>
              <w:ind w:left="360"/>
              <w:rPr>
                <w:sz w:val="22"/>
                <w:szCs w:val="22"/>
              </w:rPr>
            </w:pPr>
            <w:r w:rsidRPr="003702BD">
              <w:rPr>
                <w:color w:val="auto"/>
                <w:sz w:val="22"/>
                <w:szCs w:val="22"/>
              </w:rPr>
              <w:t>Communication &amp; Conflict Management</w:t>
            </w:r>
          </w:p>
          <w:p w:rsidR="003702BD" w:rsidRPr="003702BD" w:rsidRDefault="003702BD" w:rsidP="003702BD">
            <w:pPr>
              <w:pStyle w:val="Section"/>
            </w:pPr>
            <w:r w:rsidRPr="003702BD">
              <w:t>CORE COMPETENCIES:</w:t>
            </w:r>
          </w:p>
          <w:p w:rsidR="003702BD" w:rsidRDefault="003702BD" w:rsidP="003702BD">
            <w:pPr>
              <w:pStyle w:val="BodyText"/>
              <w:numPr>
                <w:ilvl w:val="0"/>
                <w:numId w:val="38"/>
              </w:numPr>
              <w:tabs>
                <w:tab w:val="left" w:pos="465"/>
              </w:tabs>
              <w:spacing w:before="5"/>
              <w:ind w:left="360"/>
              <w:rPr>
                <w:rFonts w:ascii="Wingdings" w:hAnsi="Wingdings"/>
                <w:sz w:val="20"/>
              </w:rPr>
            </w:pPr>
            <w:r>
              <w:rPr>
                <w:rFonts w:ascii="Tw Cen MT" w:hAnsi="Tw Cen MT"/>
              </w:rPr>
              <w:t>Active</w:t>
            </w:r>
            <w:r>
              <w:rPr>
                <w:rFonts w:ascii="Tw Cen MT" w:hAnsi="Tw Cen MT"/>
                <w:spacing w:val="-8"/>
              </w:rPr>
              <w:t xml:space="preserve"> </w:t>
            </w:r>
            <w:r>
              <w:rPr>
                <w:rFonts w:ascii="Tw Cen MT" w:hAnsi="Tw Cen MT"/>
              </w:rPr>
              <w:t>listener</w:t>
            </w:r>
          </w:p>
          <w:p w:rsidR="003702BD" w:rsidRDefault="003702BD" w:rsidP="003702BD">
            <w:pPr>
              <w:pStyle w:val="BodyText"/>
              <w:numPr>
                <w:ilvl w:val="0"/>
                <w:numId w:val="38"/>
              </w:numPr>
              <w:tabs>
                <w:tab w:val="left" w:pos="465"/>
              </w:tabs>
              <w:spacing w:before="116"/>
              <w:ind w:left="360"/>
              <w:rPr>
                <w:rFonts w:ascii="Wingdings" w:hAnsi="Wingdings"/>
              </w:rPr>
            </w:pPr>
            <w:r>
              <w:rPr>
                <w:rFonts w:ascii="Tw Cen MT" w:hAnsi="Tw Cen MT"/>
              </w:rPr>
              <w:t>Tact and</w:t>
            </w:r>
            <w:r>
              <w:rPr>
                <w:rFonts w:ascii="Tw Cen MT" w:hAnsi="Tw Cen MT"/>
                <w:spacing w:val="-5"/>
              </w:rPr>
              <w:t xml:space="preserve"> </w:t>
            </w:r>
            <w:r>
              <w:rPr>
                <w:rFonts w:ascii="Tw Cen MT" w:hAnsi="Tw Cen MT"/>
              </w:rPr>
              <w:t>diplomacy</w:t>
            </w:r>
          </w:p>
          <w:p w:rsidR="003702BD" w:rsidRDefault="003702BD" w:rsidP="003702BD">
            <w:pPr>
              <w:pStyle w:val="BodyText"/>
              <w:numPr>
                <w:ilvl w:val="0"/>
                <w:numId w:val="38"/>
              </w:numPr>
              <w:tabs>
                <w:tab w:val="left" w:pos="465"/>
              </w:tabs>
              <w:spacing w:before="120"/>
              <w:ind w:left="360"/>
              <w:rPr>
                <w:rFonts w:ascii="Wingdings" w:hAnsi="Wingdings"/>
              </w:rPr>
            </w:pPr>
            <w:r>
              <w:rPr>
                <w:rFonts w:ascii="Tw Cen MT" w:hAnsi="Tw Cen MT"/>
              </w:rPr>
              <w:t>A</w:t>
            </w:r>
            <w:r>
              <w:rPr>
                <w:rFonts w:ascii="Tw Cen MT" w:hAnsi="Tw Cen MT"/>
                <w:spacing w:val="1"/>
              </w:rPr>
              <w:t xml:space="preserve"> </w:t>
            </w:r>
            <w:r>
              <w:rPr>
                <w:rFonts w:ascii="Tw Cen MT" w:hAnsi="Tw Cen MT"/>
              </w:rPr>
              <w:t>People-Person</w:t>
            </w:r>
          </w:p>
          <w:p w:rsidR="003702BD" w:rsidRDefault="003702BD" w:rsidP="003702BD">
            <w:pPr>
              <w:pStyle w:val="BodyText"/>
              <w:numPr>
                <w:ilvl w:val="0"/>
                <w:numId w:val="38"/>
              </w:numPr>
              <w:tabs>
                <w:tab w:val="left" w:pos="465"/>
              </w:tabs>
              <w:spacing w:before="121"/>
              <w:ind w:left="360"/>
              <w:rPr>
                <w:rFonts w:ascii="Wingdings" w:hAnsi="Wingdings"/>
              </w:rPr>
            </w:pPr>
            <w:r>
              <w:rPr>
                <w:rFonts w:ascii="Tw Cen MT" w:hAnsi="Tw Cen MT"/>
              </w:rPr>
              <w:t>Persuasive</w:t>
            </w:r>
          </w:p>
          <w:p w:rsidR="003702BD" w:rsidRDefault="003702BD" w:rsidP="003702BD">
            <w:pPr>
              <w:pStyle w:val="BodyText"/>
              <w:numPr>
                <w:ilvl w:val="0"/>
                <w:numId w:val="38"/>
              </w:numPr>
              <w:tabs>
                <w:tab w:val="left" w:pos="465"/>
              </w:tabs>
              <w:spacing w:before="121" w:line="357" w:lineRule="auto"/>
              <w:ind w:left="360" w:right="323"/>
              <w:rPr>
                <w:rFonts w:ascii="Wingdings" w:hAnsi="Wingdings"/>
              </w:rPr>
            </w:pPr>
            <w:r>
              <w:rPr>
                <w:rFonts w:ascii="Tw Cen MT" w:hAnsi="Tw Cen MT"/>
              </w:rPr>
              <w:t>Excellent inter- personal communication</w:t>
            </w:r>
            <w:r>
              <w:rPr>
                <w:rFonts w:ascii="Tw Cen MT" w:hAnsi="Tw Cen MT"/>
                <w:spacing w:val="-10"/>
              </w:rPr>
              <w:t xml:space="preserve"> </w:t>
            </w:r>
            <w:r>
              <w:rPr>
                <w:rFonts w:ascii="Tw Cen MT" w:hAnsi="Tw Cen MT"/>
              </w:rPr>
              <w:t>skills</w:t>
            </w:r>
          </w:p>
          <w:p w:rsidR="003702BD" w:rsidRDefault="003702BD" w:rsidP="003702BD">
            <w:pPr>
              <w:pStyle w:val="BodyText"/>
              <w:numPr>
                <w:ilvl w:val="0"/>
                <w:numId w:val="38"/>
              </w:numPr>
              <w:tabs>
                <w:tab w:val="left" w:pos="465"/>
              </w:tabs>
              <w:spacing w:before="3" w:line="355" w:lineRule="auto"/>
              <w:ind w:left="360" w:right="442"/>
              <w:rPr>
                <w:rFonts w:ascii="Wingdings" w:hAnsi="Wingdings"/>
              </w:rPr>
            </w:pPr>
            <w:r>
              <w:rPr>
                <w:rFonts w:ascii="Tw Cen MT" w:hAnsi="Tw Cen MT"/>
              </w:rPr>
              <w:t>Counseling and management</w:t>
            </w:r>
            <w:r>
              <w:rPr>
                <w:rFonts w:ascii="Tw Cen MT" w:hAnsi="Tw Cen MT"/>
                <w:spacing w:val="3"/>
              </w:rPr>
              <w:t xml:space="preserve"> </w:t>
            </w:r>
            <w:r>
              <w:rPr>
                <w:rFonts w:ascii="Tw Cen MT" w:hAnsi="Tw Cen MT"/>
                <w:spacing w:val="-4"/>
              </w:rPr>
              <w:t>skills</w:t>
            </w:r>
          </w:p>
          <w:p w:rsidR="005F7B53" w:rsidRPr="005F7B53" w:rsidRDefault="005F7B53" w:rsidP="005F7B53">
            <w:pPr>
              <w:pStyle w:val="Section"/>
              <w:rPr>
                <w:sz w:val="20"/>
              </w:rPr>
            </w:pPr>
            <w:r w:rsidRPr="005F7B53">
              <w:rPr>
                <w:sz w:val="20"/>
              </w:rPr>
              <w:t>Accomplishments:</w:t>
            </w:r>
          </w:p>
          <w:p w:rsidR="005F7B53" w:rsidRPr="0046240F" w:rsidRDefault="005F7B53" w:rsidP="005F7B53">
            <w:pPr>
              <w:pStyle w:val="ListBullet"/>
              <w:numPr>
                <w:ilvl w:val="0"/>
                <w:numId w:val="40"/>
              </w:numPr>
              <w:ind w:left="425"/>
              <w:rPr>
                <w:sz w:val="22"/>
                <w:szCs w:val="22"/>
              </w:rPr>
            </w:pPr>
            <w:r w:rsidRPr="0046240F">
              <w:rPr>
                <w:sz w:val="22"/>
                <w:szCs w:val="22"/>
              </w:rPr>
              <w:t>Framed Company Policies and prepared Employee Hand Book</w:t>
            </w:r>
          </w:p>
          <w:p w:rsidR="003702BD" w:rsidRPr="00010E28" w:rsidRDefault="005F7B53" w:rsidP="003702BD">
            <w:pPr>
              <w:pStyle w:val="ListBullet"/>
              <w:numPr>
                <w:ilvl w:val="0"/>
                <w:numId w:val="40"/>
              </w:numPr>
              <w:ind w:left="425"/>
            </w:pPr>
            <w:r w:rsidRPr="0046240F">
              <w:rPr>
                <w:sz w:val="22"/>
                <w:szCs w:val="22"/>
              </w:rPr>
              <w:t>Prepared Training manuals for skills development in sectors such as Sales &amp; Marketing, Customer Service, Merchandizing, Health, Safety &amp; Security.</w:t>
            </w:r>
          </w:p>
        </w:tc>
        <w:tc>
          <w:tcPr>
            <w:tcW w:w="7661" w:type="dxa"/>
          </w:tcPr>
          <w:p w:rsidR="00EE4D86" w:rsidRPr="0046240F" w:rsidRDefault="005D2AFD" w:rsidP="0046240F">
            <w:pPr>
              <w:pStyle w:val="Section"/>
              <w:spacing w:before="240" w:after="120"/>
              <w:rPr>
                <w:sz w:val="22"/>
                <w:szCs w:val="22"/>
              </w:rPr>
            </w:pPr>
            <w:r w:rsidRPr="0046240F">
              <w:rPr>
                <w:sz w:val="22"/>
                <w:szCs w:val="22"/>
              </w:rPr>
              <w:lastRenderedPageBreak/>
              <w:t>career Objective</w:t>
            </w:r>
          </w:p>
          <w:p w:rsidR="00EE4D86" w:rsidRPr="003702BD" w:rsidRDefault="005D2AFD" w:rsidP="005D2AFD">
            <w:pPr>
              <w:pStyle w:val="BodyText"/>
              <w:spacing w:line="264" w:lineRule="auto"/>
              <w:ind w:left="346" w:right="218" w:firstLine="0"/>
              <w:jc w:val="both"/>
              <w:rPr>
                <w:rFonts w:asciiTheme="minorHAnsi" w:hAnsiTheme="minorHAnsi"/>
                <w:color w:val="1F487C"/>
              </w:rPr>
            </w:pPr>
            <w:r w:rsidRPr="003702BD">
              <w:rPr>
                <w:rFonts w:asciiTheme="minorHAnsi" w:hAnsiTheme="minorHAnsi"/>
                <w:color w:val="1F487C"/>
              </w:rPr>
              <w:t>Looking to bring 10+ years of skills &amp; experience to an organisation in suitable position that emphasizes excellent relations management, service, and administration with an aim of improving operations, increase profitability, and enhance its growth, where my professional experience and education will allow me to make an immediate contribution as an integral part of a progressive firm.</w:t>
            </w:r>
          </w:p>
          <w:p w:rsidR="00EE4D86" w:rsidRPr="0046240F" w:rsidRDefault="00DF7F58" w:rsidP="001279C3">
            <w:pPr>
              <w:pStyle w:val="Section"/>
              <w:spacing w:before="240" w:after="120"/>
              <w:rPr>
                <w:sz w:val="22"/>
                <w:szCs w:val="22"/>
              </w:rPr>
            </w:pPr>
            <w:r w:rsidRPr="0046240F">
              <w:rPr>
                <w:sz w:val="22"/>
                <w:szCs w:val="22"/>
              </w:rPr>
              <w:t>Education</w:t>
            </w:r>
          </w:p>
          <w:p w:rsidR="00EE4D86" w:rsidRPr="003702BD" w:rsidRDefault="005D2AFD" w:rsidP="001D4FE6">
            <w:pPr>
              <w:pStyle w:val="Subsection"/>
              <w:numPr>
                <w:ilvl w:val="0"/>
                <w:numId w:val="32"/>
              </w:numPr>
              <w:spacing w:after="0" w:line="360" w:lineRule="auto"/>
              <w:ind w:left="433"/>
              <w:rPr>
                <w:color w:val="1F487C"/>
                <w:sz w:val="22"/>
                <w:szCs w:val="22"/>
              </w:rPr>
            </w:pPr>
            <w:r w:rsidRPr="003702BD">
              <w:rPr>
                <w:color w:val="000000" w:themeColor="text1"/>
                <w:sz w:val="22"/>
                <w:szCs w:val="22"/>
              </w:rPr>
              <w:t>PG Diploma in Business Administration:</w:t>
            </w:r>
            <w:r w:rsidRPr="003702BD">
              <w:rPr>
                <w:sz w:val="22"/>
                <w:szCs w:val="22"/>
              </w:rPr>
              <w:t xml:space="preserve"> </w:t>
            </w:r>
            <w:r w:rsidR="001D4FE6" w:rsidRPr="003702BD">
              <w:rPr>
                <w:sz w:val="22"/>
                <w:szCs w:val="22"/>
              </w:rPr>
              <w:t xml:space="preserve">London Academy of Computer &amp; Electronics, </w:t>
            </w:r>
            <w:r w:rsidR="001D4FE6" w:rsidRPr="003702BD">
              <w:rPr>
                <w:color w:val="1F487C"/>
                <w:sz w:val="22"/>
                <w:szCs w:val="22"/>
              </w:rPr>
              <w:t>University o</w:t>
            </w:r>
            <w:r w:rsidRPr="003702BD">
              <w:rPr>
                <w:color w:val="1F487C"/>
                <w:sz w:val="22"/>
                <w:szCs w:val="22"/>
              </w:rPr>
              <w:t>f Wales, UK –</w:t>
            </w:r>
            <w:r w:rsidRPr="003702BD">
              <w:rPr>
                <w:color w:val="1F487C"/>
                <w:spacing w:val="-17"/>
                <w:sz w:val="22"/>
                <w:szCs w:val="22"/>
              </w:rPr>
              <w:t xml:space="preserve"> </w:t>
            </w:r>
            <w:r w:rsidRPr="003702BD">
              <w:rPr>
                <w:color w:val="1F487C"/>
                <w:sz w:val="22"/>
                <w:szCs w:val="22"/>
              </w:rPr>
              <w:t>2007</w:t>
            </w:r>
          </w:p>
          <w:p w:rsidR="005D2AFD" w:rsidRPr="003702BD" w:rsidRDefault="005D2AFD" w:rsidP="001D4FE6">
            <w:pPr>
              <w:pStyle w:val="Subsection"/>
              <w:numPr>
                <w:ilvl w:val="0"/>
                <w:numId w:val="32"/>
              </w:numPr>
              <w:spacing w:after="0" w:line="360" w:lineRule="auto"/>
              <w:ind w:left="433"/>
              <w:rPr>
                <w:color w:val="1F487C"/>
                <w:sz w:val="22"/>
                <w:szCs w:val="22"/>
              </w:rPr>
            </w:pPr>
            <w:r w:rsidRPr="003702BD">
              <w:rPr>
                <w:color w:val="000000" w:themeColor="text1"/>
                <w:sz w:val="22"/>
                <w:szCs w:val="22"/>
              </w:rPr>
              <w:t>Bachelor of Business Administration:</w:t>
            </w:r>
            <w:r w:rsidR="001D4FE6" w:rsidRPr="003702BD">
              <w:rPr>
                <w:color w:val="000000" w:themeColor="text1"/>
                <w:sz w:val="22"/>
                <w:szCs w:val="22"/>
              </w:rPr>
              <w:t xml:space="preserve"> </w:t>
            </w:r>
            <w:r w:rsidR="001D4FE6" w:rsidRPr="003702BD">
              <w:rPr>
                <w:sz w:val="22"/>
                <w:szCs w:val="22"/>
              </w:rPr>
              <w:t>KSR College of Arts &amp; Science,</w:t>
            </w:r>
            <w:r w:rsidRPr="003702BD">
              <w:rPr>
                <w:sz w:val="22"/>
                <w:szCs w:val="22"/>
              </w:rPr>
              <w:t xml:space="preserve"> </w:t>
            </w:r>
            <w:r w:rsidRPr="003702BD">
              <w:rPr>
                <w:color w:val="1F487C"/>
                <w:sz w:val="22"/>
                <w:szCs w:val="22"/>
              </w:rPr>
              <w:t>Periyar University, 2005</w:t>
            </w:r>
          </w:p>
          <w:p w:rsidR="005D2AFD" w:rsidRPr="003702BD" w:rsidRDefault="005D2AFD" w:rsidP="001D4FE6">
            <w:pPr>
              <w:pStyle w:val="Subsection"/>
              <w:numPr>
                <w:ilvl w:val="0"/>
                <w:numId w:val="32"/>
              </w:numPr>
              <w:spacing w:after="0" w:line="360" w:lineRule="auto"/>
              <w:ind w:left="433"/>
              <w:rPr>
                <w:color w:val="1F487C"/>
                <w:sz w:val="22"/>
                <w:szCs w:val="22"/>
              </w:rPr>
            </w:pPr>
            <w:r w:rsidRPr="003702BD">
              <w:rPr>
                <w:color w:val="000000" w:themeColor="text1"/>
                <w:sz w:val="22"/>
                <w:szCs w:val="22"/>
              </w:rPr>
              <w:t>PRE DEGREE:</w:t>
            </w:r>
            <w:r w:rsidRPr="003702BD">
              <w:rPr>
                <w:sz w:val="22"/>
                <w:szCs w:val="22"/>
              </w:rPr>
              <w:t xml:space="preserve"> </w:t>
            </w:r>
            <w:r w:rsidR="001D4FE6" w:rsidRPr="003702BD">
              <w:rPr>
                <w:sz w:val="22"/>
                <w:szCs w:val="22"/>
              </w:rPr>
              <w:t xml:space="preserve">SN College, </w:t>
            </w:r>
            <w:r w:rsidRPr="003702BD">
              <w:rPr>
                <w:color w:val="1F487C"/>
                <w:sz w:val="22"/>
                <w:szCs w:val="22"/>
              </w:rPr>
              <w:t>University Of Kerala,</w:t>
            </w:r>
            <w:r w:rsidRPr="003702BD">
              <w:rPr>
                <w:color w:val="1F487C"/>
                <w:spacing w:val="-2"/>
                <w:sz w:val="22"/>
                <w:szCs w:val="22"/>
              </w:rPr>
              <w:t xml:space="preserve"> </w:t>
            </w:r>
            <w:r w:rsidRPr="003702BD">
              <w:rPr>
                <w:color w:val="1F487C"/>
                <w:sz w:val="22"/>
                <w:szCs w:val="22"/>
              </w:rPr>
              <w:t>2001</w:t>
            </w:r>
          </w:p>
          <w:p w:rsidR="001D4FE6" w:rsidRPr="003702BD" w:rsidRDefault="001279C3" w:rsidP="001D4FE6">
            <w:pPr>
              <w:pStyle w:val="Subsection"/>
              <w:numPr>
                <w:ilvl w:val="0"/>
                <w:numId w:val="32"/>
              </w:numPr>
              <w:spacing w:after="0" w:line="360" w:lineRule="auto"/>
              <w:ind w:left="433"/>
              <w:rPr>
                <w:sz w:val="22"/>
                <w:szCs w:val="22"/>
              </w:rPr>
            </w:pPr>
            <w:r w:rsidRPr="003702BD">
              <w:rPr>
                <w:color w:val="000000" w:themeColor="text1"/>
                <w:sz w:val="22"/>
                <w:szCs w:val="22"/>
              </w:rPr>
              <w:t>Indian Certificate of School Examinations (ICSE):</w:t>
            </w:r>
            <w:r w:rsidRPr="003702BD">
              <w:rPr>
                <w:sz w:val="22"/>
                <w:szCs w:val="22"/>
              </w:rPr>
              <w:t xml:space="preserve"> </w:t>
            </w:r>
            <w:r w:rsidR="001D4FE6" w:rsidRPr="003702BD">
              <w:rPr>
                <w:sz w:val="22"/>
                <w:szCs w:val="22"/>
              </w:rPr>
              <w:t xml:space="preserve">Infant Jesus High School, </w:t>
            </w:r>
            <w:r w:rsidRPr="003702BD">
              <w:rPr>
                <w:color w:val="1F487C"/>
                <w:sz w:val="22"/>
                <w:szCs w:val="22"/>
              </w:rPr>
              <w:t>New Delhi University,</w:t>
            </w:r>
            <w:r w:rsidRPr="003702BD">
              <w:rPr>
                <w:color w:val="1F487C"/>
                <w:spacing w:val="1"/>
                <w:sz w:val="22"/>
                <w:szCs w:val="22"/>
              </w:rPr>
              <w:t xml:space="preserve"> </w:t>
            </w:r>
            <w:r w:rsidRPr="003702BD">
              <w:rPr>
                <w:color w:val="1F487C"/>
                <w:sz w:val="22"/>
                <w:szCs w:val="22"/>
              </w:rPr>
              <w:t>1999</w:t>
            </w:r>
          </w:p>
          <w:p w:rsidR="001279C3" w:rsidRPr="0046240F" w:rsidRDefault="001279C3" w:rsidP="0046240F">
            <w:pPr>
              <w:pStyle w:val="Section"/>
              <w:spacing w:before="240" w:after="120"/>
              <w:rPr>
                <w:sz w:val="22"/>
                <w:szCs w:val="22"/>
              </w:rPr>
            </w:pPr>
            <w:r w:rsidRPr="0046240F">
              <w:rPr>
                <w:sz w:val="22"/>
                <w:szCs w:val="22"/>
              </w:rPr>
              <w:t>INTERNSHIP &amp; TRAINING</w:t>
            </w:r>
          </w:p>
          <w:p w:rsidR="001279C3" w:rsidRPr="003702BD" w:rsidRDefault="001279C3" w:rsidP="00A0722D">
            <w:pPr>
              <w:pStyle w:val="ListParagraph"/>
              <w:widowControl w:val="0"/>
              <w:numPr>
                <w:ilvl w:val="0"/>
                <w:numId w:val="29"/>
              </w:numPr>
              <w:tabs>
                <w:tab w:val="left" w:pos="3327"/>
                <w:tab w:val="left" w:pos="3328"/>
              </w:tabs>
              <w:autoSpaceDE w:val="0"/>
              <w:autoSpaceDN w:val="0"/>
              <w:spacing w:after="0" w:line="360" w:lineRule="auto"/>
              <w:ind w:right="352"/>
              <w:rPr>
                <w:rFonts w:eastAsia="Calibri" w:cs="Calibri"/>
                <w:color w:val="1F487C"/>
                <w:sz w:val="22"/>
                <w:szCs w:val="22"/>
                <w:lang w:eastAsia="en-US" w:bidi="en-US"/>
              </w:rPr>
            </w:pPr>
            <w:r w:rsidRPr="003702BD">
              <w:rPr>
                <w:rFonts w:eastAsia="Calibri" w:cs="Calibri"/>
                <w:color w:val="1F487C"/>
                <w:sz w:val="22"/>
                <w:szCs w:val="22"/>
                <w:lang w:eastAsia="en-US" w:bidi="en-US"/>
              </w:rPr>
              <w:t>Completed Projects on Personnel Management &amp; Industrial Relationship, BP Incorporate, UK</w:t>
            </w:r>
          </w:p>
          <w:p w:rsidR="001279C3" w:rsidRPr="003702BD" w:rsidRDefault="001279C3" w:rsidP="00A0722D">
            <w:pPr>
              <w:pStyle w:val="ListParagraph"/>
              <w:widowControl w:val="0"/>
              <w:numPr>
                <w:ilvl w:val="0"/>
                <w:numId w:val="29"/>
              </w:numPr>
              <w:tabs>
                <w:tab w:val="left" w:pos="3327"/>
                <w:tab w:val="left" w:pos="3328"/>
              </w:tabs>
              <w:autoSpaceDE w:val="0"/>
              <w:autoSpaceDN w:val="0"/>
              <w:spacing w:before="2" w:after="0" w:line="355" w:lineRule="auto"/>
              <w:ind w:right="755"/>
              <w:rPr>
                <w:rFonts w:eastAsia="Calibri" w:cs="Calibri"/>
                <w:color w:val="1F487C"/>
                <w:sz w:val="22"/>
                <w:szCs w:val="22"/>
                <w:lang w:eastAsia="en-US" w:bidi="en-US"/>
              </w:rPr>
            </w:pPr>
            <w:r w:rsidRPr="003702BD">
              <w:rPr>
                <w:rFonts w:eastAsia="Calibri" w:cs="Calibri"/>
                <w:color w:val="1F487C"/>
                <w:sz w:val="22"/>
                <w:szCs w:val="22"/>
                <w:lang w:eastAsia="en-US" w:bidi="en-US"/>
              </w:rPr>
              <w:t>Completed training in Security Management, Communication &amp; Conflict Management on 2006, SIA UK.</w:t>
            </w:r>
          </w:p>
          <w:p w:rsidR="00EE4D86" w:rsidRDefault="001279C3" w:rsidP="00A0722D">
            <w:pPr>
              <w:pStyle w:val="ListParagraph"/>
              <w:widowControl w:val="0"/>
              <w:numPr>
                <w:ilvl w:val="0"/>
                <w:numId w:val="29"/>
              </w:numPr>
              <w:tabs>
                <w:tab w:val="left" w:pos="3327"/>
                <w:tab w:val="left" w:pos="3328"/>
              </w:tabs>
              <w:autoSpaceDE w:val="0"/>
              <w:autoSpaceDN w:val="0"/>
              <w:spacing w:after="0" w:line="360" w:lineRule="auto"/>
              <w:ind w:right="352"/>
              <w:rPr>
                <w:rFonts w:eastAsia="Calibri" w:cs="Calibri"/>
                <w:color w:val="1F487C"/>
                <w:sz w:val="22"/>
                <w:szCs w:val="22"/>
                <w:lang w:eastAsia="en-US" w:bidi="en-US"/>
              </w:rPr>
            </w:pPr>
            <w:r w:rsidRPr="003702BD">
              <w:rPr>
                <w:rFonts w:eastAsia="Calibri" w:cs="Calibri"/>
                <w:color w:val="1F487C"/>
                <w:sz w:val="22"/>
                <w:szCs w:val="22"/>
                <w:lang w:eastAsia="en-US" w:bidi="en-US"/>
              </w:rPr>
              <w:t>Completed In-Service Training at State Bank of India (SBI), 2003, Kollam (Kerala), INDIA.</w:t>
            </w:r>
          </w:p>
          <w:p w:rsidR="0046240F" w:rsidRPr="003702BD" w:rsidRDefault="0046240F" w:rsidP="0046240F">
            <w:pPr>
              <w:pStyle w:val="ListParagraph"/>
              <w:widowControl w:val="0"/>
              <w:tabs>
                <w:tab w:val="left" w:pos="3327"/>
                <w:tab w:val="left" w:pos="3328"/>
              </w:tabs>
              <w:autoSpaceDE w:val="0"/>
              <w:autoSpaceDN w:val="0"/>
              <w:spacing w:after="0" w:line="360" w:lineRule="auto"/>
              <w:ind w:right="352"/>
              <w:rPr>
                <w:rFonts w:eastAsia="Calibri" w:cs="Calibri"/>
                <w:color w:val="1F487C"/>
                <w:sz w:val="22"/>
                <w:szCs w:val="22"/>
                <w:lang w:eastAsia="en-US" w:bidi="en-US"/>
              </w:rPr>
            </w:pPr>
          </w:p>
          <w:p w:rsidR="00EE4D86" w:rsidRPr="003702BD" w:rsidRDefault="00DF7F58" w:rsidP="003702BD">
            <w:pPr>
              <w:pStyle w:val="Section"/>
              <w:spacing w:before="240" w:after="120"/>
              <w:rPr>
                <w:sz w:val="22"/>
                <w:szCs w:val="22"/>
              </w:rPr>
            </w:pPr>
            <w:r w:rsidRPr="003702BD">
              <w:rPr>
                <w:sz w:val="22"/>
                <w:szCs w:val="22"/>
              </w:rPr>
              <w:lastRenderedPageBreak/>
              <w:t>experience</w:t>
            </w:r>
          </w:p>
          <w:p w:rsidR="004E54EE" w:rsidRPr="003702BD" w:rsidRDefault="00A0722D">
            <w:pPr>
              <w:pStyle w:val="Subsection"/>
              <w:rPr>
                <w:color w:val="auto"/>
                <w:spacing w:val="0"/>
                <w:sz w:val="22"/>
                <w:szCs w:val="22"/>
              </w:rPr>
            </w:pPr>
            <w:r w:rsidRPr="003702BD">
              <w:rPr>
                <w:color w:val="auto"/>
                <w:spacing w:val="0"/>
                <w:sz w:val="22"/>
                <w:szCs w:val="22"/>
              </w:rPr>
              <w:t>Senior Manager</w:t>
            </w:r>
            <w:r w:rsidR="00DF7F58" w:rsidRPr="003702BD">
              <w:rPr>
                <w:b w:val="0"/>
                <w:sz w:val="22"/>
                <w:szCs w:val="22"/>
              </w:rPr>
              <w:t xml:space="preserve"> </w:t>
            </w:r>
            <w:r w:rsidR="00DF7F58" w:rsidRPr="003702BD">
              <w:rPr>
                <w:sz w:val="22"/>
                <w:szCs w:val="22"/>
              </w:rPr>
              <w:t>|</w:t>
            </w:r>
            <w:r w:rsidR="00DF7F58" w:rsidRPr="003702BD">
              <w:rPr>
                <w:b w:val="0"/>
                <w:sz w:val="22"/>
                <w:szCs w:val="22"/>
              </w:rPr>
              <w:t xml:space="preserve"> </w:t>
            </w:r>
            <w:sdt>
              <w:sdtPr>
                <w:rPr>
                  <w:sz w:val="22"/>
                  <w:szCs w:val="22"/>
                </w:rPr>
                <w:id w:val="326177524"/>
                <w:placeholder>
                  <w:docPart w:val="41EBFB2C7D6D489AA6319FD741CAFE9B"/>
                </w:placeholder>
              </w:sdtPr>
              <w:sdtContent>
                <w:r w:rsidRPr="003702BD">
                  <w:rPr>
                    <w:sz w:val="22"/>
                    <w:szCs w:val="22"/>
                  </w:rPr>
                  <w:t>Manappuram Foundation</w:t>
                </w:r>
              </w:sdtContent>
            </w:sdt>
            <w:r w:rsidR="0052664E" w:rsidRPr="003702BD">
              <w:rPr>
                <w:sz w:val="22"/>
                <w:szCs w:val="22"/>
              </w:rPr>
              <w:t>(</w:t>
            </w:r>
            <w:r w:rsidR="0052664E" w:rsidRPr="003702BD">
              <w:rPr>
                <w:color w:val="1F487C"/>
                <w:sz w:val="22"/>
                <w:szCs w:val="22"/>
              </w:rPr>
              <w:t>A CSR Division of MANAPPURAM FINANCE PVT.LTD, Valapad –</w:t>
            </w:r>
            <w:r w:rsidR="0052664E" w:rsidRPr="003702BD">
              <w:rPr>
                <w:color w:val="1F487C"/>
                <w:spacing w:val="-8"/>
                <w:sz w:val="22"/>
                <w:szCs w:val="22"/>
              </w:rPr>
              <w:t xml:space="preserve"> </w:t>
            </w:r>
            <w:r w:rsidR="0052664E" w:rsidRPr="003702BD">
              <w:rPr>
                <w:color w:val="1F487C"/>
                <w:sz w:val="22"/>
                <w:szCs w:val="22"/>
              </w:rPr>
              <w:t>Thrissur</w:t>
            </w:r>
            <w:r w:rsidR="0052664E" w:rsidRPr="003702BD">
              <w:rPr>
                <w:sz w:val="22"/>
                <w:szCs w:val="22"/>
              </w:rPr>
              <w:t>)</w:t>
            </w:r>
            <w:r w:rsidR="004E54EE" w:rsidRPr="003702BD">
              <w:rPr>
                <w:color w:val="auto"/>
                <w:spacing w:val="0"/>
                <w:sz w:val="22"/>
                <w:szCs w:val="22"/>
              </w:rPr>
              <w:t xml:space="preserve"> </w:t>
            </w:r>
          </w:p>
          <w:p w:rsidR="00EE4D86" w:rsidRPr="0046240F" w:rsidRDefault="004E54EE">
            <w:pPr>
              <w:pStyle w:val="Subsection"/>
              <w:rPr>
                <w:b w:val="0"/>
                <w:color w:val="503D1B" w:themeColor="background2" w:themeShade="40"/>
                <w:sz w:val="20"/>
              </w:rPr>
            </w:pPr>
            <w:r w:rsidRPr="0046240F">
              <w:rPr>
                <w:b w:val="0"/>
                <w:color w:val="503D1B" w:themeColor="background2" w:themeShade="40"/>
                <w:sz w:val="20"/>
              </w:rPr>
              <w:t>Aug 2017 – Present</w:t>
            </w:r>
          </w:p>
          <w:p w:rsidR="00EE4D86" w:rsidRPr="003702BD" w:rsidRDefault="00A0722D">
            <w:pPr>
              <w:pStyle w:val="ListBullet"/>
              <w:numPr>
                <w:ilvl w:val="0"/>
                <w:numId w:val="0"/>
              </w:numPr>
              <w:rPr>
                <w:sz w:val="22"/>
                <w:szCs w:val="22"/>
              </w:rPr>
            </w:pPr>
            <w:r w:rsidRPr="003702BD">
              <w:rPr>
                <w:sz w:val="22"/>
                <w:szCs w:val="22"/>
              </w:rPr>
              <w:t xml:space="preserve">Administration &amp; Marketing of Health &amp; Quality Education </w:t>
            </w:r>
          </w:p>
          <w:p w:rsidR="0052664E" w:rsidRPr="003702BD" w:rsidRDefault="0052664E" w:rsidP="0052664E">
            <w:pPr>
              <w:pStyle w:val="Subsection"/>
              <w:rPr>
                <w:b w:val="0"/>
                <w:color w:val="503D1B" w:themeColor="background2" w:themeShade="40"/>
                <w:sz w:val="22"/>
                <w:szCs w:val="22"/>
              </w:rPr>
            </w:pPr>
            <w:r w:rsidRPr="003702BD">
              <w:rPr>
                <w:color w:val="auto"/>
                <w:spacing w:val="0"/>
                <w:sz w:val="22"/>
                <w:szCs w:val="22"/>
              </w:rPr>
              <w:t>Admin Operations</w:t>
            </w:r>
            <w:r w:rsidRPr="003702BD">
              <w:rPr>
                <w:b w:val="0"/>
                <w:sz w:val="22"/>
                <w:szCs w:val="22"/>
              </w:rPr>
              <w:t xml:space="preserve"> </w:t>
            </w:r>
            <w:r w:rsidRPr="003702BD">
              <w:rPr>
                <w:sz w:val="22"/>
                <w:szCs w:val="22"/>
              </w:rPr>
              <w:t>|</w:t>
            </w:r>
            <w:r w:rsidRPr="003702BD">
              <w:rPr>
                <w:b w:val="0"/>
                <w:sz w:val="22"/>
                <w:szCs w:val="22"/>
              </w:rPr>
              <w:t xml:space="preserve"> </w:t>
            </w:r>
            <w:sdt>
              <w:sdtPr>
                <w:rPr>
                  <w:sz w:val="22"/>
                  <w:szCs w:val="22"/>
                </w:rPr>
                <w:id w:val="1800233853"/>
                <w:placeholder>
                  <w:docPart w:val="CA44EF6AD37044099CB59D82BC6259CF"/>
                </w:placeholder>
              </w:sdtPr>
              <w:sdtContent>
                <w:r w:rsidRPr="003702BD">
                  <w:rPr>
                    <w:sz w:val="22"/>
                    <w:szCs w:val="22"/>
                  </w:rPr>
                  <w:t>Tata Power Solar</w:t>
                </w:r>
                <w:r w:rsidR="006303CA" w:rsidRPr="003702BD">
                  <w:rPr>
                    <w:sz w:val="22"/>
                    <w:szCs w:val="22"/>
                  </w:rPr>
                  <w:t xml:space="preserve"> </w:t>
                </w:r>
              </w:sdtContent>
            </w:sdt>
            <w:r w:rsidRPr="003702BD">
              <w:rPr>
                <w:sz w:val="22"/>
                <w:szCs w:val="22"/>
              </w:rPr>
              <w:t>(</w:t>
            </w:r>
            <w:r w:rsidRPr="003702BD">
              <w:rPr>
                <w:color w:val="1F487C"/>
                <w:sz w:val="22"/>
                <w:szCs w:val="22"/>
              </w:rPr>
              <w:t>A TATA Solar division, Bangalore</w:t>
            </w:r>
            <w:r w:rsidRPr="003702BD">
              <w:rPr>
                <w:sz w:val="22"/>
                <w:szCs w:val="22"/>
              </w:rPr>
              <w:t>)</w:t>
            </w:r>
            <w:r w:rsidR="004E54EE" w:rsidRPr="003702BD">
              <w:rPr>
                <w:sz w:val="22"/>
                <w:szCs w:val="22"/>
              </w:rPr>
              <w:t xml:space="preserve"> </w:t>
            </w:r>
            <w:r w:rsidR="004E54EE" w:rsidRPr="0046240F">
              <w:rPr>
                <w:b w:val="0"/>
                <w:color w:val="503D1B" w:themeColor="background2" w:themeShade="40"/>
                <w:sz w:val="20"/>
              </w:rPr>
              <w:t>April 2016 – June 2017</w:t>
            </w:r>
          </w:p>
          <w:p w:rsidR="0052664E" w:rsidRPr="003702BD" w:rsidRDefault="0052664E" w:rsidP="0052664E">
            <w:pPr>
              <w:pStyle w:val="ListBullet"/>
              <w:numPr>
                <w:ilvl w:val="0"/>
                <w:numId w:val="0"/>
              </w:numPr>
              <w:rPr>
                <w:sz w:val="22"/>
                <w:szCs w:val="22"/>
              </w:rPr>
            </w:pPr>
            <w:r w:rsidRPr="003702BD">
              <w:rPr>
                <w:sz w:val="22"/>
                <w:szCs w:val="22"/>
              </w:rPr>
              <w:t>Administration of Operations held in Kerala under ‘ANERT’ subsidy programme by Government of Kerala.</w:t>
            </w:r>
          </w:p>
          <w:p w:rsidR="0052664E" w:rsidRPr="003702BD" w:rsidRDefault="0052664E" w:rsidP="0052664E">
            <w:pPr>
              <w:pStyle w:val="Subsection"/>
              <w:rPr>
                <w:color w:val="auto"/>
                <w:spacing w:val="0"/>
                <w:sz w:val="22"/>
                <w:szCs w:val="22"/>
              </w:rPr>
            </w:pPr>
            <w:r w:rsidRPr="003702BD">
              <w:rPr>
                <w:color w:val="auto"/>
                <w:spacing w:val="0"/>
                <w:sz w:val="22"/>
                <w:szCs w:val="22"/>
              </w:rPr>
              <w:t>Corp.HR Manager</w:t>
            </w:r>
            <w:r w:rsidRPr="003702BD">
              <w:rPr>
                <w:b w:val="0"/>
                <w:sz w:val="22"/>
                <w:szCs w:val="22"/>
              </w:rPr>
              <w:t xml:space="preserve"> </w:t>
            </w:r>
            <w:r w:rsidRPr="003702BD">
              <w:rPr>
                <w:sz w:val="22"/>
                <w:szCs w:val="22"/>
              </w:rPr>
              <w:t>|Lordkrishna Builders (</w:t>
            </w:r>
            <w:r w:rsidR="006303CA" w:rsidRPr="003702BD">
              <w:rPr>
                <w:color w:val="1F487C"/>
                <w:sz w:val="22"/>
                <w:szCs w:val="22"/>
              </w:rPr>
              <w:t>Builders &amp; Contractors,</w:t>
            </w:r>
            <w:r w:rsidRPr="003702BD">
              <w:rPr>
                <w:color w:val="1F487C"/>
                <w:spacing w:val="-8"/>
                <w:sz w:val="22"/>
                <w:szCs w:val="22"/>
              </w:rPr>
              <w:t xml:space="preserve"> </w:t>
            </w:r>
            <w:r w:rsidRPr="003702BD">
              <w:rPr>
                <w:color w:val="1F487C"/>
                <w:sz w:val="22"/>
                <w:szCs w:val="22"/>
              </w:rPr>
              <w:t>Thrissur</w:t>
            </w:r>
            <w:r w:rsidRPr="003702BD">
              <w:rPr>
                <w:sz w:val="22"/>
                <w:szCs w:val="22"/>
              </w:rPr>
              <w:t>)</w:t>
            </w:r>
            <w:r w:rsidR="004E54EE" w:rsidRPr="0046240F">
              <w:rPr>
                <w:b w:val="0"/>
                <w:color w:val="503D1B" w:themeColor="background2" w:themeShade="40"/>
                <w:sz w:val="20"/>
              </w:rPr>
              <w:t xml:space="preserve"> April 2014 – Mar 2016</w:t>
            </w:r>
          </w:p>
          <w:p w:rsidR="006303CA" w:rsidRPr="003702BD" w:rsidRDefault="006303CA" w:rsidP="0052664E">
            <w:pPr>
              <w:pStyle w:val="ListBullet"/>
              <w:numPr>
                <w:ilvl w:val="0"/>
                <w:numId w:val="0"/>
              </w:numPr>
              <w:rPr>
                <w:sz w:val="22"/>
                <w:szCs w:val="22"/>
              </w:rPr>
            </w:pPr>
            <w:r w:rsidRPr="003702BD">
              <w:rPr>
                <w:sz w:val="22"/>
                <w:szCs w:val="22"/>
              </w:rPr>
              <w:t>HR activities and personnel management including salary a</w:t>
            </w:r>
            <w:r w:rsidR="0052664E" w:rsidRPr="003702BD">
              <w:rPr>
                <w:sz w:val="22"/>
                <w:szCs w:val="22"/>
              </w:rPr>
              <w:t xml:space="preserve">dministration &amp; </w:t>
            </w:r>
            <w:r w:rsidRPr="003702BD">
              <w:rPr>
                <w:sz w:val="22"/>
                <w:szCs w:val="22"/>
              </w:rPr>
              <w:t>payroll operations</w:t>
            </w:r>
          </w:p>
          <w:p w:rsidR="006303CA" w:rsidRPr="003702BD" w:rsidRDefault="006303CA" w:rsidP="006303CA">
            <w:pPr>
              <w:pStyle w:val="Subsection"/>
              <w:rPr>
                <w:color w:val="auto"/>
                <w:spacing w:val="0"/>
                <w:sz w:val="22"/>
                <w:szCs w:val="22"/>
              </w:rPr>
            </w:pPr>
            <w:r w:rsidRPr="003702BD">
              <w:rPr>
                <w:color w:val="auto"/>
                <w:spacing w:val="0"/>
                <w:sz w:val="22"/>
                <w:szCs w:val="22"/>
              </w:rPr>
              <w:t>HR Officer</w:t>
            </w:r>
            <w:r w:rsidRPr="003702BD">
              <w:rPr>
                <w:b w:val="0"/>
                <w:sz w:val="22"/>
                <w:szCs w:val="22"/>
              </w:rPr>
              <w:t xml:space="preserve"> </w:t>
            </w:r>
            <w:r w:rsidRPr="003702BD">
              <w:rPr>
                <w:sz w:val="22"/>
                <w:szCs w:val="22"/>
              </w:rPr>
              <w:t>|</w:t>
            </w:r>
            <w:r w:rsidRPr="003702BD">
              <w:rPr>
                <w:b w:val="0"/>
                <w:sz w:val="22"/>
                <w:szCs w:val="22"/>
              </w:rPr>
              <w:t xml:space="preserve"> </w:t>
            </w:r>
            <w:sdt>
              <w:sdtPr>
                <w:rPr>
                  <w:sz w:val="22"/>
                  <w:szCs w:val="22"/>
                </w:rPr>
                <w:id w:val="1800233856"/>
                <w:placeholder>
                  <w:docPart w:val="39343A73628E449E91FB058F59A31EDE"/>
                </w:placeholder>
              </w:sdtPr>
              <w:sdtContent>
                <w:r w:rsidRPr="003702BD">
                  <w:rPr>
                    <w:sz w:val="22"/>
                    <w:szCs w:val="22"/>
                  </w:rPr>
                  <w:t xml:space="preserve">Al Ansar Group, UAE </w:t>
                </w:r>
              </w:sdtContent>
            </w:sdt>
            <w:r w:rsidRPr="003702BD">
              <w:rPr>
                <w:sz w:val="22"/>
                <w:szCs w:val="22"/>
              </w:rPr>
              <w:t>(</w:t>
            </w:r>
            <w:r w:rsidRPr="003702BD">
              <w:rPr>
                <w:color w:val="1F487C"/>
                <w:sz w:val="22"/>
                <w:szCs w:val="22"/>
              </w:rPr>
              <w:t>A retail chain of Hypermarkets &amp; Supermarkets over Middle-East</w:t>
            </w:r>
            <w:r w:rsidRPr="003702BD">
              <w:rPr>
                <w:sz w:val="22"/>
                <w:szCs w:val="22"/>
              </w:rPr>
              <w:t>)</w:t>
            </w:r>
            <w:r w:rsidR="004E54EE" w:rsidRPr="003702BD">
              <w:rPr>
                <w:b w:val="0"/>
                <w:color w:val="503D1B" w:themeColor="background2" w:themeShade="40"/>
                <w:sz w:val="22"/>
                <w:szCs w:val="22"/>
              </w:rPr>
              <w:t xml:space="preserve"> </w:t>
            </w:r>
            <w:r w:rsidR="004E54EE" w:rsidRPr="0046240F">
              <w:rPr>
                <w:b w:val="0"/>
                <w:color w:val="503D1B" w:themeColor="background2" w:themeShade="40"/>
                <w:sz w:val="20"/>
              </w:rPr>
              <w:t>Mar 2012 – Feb 2014</w:t>
            </w:r>
          </w:p>
          <w:p w:rsidR="0052664E" w:rsidRPr="003702BD" w:rsidRDefault="004E54EE" w:rsidP="006303CA">
            <w:pPr>
              <w:pStyle w:val="ListBullet"/>
              <w:numPr>
                <w:ilvl w:val="0"/>
                <w:numId w:val="0"/>
              </w:numPr>
              <w:rPr>
                <w:sz w:val="22"/>
                <w:szCs w:val="22"/>
              </w:rPr>
            </w:pPr>
            <w:r w:rsidRPr="003702BD">
              <w:rPr>
                <w:sz w:val="22"/>
                <w:szCs w:val="22"/>
              </w:rPr>
              <w:t>Selection, Recruitment, Training and development, mentoring and appraisals for all employees</w:t>
            </w:r>
          </w:p>
          <w:p w:rsidR="004E54EE" w:rsidRPr="003702BD" w:rsidRDefault="004E54EE" w:rsidP="004E54EE">
            <w:pPr>
              <w:pStyle w:val="Subsection"/>
              <w:rPr>
                <w:color w:val="auto"/>
                <w:spacing w:val="0"/>
                <w:sz w:val="22"/>
                <w:szCs w:val="22"/>
              </w:rPr>
            </w:pPr>
            <w:r w:rsidRPr="003702BD">
              <w:rPr>
                <w:color w:val="auto"/>
                <w:spacing w:val="0"/>
                <w:sz w:val="22"/>
                <w:szCs w:val="22"/>
              </w:rPr>
              <w:t>Ad</w:t>
            </w:r>
            <w:r w:rsidR="0053335E" w:rsidRPr="003702BD">
              <w:rPr>
                <w:color w:val="auto"/>
                <w:spacing w:val="0"/>
                <w:sz w:val="22"/>
                <w:szCs w:val="22"/>
              </w:rPr>
              <w:t>ministration Manager</w:t>
            </w:r>
            <w:r w:rsidRPr="003702BD">
              <w:rPr>
                <w:b w:val="0"/>
                <w:sz w:val="22"/>
                <w:szCs w:val="22"/>
              </w:rPr>
              <w:t xml:space="preserve"> </w:t>
            </w:r>
            <w:r w:rsidRPr="003702BD">
              <w:rPr>
                <w:sz w:val="22"/>
                <w:szCs w:val="22"/>
              </w:rPr>
              <w:t>|</w:t>
            </w:r>
            <w:r w:rsidRPr="003702BD">
              <w:rPr>
                <w:b w:val="0"/>
                <w:sz w:val="22"/>
                <w:szCs w:val="22"/>
              </w:rPr>
              <w:t xml:space="preserve"> </w:t>
            </w:r>
            <w:sdt>
              <w:sdtPr>
                <w:rPr>
                  <w:sz w:val="22"/>
                  <w:szCs w:val="22"/>
                </w:rPr>
                <w:id w:val="1800233859"/>
                <w:placeholder>
                  <w:docPart w:val="DCCBCE7F89B14BE782E01A9D5A633921"/>
                </w:placeholder>
              </w:sdtPr>
              <w:sdtContent>
                <w:r w:rsidRPr="003702BD">
                  <w:rPr>
                    <w:sz w:val="22"/>
                    <w:szCs w:val="22"/>
                  </w:rPr>
                  <w:t>A</w:t>
                </w:r>
                <w:r w:rsidR="0053335E" w:rsidRPr="003702BD">
                  <w:rPr>
                    <w:sz w:val="22"/>
                    <w:szCs w:val="22"/>
                  </w:rPr>
                  <w:t>gappe Diagnostics Pvt.Ltd</w:t>
                </w:r>
                <w:r w:rsidRPr="003702BD">
                  <w:rPr>
                    <w:sz w:val="22"/>
                    <w:szCs w:val="22"/>
                  </w:rPr>
                  <w:t xml:space="preserve">, </w:t>
                </w:r>
                <w:r w:rsidR="0053335E" w:rsidRPr="003702BD">
                  <w:rPr>
                    <w:sz w:val="22"/>
                    <w:szCs w:val="22"/>
                  </w:rPr>
                  <w:t>Cochin</w:t>
                </w:r>
                <w:r w:rsidRPr="003702BD">
                  <w:rPr>
                    <w:sz w:val="22"/>
                    <w:szCs w:val="22"/>
                  </w:rPr>
                  <w:t xml:space="preserve"> </w:t>
                </w:r>
              </w:sdtContent>
            </w:sdt>
            <w:r w:rsidRPr="003702BD">
              <w:rPr>
                <w:sz w:val="22"/>
                <w:szCs w:val="22"/>
              </w:rPr>
              <w:t>(</w:t>
            </w:r>
            <w:r w:rsidR="0053335E" w:rsidRPr="003702BD">
              <w:rPr>
                <w:color w:val="1F487C"/>
                <w:sz w:val="22"/>
                <w:szCs w:val="22"/>
              </w:rPr>
              <w:t>Medical Diagnostic Equipments</w:t>
            </w:r>
            <w:r w:rsidRPr="003702BD">
              <w:rPr>
                <w:color w:val="1F487C"/>
                <w:sz w:val="22"/>
                <w:szCs w:val="22"/>
              </w:rPr>
              <w:t xml:space="preserve"> </w:t>
            </w:r>
            <w:r w:rsidR="0053335E" w:rsidRPr="003702BD">
              <w:rPr>
                <w:color w:val="1F487C"/>
                <w:sz w:val="22"/>
                <w:szCs w:val="22"/>
              </w:rPr>
              <w:t>Distributors &amp; Service providers</w:t>
            </w:r>
            <w:r w:rsidRPr="003702BD">
              <w:rPr>
                <w:sz w:val="22"/>
                <w:szCs w:val="22"/>
              </w:rPr>
              <w:t>)</w:t>
            </w:r>
            <w:r w:rsidRPr="003702BD">
              <w:rPr>
                <w:b w:val="0"/>
                <w:color w:val="503D1B" w:themeColor="background2" w:themeShade="40"/>
                <w:sz w:val="22"/>
                <w:szCs w:val="22"/>
              </w:rPr>
              <w:t xml:space="preserve"> </w:t>
            </w:r>
            <w:r w:rsidR="0053335E" w:rsidRPr="0046240F">
              <w:rPr>
                <w:b w:val="0"/>
                <w:color w:val="503D1B" w:themeColor="background2" w:themeShade="40"/>
                <w:sz w:val="20"/>
              </w:rPr>
              <w:t>Jun</w:t>
            </w:r>
            <w:r w:rsidRPr="0046240F">
              <w:rPr>
                <w:b w:val="0"/>
                <w:color w:val="503D1B" w:themeColor="background2" w:themeShade="40"/>
                <w:sz w:val="20"/>
              </w:rPr>
              <w:t xml:space="preserve"> 20</w:t>
            </w:r>
            <w:r w:rsidR="0053335E" w:rsidRPr="0046240F">
              <w:rPr>
                <w:b w:val="0"/>
                <w:color w:val="503D1B" w:themeColor="background2" w:themeShade="40"/>
                <w:sz w:val="20"/>
              </w:rPr>
              <w:t>08</w:t>
            </w:r>
            <w:r w:rsidRPr="0046240F">
              <w:rPr>
                <w:b w:val="0"/>
                <w:color w:val="503D1B" w:themeColor="background2" w:themeShade="40"/>
                <w:sz w:val="20"/>
              </w:rPr>
              <w:t xml:space="preserve"> – </w:t>
            </w:r>
            <w:r w:rsidR="0053335E" w:rsidRPr="0046240F">
              <w:rPr>
                <w:b w:val="0"/>
                <w:color w:val="503D1B" w:themeColor="background2" w:themeShade="40"/>
                <w:sz w:val="20"/>
              </w:rPr>
              <w:t>Nov</w:t>
            </w:r>
            <w:r w:rsidRPr="0046240F">
              <w:rPr>
                <w:b w:val="0"/>
                <w:color w:val="503D1B" w:themeColor="background2" w:themeShade="40"/>
                <w:sz w:val="20"/>
              </w:rPr>
              <w:t xml:space="preserve"> 20</w:t>
            </w:r>
            <w:r w:rsidR="0053335E" w:rsidRPr="0046240F">
              <w:rPr>
                <w:b w:val="0"/>
                <w:color w:val="503D1B" w:themeColor="background2" w:themeShade="40"/>
                <w:sz w:val="20"/>
              </w:rPr>
              <w:t>10</w:t>
            </w:r>
          </w:p>
          <w:p w:rsidR="00017CC3" w:rsidRPr="003702BD" w:rsidRDefault="0053335E" w:rsidP="006303CA">
            <w:pPr>
              <w:pStyle w:val="ListBullet"/>
              <w:numPr>
                <w:ilvl w:val="0"/>
                <w:numId w:val="0"/>
              </w:numPr>
              <w:rPr>
                <w:sz w:val="22"/>
                <w:szCs w:val="22"/>
              </w:rPr>
            </w:pPr>
            <w:r w:rsidRPr="003702BD">
              <w:rPr>
                <w:sz w:val="22"/>
                <w:szCs w:val="22"/>
              </w:rPr>
              <w:t>Administration of Technical service sector (After sales) team all over India</w:t>
            </w:r>
            <w:r w:rsidR="00017CC3" w:rsidRPr="003702BD">
              <w:rPr>
                <w:sz w:val="22"/>
                <w:szCs w:val="22"/>
              </w:rPr>
              <w:t>.</w:t>
            </w:r>
          </w:p>
          <w:p w:rsidR="00017CC3" w:rsidRPr="003702BD" w:rsidRDefault="00017CC3" w:rsidP="00017CC3">
            <w:pPr>
              <w:pStyle w:val="Subsection"/>
              <w:rPr>
                <w:color w:val="auto"/>
                <w:spacing w:val="0"/>
                <w:sz w:val="22"/>
                <w:szCs w:val="22"/>
              </w:rPr>
            </w:pPr>
            <w:r w:rsidRPr="003702BD">
              <w:rPr>
                <w:color w:val="auto"/>
                <w:spacing w:val="0"/>
                <w:sz w:val="22"/>
                <w:szCs w:val="22"/>
              </w:rPr>
              <w:t>Administration Assistant</w:t>
            </w:r>
            <w:r w:rsidRPr="003702BD">
              <w:rPr>
                <w:b w:val="0"/>
                <w:sz w:val="22"/>
                <w:szCs w:val="22"/>
              </w:rPr>
              <w:t xml:space="preserve"> </w:t>
            </w:r>
            <w:r w:rsidRPr="003702BD">
              <w:rPr>
                <w:sz w:val="22"/>
                <w:szCs w:val="22"/>
              </w:rPr>
              <w:t>|</w:t>
            </w:r>
            <w:r w:rsidRPr="003702BD">
              <w:rPr>
                <w:b w:val="0"/>
                <w:sz w:val="22"/>
                <w:szCs w:val="22"/>
              </w:rPr>
              <w:t xml:space="preserve"> </w:t>
            </w:r>
            <w:sdt>
              <w:sdtPr>
                <w:rPr>
                  <w:sz w:val="22"/>
                  <w:szCs w:val="22"/>
                </w:rPr>
                <w:id w:val="1800233861"/>
                <w:placeholder>
                  <w:docPart w:val="698A6FA0D9C74AE68640251264AB44B4"/>
                </w:placeholder>
              </w:sdtPr>
              <w:sdtContent>
                <w:r w:rsidRPr="003702BD">
                  <w:rPr>
                    <w:sz w:val="22"/>
                    <w:szCs w:val="22"/>
                  </w:rPr>
                  <w:t>BP Express Shopping Ltd, UK</w:t>
                </w:r>
              </w:sdtContent>
            </w:sdt>
            <w:r w:rsidRPr="003702BD">
              <w:rPr>
                <w:sz w:val="22"/>
                <w:szCs w:val="22"/>
              </w:rPr>
              <w:t xml:space="preserve"> (</w:t>
            </w:r>
            <w:r w:rsidRPr="003702BD">
              <w:rPr>
                <w:color w:val="1F487C"/>
                <w:sz w:val="22"/>
                <w:szCs w:val="22"/>
              </w:rPr>
              <w:t>Wright Retail Corp., Retail chain of supermarkets</w:t>
            </w:r>
            <w:r w:rsidRPr="003702BD">
              <w:rPr>
                <w:sz w:val="22"/>
                <w:szCs w:val="22"/>
              </w:rPr>
              <w:t>)</w:t>
            </w:r>
            <w:r w:rsidRPr="0046240F">
              <w:rPr>
                <w:b w:val="0"/>
                <w:color w:val="503D1B" w:themeColor="background2" w:themeShade="40"/>
                <w:sz w:val="20"/>
              </w:rPr>
              <w:t xml:space="preserve"> Sept 2006 – Feb 2008</w:t>
            </w:r>
          </w:p>
          <w:p w:rsidR="00EE4D86" w:rsidRDefault="00017CC3" w:rsidP="001D4FE6">
            <w:pPr>
              <w:pStyle w:val="ListBullet"/>
              <w:numPr>
                <w:ilvl w:val="0"/>
                <w:numId w:val="0"/>
              </w:numPr>
            </w:pPr>
            <w:r w:rsidRPr="003702BD">
              <w:rPr>
                <w:sz w:val="22"/>
                <w:szCs w:val="22"/>
              </w:rPr>
              <w:t>Assisting the stock takes and sales with inward control and waste management.</w:t>
            </w:r>
          </w:p>
          <w:p w:rsidR="0046240F" w:rsidRPr="0046240F" w:rsidRDefault="0046240F" w:rsidP="0046240F">
            <w:pPr>
              <w:spacing w:before="132"/>
              <w:ind w:right="2596"/>
              <w:rPr>
                <w:b/>
                <w:caps/>
                <w:color w:val="DD8047" w:themeColor="accent2"/>
                <w:spacing w:val="60"/>
                <w:sz w:val="24"/>
              </w:rPr>
            </w:pPr>
            <w:r w:rsidRPr="0046240F">
              <w:rPr>
                <w:b/>
                <w:caps/>
                <w:color w:val="DD8047" w:themeColor="accent2"/>
                <w:spacing w:val="60"/>
                <w:sz w:val="24"/>
              </w:rPr>
              <w:t>FUNCTIONS</w:t>
            </w:r>
          </w:p>
          <w:p w:rsidR="005F7B53" w:rsidRPr="005F7B53" w:rsidRDefault="005F7B53" w:rsidP="005F7B53">
            <w:pPr>
              <w:pStyle w:val="ListBullet"/>
              <w:numPr>
                <w:ilvl w:val="0"/>
                <w:numId w:val="40"/>
              </w:numPr>
              <w:spacing w:after="60"/>
              <w:ind w:left="425"/>
              <w:rPr>
                <w:szCs w:val="24"/>
              </w:rPr>
            </w:pPr>
            <w:r w:rsidRPr="005F7B53">
              <w:rPr>
                <w:sz w:val="22"/>
                <w:szCs w:val="22"/>
              </w:rPr>
              <w:t>Manage and monitor the work flow of an office. Identify lapses in the work flow and make corrections.</w:t>
            </w:r>
          </w:p>
          <w:p w:rsidR="005F7B53" w:rsidRPr="005F7B53" w:rsidRDefault="005F7B53" w:rsidP="005F7B53">
            <w:pPr>
              <w:pStyle w:val="ListBullet"/>
              <w:numPr>
                <w:ilvl w:val="0"/>
                <w:numId w:val="40"/>
              </w:numPr>
              <w:spacing w:after="60"/>
              <w:ind w:left="425"/>
              <w:rPr>
                <w:szCs w:val="24"/>
              </w:rPr>
            </w:pPr>
            <w:r w:rsidRPr="005F7B53">
              <w:rPr>
                <w:sz w:val="22"/>
                <w:szCs w:val="22"/>
              </w:rPr>
              <w:t>Motivate staff in achieving best outcomes in administration. Meet staff requirements and needs and resolve their problems. </w:t>
            </w:r>
          </w:p>
          <w:p w:rsidR="005F7B53" w:rsidRPr="005F7B53" w:rsidRDefault="005F7B53" w:rsidP="005F7B53">
            <w:pPr>
              <w:pStyle w:val="ListBullet"/>
              <w:numPr>
                <w:ilvl w:val="0"/>
                <w:numId w:val="40"/>
              </w:numPr>
              <w:spacing w:after="60"/>
              <w:ind w:left="425"/>
              <w:rPr>
                <w:szCs w:val="24"/>
              </w:rPr>
            </w:pPr>
            <w:r w:rsidRPr="005F7B53">
              <w:rPr>
                <w:sz w:val="22"/>
                <w:szCs w:val="22"/>
              </w:rPr>
              <w:t>Prepare reports periodically or monthly on individual performances.</w:t>
            </w:r>
          </w:p>
          <w:p w:rsidR="005F7B53" w:rsidRPr="005F7B53" w:rsidRDefault="005F7B53" w:rsidP="005F7B53">
            <w:pPr>
              <w:pStyle w:val="ListBullet"/>
              <w:numPr>
                <w:ilvl w:val="0"/>
                <w:numId w:val="40"/>
              </w:numPr>
              <w:spacing w:after="60"/>
              <w:ind w:left="425"/>
              <w:rPr>
                <w:szCs w:val="24"/>
              </w:rPr>
            </w:pPr>
            <w:r w:rsidRPr="005F7B53">
              <w:rPr>
                <w:sz w:val="22"/>
                <w:szCs w:val="22"/>
              </w:rPr>
              <w:t>Prepare expenses budget and operate within its limits.</w:t>
            </w:r>
          </w:p>
          <w:p w:rsidR="005F7B53" w:rsidRPr="005F7B53" w:rsidRDefault="005F7B53" w:rsidP="005F7B53">
            <w:pPr>
              <w:pStyle w:val="ListBullet"/>
              <w:numPr>
                <w:ilvl w:val="0"/>
                <w:numId w:val="40"/>
              </w:numPr>
              <w:spacing w:after="60"/>
              <w:ind w:left="425"/>
              <w:rPr>
                <w:szCs w:val="24"/>
              </w:rPr>
            </w:pPr>
            <w:r w:rsidRPr="005F7B53">
              <w:rPr>
                <w:sz w:val="22"/>
                <w:szCs w:val="22"/>
              </w:rPr>
              <w:t>Maintain all databases including financial and staff reports.</w:t>
            </w:r>
          </w:p>
          <w:p w:rsidR="00401E84" w:rsidRPr="00401E84" w:rsidRDefault="005F7B53" w:rsidP="005F7B53">
            <w:pPr>
              <w:pStyle w:val="ListBullet"/>
              <w:numPr>
                <w:ilvl w:val="0"/>
                <w:numId w:val="40"/>
              </w:numPr>
              <w:spacing w:after="60"/>
              <w:ind w:left="425"/>
              <w:rPr>
                <w:szCs w:val="24"/>
              </w:rPr>
            </w:pPr>
            <w:r w:rsidRPr="005F7B53">
              <w:rPr>
                <w:sz w:val="22"/>
                <w:szCs w:val="22"/>
              </w:rPr>
              <w:t>Maintain inventories, filing, office stationery and other equipment.</w:t>
            </w:r>
            <w:r w:rsidRPr="005F7B53">
              <w:rPr>
                <w:sz w:val="22"/>
                <w:szCs w:val="22"/>
              </w:rPr>
              <w:br/>
              <w:t>Initiate best practices, procedures and standards.</w:t>
            </w:r>
          </w:p>
        </w:tc>
      </w:tr>
    </w:tbl>
    <w:p w:rsidR="00401E84" w:rsidRPr="00401E84" w:rsidRDefault="00401E84" w:rsidP="00401E84">
      <w:pPr>
        <w:pStyle w:val="ListBullet"/>
        <w:numPr>
          <w:ilvl w:val="0"/>
          <w:numId w:val="0"/>
        </w:numPr>
        <w:spacing w:before="120" w:after="60"/>
        <w:jc w:val="right"/>
        <w:rPr>
          <w:b/>
          <w:sz w:val="22"/>
          <w:szCs w:val="22"/>
        </w:rPr>
      </w:pPr>
      <w:r w:rsidRPr="00401E84">
        <w:rPr>
          <w:sz w:val="22"/>
          <w:szCs w:val="22"/>
        </w:rPr>
        <w:lastRenderedPageBreak/>
        <w:t>The facts that are mentioned above are true to my belief and knowledge.</w:t>
      </w:r>
      <w:r>
        <w:rPr>
          <w:sz w:val="22"/>
          <w:szCs w:val="22"/>
        </w:rPr>
        <w:t xml:space="preserve">                                  </w:t>
      </w:r>
      <w:r w:rsidRPr="00401E84">
        <w:rPr>
          <w:b/>
          <w:sz w:val="22"/>
          <w:szCs w:val="22"/>
        </w:rPr>
        <w:t>PRADEEP ALEX</w:t>
      </w:r>
    </w:p>
    <w:sectPr w:rsidR="00401E84" w:rsidRPr="00401E84" w:rsidSect="00401E84">
      <w:headerReference w:type="even" r:id="rId11"/>
      <w:headerReference w:type="default" r:id="rId12"/>
      <w:footerReference w:type="even" r:id="rId13"/>
      <w:footerReference w:type="default" r:id="rId14"/>
      <w:pgSz w:w="12240" w:h="15840"/>
      <w:pgMar w:top="1080" w:right="1080" w:bottom="1080" w:left="1080" w:header="720"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D4" w:rsidRDefault="00304CD4">
      <w:pPr>
        <w:spacing w:after="0" w:line="240" w:lineRule="auto"/>
      </w:pPr>
      <w:r>
        <w:separator/>
      </w:r>
    </w:p>
  </w:endnote>
  <w:endnote w:type="continuationSeparator" w:id="0">
    <w:p w:rsidR="00304CD4" w:rsidRDefault="00304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86" w:rsidRDefault="00EE4D86"/>
  <w:p w:rsidR="00EE4D86" w:rsidRDefault="00DF7F58">
    <w:pPr>
      <w:pStyle w:val="FooterEven"/>
    </w:pPr>
    <w:r>
      <w:t xml:space="preserve">Page </w:t>
    </w:r>
    <w:fldSimple w:instr=" PAGE   \* MERGEFORMAT ">
      <w:r w:rsidR="005F7B53" w:rsidRPr="005F7B53">
        <w:rPr>
          <w:noProof/>
          <w:sz w:val="24"/>
          <w:szCs w:val="24"/>
        </w:rPr>
        <w:t>2</w:t>
      </w:r>
    </w:fldSimple>
  </w:p>
  <w:p w:rsidR="00EE4D86" w:rsidRDefault="00EE4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86" w:rsidRDefault="00EE4D86"/>
  <w:p w:rsidR="00EE4D86" w:rsidRDefault="00DF7F58">
    <w:pPr>
      <w:pStyle w:val="FooterOdd"/>
    </w:pPr>
    <w:r>
      <w:t xml:space="preserve">Page </w:t>
    </w:r>
    <w:fldSimple w:instr=" PAGE   \* MERGEFORMAT ">
      <w:r w:rsidR="005F7B53" w:rsidRPr="005F7B53">
        <w:rPr>
          <w:noProof/>
          <w:sz w:val="24"/>
          <w:szCs w:val="24"/>
        </w:rPr>
        <w:t>3</w:t>
      </w:r>
    </w:fldSimple>
  </w:p>
  <w:p w:rsidR="00EE4D86" w:rsidRDefault="00EE4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D4" w:rsidRDefault="00304CD4">
      <w:pPr>
        <w:spacing w:after="0" w:line="240" w:lineRule="auto"/>
      </w:pPr>
      <w:r>
        <w:separator/>
      </w:r>
    </w:p>
  </w:footnote>
  <w:footnote w:type="continuationSeparator" w:id="0">
    <w:p w:rsidR="00304CD4" w:rsidRDefault="00304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234015"/>
      <w:placeholder>
        <w:docPart w:val="02C6CF3C53A94C18AD8370F67F43B409"/>
      </w:placeholder>
      <w:dataBinding w:prefixMappings="xmlns:ns0='http://schemas.openxmlformats.org/package/2006/metadata/core-properties' xmlns:ns1='http://purl.org/dc/elements/1.1/'" w:xpath="/ns0:coreProperties[1]/ns1:creator[1]" w:storeItemID="{6C3C8BC8-F283-45AE-878A-BAB7291924A1}"/>
      <w:text/>
    </w:sdtPr>
    <w:sdtContent>
      <w:p w:rsidR="00EE4D86" w:rsidRDefault="00401E84">
        <w:pPr>
          <w:pStyle w:val="HeaderEven"/>
        </w:pPr>
        <w:r>
          <w:t>CURRICULUM VITAE</w:t>
        </w:r>
      </w:p>
    </w:sdtContent>
  </w:sdt>
  <w:p w:rsidR="00EE4D86" w:rsidRDefault="00EE4D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Author"/>
      <w:id w:val="1800234016"/>
      <w:placeholder>
        <w:docPart w:val="91257327CCF64FAAA798C9A7EC35738C"/>
      </w:placeholder>
      <w:dataBinding w:prefixMappings="xmlns:ns0='http://schemas.openxmlformats.org/package/2006/metadata/core-properties' xmlns:ns1='http://purl.org/dc/elements/1.1/'" w:xpath="/ns0:coreProperties[1]/ns1:creator[1]" w:storeItemID="{6C3C8BC8-F283-45AE-878A-BAB7291924A1}"/>
      <w:text/>
    </w:sdtPr>
    <w:sdtContent>
      <w:p w:rsidR="00EE4D86" w:rsidRDefault="00401E84">
        <w:pPr>
          <w:pStyle w:val="HeaderOdd"/>
        </w:pPr>
        <w:r>
          <w:t>CURRICULUM VITAE</w:t>
        </w:r>
      </w:p>
    </w:sdtContent>
  </w:sdt>
  <w:p w:rsidR="00EE4D86" w:rsidRDefault="00EE4D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263498A"/>
    <w:multiLevelType w:val="hybridMultilevel"/>
    <w:tmpl w:val="CDBA1118"/>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nsid w:val="09693E9C"/>
    <w:multiLevelType w:val="hybridMultilevel"/>
    <w:tmpl w:val="6DE0A958"/>
    <w:lvl w:ilvl="0" w:tplc="2090AA30">
      <w:numFmt w:val="bullet"/>
      <w:lvlText w:val=""/>
      <w:lvlJc w:val="left"/>
      <w:pPr>
        <w:ind w:left="773" w:hanging="360"/>
      </w:pPr>
      <w:rPr>
        <w:rFonts w:ascii="Wingdings" w:eastAsia="Wingdings" w:hAnsi="Wingdings" w:cs="Wingdings" w:hint="default"/>
        <w:w w:val="100"/>
        <w:sz w:val="20"/>
        <w:szCs w:val="20"/>
        <w:lang w:val="en-US" w:eastAsia="en-US" w:bidi="en-US"/>
      </w:rPr>
    </w:lvl>
    <w:lvl w:ilvl="1" w:tplc="62086624">
      <w:numFmt w:val="bullet"/>
      <w:lvlText w:val=""/>
      <w:lvlJc w:val="left"/>
      <w:pPr>
        <w:ind w:left="3260" w:hanging="365"/>
      </w:pPr>
      <w:rPr>
        <w:rFonts w:hint="default"/>
        <w:w w:val="100"/>
        <w:lang w:val="en-US" w:eastAsia="en-US" w:bidi="en-US"/>
      </w:rPr>
    </w:lvl>
    <w:lvl w:ilvl="2" w:tplc="D61A489A">
      <w:numFmt w:val="bullet"/>
      <w:lvlText w:val=""/>
      <w:lvlJc w:val="left"/>
      <w:pPr>
        <w:ind w:left="3615" w:hanging="360"/>
      </w:pPr>
      <w:rPr>
        <w:rFonts w:ascii="Wingdings" w:eastAsia="Wingdings" w:hAnsi="Wingdings" w:cs="Wingdings" w:hint="default"/>
        <w:w w:val="100"/>
        <w:sz w:val="22"/>
        <w:szCs w:val="22"/>
        <w:lang w:val="en-US" w:eastAsia="en-US" w:bidi="en-US"/>
      </w:rPr>
    </w:lvl>
    <w:lvl w:ilvl="3" w:tplc="D3340088">
      <w:numFmt w:val="bullet"/>
      <w:lvlText w:val="•"/>
      <w:lvlJc w:val="left"/>
      <w:pPr>
        <w:ind w:left="4160" w:hanging="360"/>
      </w:pPr>
      <w:rPr>
        <w:rFonts w:hint="default"/>
        <w:lang w:val="en-US" w:eastAsia="en-US" w:bidi="en-US"/>
      </w:rPr>
    </w:lvl>
    <w:lvl w:ilvl="4" w:tplc="B5AE5F04">
      <w:numFmt w:val="bullet"/>
      <w:lvlText w:val="•"/>
      <w:lvlJc w:val="left"/>
      <w:pPr>
        <w:ind w:left="4701" w:hanging="360"/>
      </w:pPr>
      <w:rPr>
        <w:rFonts w:hint="default"/>
        <w:lang w:val="en-US" w:eastAsia="en-US" w:bidi="en-US"/>
      </w:rPr>
    </w:lvl>
    <w:lvl w:ilvl="5" w:tplc="98A0D97E">
      <w:numFmt w:val="bullet"/>
      <w:lvlText w:val="•"/>
      <w:lvlJc w:val="left"/>
      <w:pPr>
        <w:ind w:left="5242" w:hanging="360"/>
      </w:pPr>
      <w:rPr>
        <w:rFonts w:hint="default"/>
        <w:lang w:val="en-US" w:eastAsia="en-US" w:bidi="en-US"/>
      </w:rPr>
    </w:lvl>
    <w:lvl w:ilvl="6" w:tplc="556C9F02">
      <w:numFmt w:val="bullet"/>
      <w:lvlText w:val="•"/>
      <w:lvlJc w:val="left"/>
      <w:pPr>
        <w:ind w:left="5782" w:hanging="360"/>
      </w:pPr>
      <w:rPr>
        <w:rFonts w:hint="default"/>
        <w:lang w:val="en-US" w:eastAsia="en-US" w:bidi="en-US"/>
      </w:rPr>
    </w:lvl>
    <w:lvl w:ilvl="7" w:tplc="86F615EA">
      <w:numFmt w:val="bullet"/>
      <w:lvlText w:val="•"/>
      <w:lvlJc w:val="left"/>
      <w:pPr>
        <w:ind w:left="6323" w:hanging="360"/>
      </w:pPr>
      <w:rPr>
        <w:rFonts w:hint="default"/>
        <w:lang w:val="en-US" w:eastAsia="en-US" w:bidi="en-US"/>
      </w:rPr>
    </w:lvl>
    <w:lvl w:ilvl="8" w:tplc="1EFAD3C2">
      <w:numFmt w:val="bullet"/>
      <w:lvlText w:val="•"/>
      <w:lvlJc w:val="left"/>
      <w:pPr>
        <w:ind w:left="6864" w:hanging="360"/>
      </w:pPr>
      <w:rPr>
        <w:rFonts w:hint="default"/>
        <w:lang w:val="en-US" w:eastAsia="en-US" w:bidi="en-US"/>
      </w:rPr>
    </w:lvl>
  </w:abstractNum>
  <w:abstractNum w:abstractNumId="7">
    <w:nsid w:val="0BC4096A"/>
    <w:multiLevelType w:val="hybridMultilevel"/>
    <w:tmpl w:val="BC687DD8"/>
    <w:lvl w:ilvl="0" w:tplc="3814B9FE">
      <w:numFmt w:val="bullet"/>
      <w:lvlText w:val=""/>
      <w:lvlJc w:val="left"/>
      <w:pPr>
        <w:ind w:left="464" w:hanging="360"/>
      </w:pPr>
      <w:rPr>
        <w:rFonts w:hint="default"/>
        <w:w w:val="100"/>
        <w:lang w:val="en-US" w:eastAsia="en-US" w:bidi="en-US"/>
      </w:rPr>
    </w:lvl>
    <w:lvl w:ilvl="1" w:tplc="EED4C7D4">
      <w:numFmt w:val="bullet"/>
      <w:lvlText w:val="•"/>
      <w:lvlJc w:val="left"/>
      <w:pPr>
        <w:ind w:left="662" w:hanging="360"/>
      </w:pPr>
      <w:rPr>
        <w:rFonts w:hint="default"/>
        <w:lang w:val="en-US" w:eastAsia="en-US" w:bidi="en-US"/>
      </w:rPr>
    </w:lvl>
    <w:lvl w:ilvl="2" w:tplc="BB5E8090">
      <w:numFmt w:val="bullet"/>
      <w:lvlText w:val="•"/>
      <w:lvlJc w:val="left"/>
      <w:pPr>
        <w:ind w:left="865" w:hanging="360"/>
      </w:pPr>
      <w:rPr>
        <w:rFonts w:hint="default"/>
        <w:lang w:val="en-US" w:eastAsia="en-US" w:bidi="en-US"/>
      </w:rPr>
    </w:lvl>
    <w:lvl w:ilvl="3" w:tplc="75D4A0FE">
      <w:numFmt w:val="bullet"/>
      <w:lvlText w:val="•"/>
      <w:lvlJc w:val="left"/>
      <w:pPr>
        <w:ind w:left="1067" w:hanging="360"/>
      </w:pPr>
      <w:rPr>
        <w:rFonts w:hint="default"/>
        <w:lang w:val="en-US" w:eastAsia="en-US" w:bidi="en-US"/>
      </w:rPr>
    </w:lvl>
    <w:lvl w:ilvl="4" w:tplc="D3DE745C">
      <w:numFmt w:val="bullet"/>
      <w:lvlText w:val="•"/>
      <w:lvlJc w:val="left"/>
      <w:pPr>
        <w:ind w:left="1270" w:hanging="360"/>
      </w:pPr>
      <w:rPr>
        <w:rFonts w:hint="default"/>
        <w:lang w:val="en-US" w:eastAsia="en-US" w:bidi="en-US"/>
      </w:rPr>
    </w:lvl>
    <w:lvl w:ilvl="5" w:tplc="57B2D532">
      <w:numFmt w:val="bullet"/>
      <w:lvlText w:val="•"/>
      <w:lvlJc w:val="left"/>
      <w:pPr>
        <w:ind w:left="1472" w:hanging="360"/>
      </w:pPr>
      <w:rPr>
        <w:rFonts w:hint="default"/>
        <w:lang w:val="en-US" w:eastAsia="en-US" w:bidi="en-US"/>
      </w:rPr>
    </w:lvl>
    <w:lvl w:ilvl="6" w:tplc="5E181A1A">
      <w:numFmt w:val="bullet"/>
      <w:lvlText w:val="•"/>
      <w:lvlJc w:val="left"/>
      <w:pPr>
        <w:ind w:left="1675" w:hanging="360"/>
      </w:pPr>
      <w:rPr>
        <w:rFonts w:hint="default"/>
        <w:lang w:val="en-US" w:eastAsia="en-US" w:bidi="en-US"/>
      </w:rPr>
    </w:lvl>
    <w:lvl w:ilvl="7" w:tplc="A43C3D1A">
      <w:numFmt w:val="bullet"/>
      <w:lvlText w:val="•"/>
      <w:lvlJc w:val="left"/>
      <w:pPr>
        <w:ind w:left="1877" w:hanging="360"/>
      </w:pPr>
      <w:rPr>
        <w:rFonts w:hint="default"/>
        <w:lang w:val="en-US" w:eastAsia="en-US" w:bidi="en-US"/>
      </w:rPr>
    </w:lvl>
    <w:lvl w:ilvl="8" w:tplc="792AA9F0">
      <w:numFmt w:val="bullet"/>
      <w:lvlText w:val="•"/>
      <w:lvlJc w:val="left"/>
      <w:pPr>
        <w:ind w:left="2080" w:hanging="360"/>
      </w:pPr>
      <w:rPr>
        <w:rFonts w:hint="default"/>
        <w:lang w:val="en-US" w:eastAsia="en-US" w:bidi="en-US"/>
      </w:rPr>
    </w:lvl>
  </w:abstractNum>
  <w:abstractNum w:abstractNumId="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14B46A5"/>
    <w:multiLevelType w:val="hybridMultilevel"/>
    <w:tmpl w:val="E3D0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51005"/>
    <w:multiLevelType w:val="hybridMultilevel"/>
    <w:tmpl w:val="78C23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16A9F"/>
    <w:multiLevelType w:val="hybridMultilevel"/>
    <w:tmpl w:val="60D44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nsid w:val="4CC27EB8"/>
    <w:multiLevelType w:val="hybridMultilevel"/>
    <w:tmpl w:val="6CAA3D08"/>
    <w:lvl w:ilvl="0" w:tplc="ECD6753E">
      <w:numFmt w:val="bullet"/>
      <w:lvlText w:val=""/>
      <w:lvlJc w:val="left"/>
      <w:pPr>
        <w:ind w:left="921" w:hanging="360"/>
      </w:pPr>
      <w:rPr>
        <w:rFonts w:ascii="Wingdings" w:eastAsia="Wingdings" w:hAnsi="Wingdings" w:cs="Wingdings" w:hint="default"/>
        <w:w w:val="100"/>
        <w:sz w:val="22"/>
        <w:szCs w:val="22"/>
        <w:lang w:val="en-US" w:eastAsia="en-US" w:bidi="en-US"/>
      </w:rPr>
    </w:lvl>
    <w:lvl w:ilvl="1" w:tplc="62B09830">
      <w:numFmt w:val="bullet"/>
      <w:lvlText w:val="•"/>
      <w:lvlJc w:val="left"/>
      <w:pPr>
        <w:ind w:left="1081" w:hanging="360"/>
      </w:pPr>
      <w:rPr>
        <w:rFonts w:hint="default"/>
        <w:lang w:val="en-US" w:eastAsia="en-US" w:bidi="en-US"/>
      </w:rPr>
    </w:lvl>
    <w:lvl w:ilvl="2" w:tplc="D9644FC2">
      <w:numFmt w:val="bullet"/>
      <w:lvlText w:val="•"/>
      <w:lvlJc w:val="left"/>
      <w:pPr>
        <w:ind w:left="1242" w:hanging="360"/>
      </w:pPr>
      <w:rPr>
        <w:rFonts w:hint="default"/>
        <w:lang w:val="en-US" w:eastAsia="en-US" w:bidi="en-US"/>
      </w:rPr>
    </w:lvl>
    <w:lvl w:ilvl="3" w:tplc="478EA9B2">
      <w:numFmt w:val="bullet"/>
      <w:lvlText w:val="•"/>
      <w:lvlJc w:val="left"/>
      <w:pPr>
        <w:ind w:left="1404" w:hanging="360"/>
      </w:pPr>
      <w:rPr>
        <w:rFonts w:hint="default"/>
        <w:lang w:val="en-US" w:eastAsia="en-US" w:bidi="en-US"/>
      </w:rPr>
    </w:lvl>
    <w:lvl w:ilvl="4" w:tplc="C482450E">
      <w:numFmt w:val="bullet"/>
      <w:lvlText w:val="•"/>
      <w:lvlJc w:val="left"/>
      <w:pPr>
        <w:ind w:left="1565" w:hanging="360"/>
      </w:pPr>
      <w:rPr>
        <w:rFonts w:hint="default"/>
        <w:lang w:val="en-US" w:eastAsia="en-US" w:bidi="en-US"/>
      </w:rPr>
    </w:lvl>
    <w:lvl w:ilvl="5" w:tplc="991EC3B4">
      <w:numFmt w:val="bullet"/>
      <w:lvlText w:val="•"/>
      <w:lvlJc w:val="left"/>
      <w:pPr>
        <w:ind w:left="1727" w:hanging="360"/>
      </w:pPr>
      <w:rPr>
        <w:rFonts w:hint="default"/>
        <w:lang w:val="en-US" w:eastAsia="en-US" w:bidi="en-US"/>
      </w:rPr>
    </w:lvl>
    <w:lvl w:ilvl="6" w:tplc="7D2ED182">
      <w:numFmt w:val="bullet"/>
      <w:lvlText w:val="•"/>
      <w:lvlJc w:val="left"/>
      <w:pPr>
        <w:ind w:left="1888" w:hanging="360"/>
      </w:pPr>
      <w:rPr>
        <w:rFonts w:hint="default"/>
        <w:lang w:val="en-US" w:eastAsia="en-US" w:bidi="en-US"/>
      </w:rPr>
    </w:lvl>
    <w:lvl w:ilvl="7" w:tplc="019C2BDA">
      <w:numFmt w:val="bullet"/>
      <w:lvlText w:val="•"/>
      <w:lvlJc w:val="left"/>
      <w:pPr>
        <w:ind w:left="2049" w:hanging="360"/>
      </w:pPr>
      <w:rPr>
        <w:rFonts w:hint="default"/>
        <w:lang w:val="en-US" w:eastAsia="en-US" w:bidi="en-US"/>
      </w:rPr>
    </w:lvl>
    <w:lvl w:ilvl="8" w:tplc="C58E5A48">
      <w:numFmt w:val="bullet"/>
      <w:lvlText w:val="•"/>
      <w:lvlJc w:val="left"/>
      <w:pPr>
        <w:ind w:left="2211" w:hanging="360"/>
      </w:pPr>
      <w:rPr>
        <w:rFonts w:hint="default"/>
        <w:lang w:val="en-US" w:eastAsia="en-US" w:bidi="en-US"/>
      </w:rPr>
    </w:lvl>
  </w:abstractNum>
  <w:abstractNum w:abstractNumId="15">
    <w:nsid w:val="52380189"/>
    <w:multiLevelType w:val="hybridMultilevel"/>
    <w:tmpl w:val="30569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07B64"/>
    <w:multiLevelType w:val="hybridMultilevel"/>
    <w:tmpl w:val="204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70F67"/>
    <w:multiLevelType w:val="hybridMultilevel"/>
    <w:tmpl w:val="4C34F99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nsid w:val="604330BC"/>
    <w:multiLevelType w:val="hybridMultilevel"/>
    <w:tmpl w:val="D5745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85F4A"/>
    <w:multiLevelType w:val="hybridMultilevel"/>
    <w:tmpl w:val="043A66B6"/>
    <w:lvl w:ilvl="0" w:tplc="EB943FBA">
      <w:start w:val="1"/>
      <w:numFmt w:val="bullet"/>
      <w:lvlText w:val=""/>
      <w:lvlJc w:val="left"/>
      <w:pPr>
        <w:ind w:left="1131" w:hanging="360"/>
      </w:pPr>
      <w:rPr>
        <w:rFonts w:ascii="Wingdings" w:hAnsi="Wingdings" w:hint="default"/>
        <w:color w:val="503D1B" w:themeColor="background2" w:themeShade="40"/>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0">
    <w:nsid w:val="7C6E6C4F"/>
    <w:multiLevelType w:val="hybridMultilevel"/>
    <w:tmpl w:val="A67E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13"/>
  </w:num>
  <w:num w:numId="13">
    <w:abstractNumId w:val="4"/>
  </w:num>
  <w:num w:numId="14">
    <w:abstractNumId w:val="9"/>
  </w:num>
  <w:num w:numId="15">
    <w:abstractNumId w:val="3"/>
  </w:num>
  <w:num w:numId="16">
    <w:abstractNumId w:val="2"/>
  </w:num>
  <w:num w:numId="17">
    <w:abstractNumId w:val="1"/>
  </w:num>
  <w:num w:numId="18">
    <w:abstractNumId w:val="0"/>
  </w:num>
  <w:num w:numId="19">
    <w:abstractNumId w:val="8"/>
  </w:num>
  <w:num w:numId="20">
    <w:abstractNumId w:val="13"/>
  </w:num>
  <w:num w:numId="21">
    <w:abstractNumId w:val="9"/>
  </w:num>
  <w:num w:numId="22">
    <w:abstractNumId w:val="3"/>
  </w:num>
  <w:num w:numId="23">
    <w:abstractNumId w:val="2"/>
  </w:num>
  <w:num w:numId="24">
    <w:abstractNumId w:val="1"/>
  </w:num>
  <w:num w:numId="25">
    <w:abstractNumId w:val="0"/>
  </w:num>
  <w:num w:numId="26">
    <w:abstractNumId w:val="8"/>
  </w:num>
  <w:num w:numId="27">
    <w:abstractNumId w:val="13"/>
  </w:num>
  <w:num w:numId="28">
    <w:abstractNumId w:val="6"/>
  </w:num>
  <w:num w:numId="29">
    <w:abstractNumId w:val="16"/>
  </w:num>
  <w:num w:numId="30">
    <w:abstractNumId w:val="14"/>
  </w:num>
  <w:num w:numId="31">
    <w:abstractNumId w:val="18"/>
  </w:num>
  <w:num w:numId="32">
    <w:abstractNumId w:val="19"/>
  </w:num>
  <w:num w:numId="33">
    <w:abstractNumId w:val="20"/>
  </w:num>
  <w:num w:numId="34">
    <w:abstractNumId w:val="15"/>
  </w:num>
  <w:num w:numId="35">
    <w:abstractNumId w:val="11"/>
  </w:num>
  <w:num w:numId="36">
    <w:abstractNumId w:val="7"/>
  </w:num>
  <w:num w:numId="37">
    <w:abstractNumId w:val="5"/>
  </w:num>
  <w:num w:numId="38">
    <w:abstractNumId w:val="17"/>
  </w:num>
  <w:num w:numId="39">
    <w:abstractNumId w:val="9"/>
  </w:num>
  <w:num w:numId="40">
    <w:abstractNumId w:val="10"/>
  </w:num>
  <w:num w:numId="41">
    <w:abstractNumId w:val="9"/>
  </w:num>
  <w:num w:numId="42">
    <w:abstractNumId w:val="12"/>
  </w:num>
  <w:num w:numId="43">
    <w:abstractNumId w:val="9"/>
  </w:num>
  <w:num w:numId="44">
    <w:abstractNumId w:val="9"/>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rawingGridHorizontalSpacing w:val="115"/>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Root w:val="005D2AFD"/>
    <w:rsid w:val="00010E28"/>
    <w:rsid w:val="00011A2A"/>
    <w:rsid w:val="00017CC3"/>
    <w:rsid w:val="001279C3"/>
    <w:rsid w:val="001D4FE6"/>
    <w:rsid w:val="00304CD4"/>
    <w:rsid w:val="003702BD"/>
    <w:rsid w:val="00401E84"/>
    <w:rsid w:val="0046240F"/>
    <w:rsid w:val="004E54EE"/>
    <w:rsid w:val="0052664E"/>
    <w:rsid w:val="0053335E"/>
    <w:rsid w:val="005D2AFD"/>
    <w:rsid w:val="005F7B53"/>
    <w:rsid w:val="006303CA"/>
    <w:rsid w:val="00A0722D"/>
    <w:rsid w:val="00C74AD9"/>
    <w:rsid w:val="00DF7F58"/>
    <w:rsid w:val="00E77188"/>
    <w:rsid w:val="00EE4D86"/>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Body Text" w:uiPriority="1" w:qFormat="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86"/>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EE4D86"/>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EE4D86"/>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rsid w:val="00EE4D86"/>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rsid w:val="00EE4D86"/>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EE4D86"/>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rsid w:val="00EE4D86"/>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rsid w:val="00EE4D86"/>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EE4D86"/>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rsid w:val="00EE4D86"/>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E4D86"/>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sid w:val="00EE4D86"/>
    <w:rPr>
      <w:i/>
      <w:smallCaps/>
      <w:color w:val="775F55" w:themeColor="text2"/>
      <w:spacing w:val="6"/>
    </w:rPr>
  </w:style>
  <w:style w:type="character" w:customStyle="1" w:styleId="QuoteChar">
    <w:name w:val="Quote Char"/>
    <w:basedOn w:val="DefaultParagraphFont"/>
    <w:link w:val="Quote"/>
    <w:uiPriority w:val="29"/>
    <w:rsid w:val="00EE4D86"/>
    <w:rPr>
      <w:rFonts w:cs="Times New Roman"/>
      <w:i/>
      <w:smallCaps/>
      <w:color w:val="775F55" w:themeColor="text2"/>
      <w:spacing w:val="6"/>
      <w:sz w:val="23"/>
      <w:szCs w:val="20"/>
      <w:lang w:eastAsia="ja-JP"/>
    </w:rPr>
  </w:style>
  <w:style w:type="paragraph" w:customStyle="1" w:styleId="Section">
    <w:name w:val="Section"/>
    <w:basedOn w:val="Normal"/>
    <w:uiPriority w:val="2"/>
    <w:qFormat/>
    <w:rsid w:val="00EE4D86"/>
    <w:pPr>
      <w:spacing w:before="480" w:after="40" w:line="240" w:lineRule="auto"/>
    </w:pPr>
    <w:rPr>
      <w:b/>
      <w:caps/>
      <w:color w:val="DD8047" w:themeColor="accent2"/>
      <w:spacing w:val="60"/>
      <w:sz w:val="24"/>
    </w:rPr>
  </w:style>
  <w:style w:type="paragraph" w:customStyle="1" w:styleId="Subsection">
    <w:name w:val="Subsection"/>
    <w:basedOn w:val="Normal"/>
    <w:uiPriority w:val="3"/>
    <w:qFormat/>
    <w:rsid w:val="00EE4D86"/>
    <w:pPr>
      <w:spacing w:after="40"/>
    </w:pPr>
    <w:rPr>
      <w:b/>
      <w:color w:val="94B6D2" w:themeColor="accent1"/>
      <w:spacing w:val="30"/>
      <w:sz w:val="24"/>
    </w:rPr>
  </w:style>
  <w:style w:type="paragraph" w:styleId="ListBullet">
    <w:name w:val="List Bullet"/>
    <w:basedOn w:val="Normal"/>
    <w:uiPriority w:val="36"/>
    <w:unhideWhenUsed/>
    <w:qFormat/>
    <w:rsid w:val="00EE4D86"/>
    <w:pPr>
      <w:numPr>
        <w:numId w:val="21"/>
      </w:numPr>
    </w:pPr>
    <w:rPr>
      <w:sz w:val="24"/>
    </w:rPr>
  </w:style>
  <w:style w:type="character" w:styleId="PlaceholderText">
    <w:name w:val="Placeholder Text"/>
    <w:basedOn w:val="DefaultParagraphFont"/>
    <w:uiPriority w:val="99"/>
    <w:unhideWhenUsed/>
    <w:rsid w:val="00EE4D86"/>
    <w:rPr>
      <w:color w:val="808080"/>
    </w:rPr>
  </w:style>
  <w:style w:type="paragraph" w:styleId="BalloonText">
    <w:name w:val="Balloon Text"/>
    <w:basedOn w:val="Normal"/>
    <w:link w:val="BalloonTextChar"/>
    <w:uiPriority w:val="99"/>
    <w:semiHidden/>
    <w:unhideWhenUsed/>
    <w:rsid w:val="00EE4D86"/>
    <w:rPr>
      <w:rFonts w:ascii="Tahoma" w:hAnsi="Tahoma" w:cs="Tahoma"/>
      <w:sz w:val="16"/>
      <w:szCs w:val="16"/>
    </w:rPr>
  </w:style>
  <w:style w:type="character" w:customStyle="1" w:styleId="BalloonTextChar">
    <w:name w:val="Balloon Text Char"/>
    <w:basedOn w:val="DefaultParagraphFont"/>
    <w:link w:val="BalloonText"/>
    <w:uiPriority w:val="99"/>
    <w:semiHidden/>
    <w:rsid w:val="00EE4D86"/>
    <w:rPr>
      <w:rFonts w:ascii="Tahoma" w:hAnsi="Tahoma" w:cs="Tahoma"/>
      <w:sz w:val="16"/>
      <w:szCs w:val="16"/>
      <w:lang w:eastAsia="ja-JP"/>
    </w:rPr>
  </w:style>
  <w:style w:type="paragraph" w:styleId="BlockText">
    <w:name w:val="Block Text"/>
    <w:aliases w:val="Block Quote"/>
    <w:uiPriority w:val="40"/>
    <w:rsid w:val="00EE4D86"/>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EE4D86"/>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EE4D86"/>
    <w:rPr>
      <w:b/>
      <w:bCs/>
      <w:caps/>
      <w:sz w:val="16"/>
      <w:szCs w:val="18"/>
    </w:rPr>
  </w:style>
  <w:style w:type="character" w:styleId="Emphasis">
    <w:name w:val="Emphasis"/>
    <w:uiPriority w:val="20"/>
    <w:qFormat/>
    <w:rsid w:val="00EE4D86"/>
    <w:rPr>
      <w:rFonts w:asciiTheme="minorHAnsi" w:hAnsiTheme="minorHAnsi"/>
      <w:b/>
      <w:i/>
      <w:color w:val="775F55" w:themeColor="text2"/>
      <w:spacing w:val="10"/>
      <w:sz w:val="23"/>
    </w:rPr>
  </w:style>
  <w:style w:type="paragraph" w:styleId="Footer">
    <w:name w:val="footer"/>
    <w:basedOn w:val="Normal"/>
    <w:link w:val="FooterChar"/>
    <w:uiPriority w:val="99"/>
    <w:semiHidden/>
    <w:unhideWhenUsed/>
    <w:rsid w:val="00EE4D86"/>
    <w:pPr>
      <w:tabs>
        <w:tab w:val="center" w:pos="4320"/>
        <w:tab w:val="right" w:pos="8640"/>
      </w:tabs>
    </w:pPr>
  </w:style>
  <w:style w:type="character" w:customStyle="1" w:styleId="FooterChar">
    <w:name w:val="Footer Char"/>
    <w:basedOn w:val="DefaultParagraphFont"/>
    <w:link w:val="Footer"/>
    <w:uiPriority w:val="99"/>
    <w:semiHidden/>
    <w:rsid w:val="00EE4D86"/>
    <w:rPr>
      <w:rFonts w:cs="Times New Roman"/>
      <w:sz w:val="23"/>
      <w:szCs w:val="20"/>
      <w:lang w:eastAsia="ja-JP"/>
    </w:rPr>
  </w:style>
  <w:style w:type="paragraph" w:styleId="Header">
    <w:name w:val="header"/>
    <w:basedOn w:val="Normal"/>
    <w:link w:val="HeaderChar"/>
    <w:uiPriority w:val="99"/>
    <w:semiHidden/>
    <w:unhideWhenUsed/>
    <w:rsid w:val="00EE4D86"/>
    <w:pPr>
      <w:tabs>
        <w:tab w:val="center" w:pos="4320"/>
        <w:tab w:val="right" w:pos="8640"/>
      </w:tabs>
    </w:pPr>
  </w:style>
  <w:style w:type="character" w:customStyle="1" w:styleId="HeaderChar">
    <w:name w:val="Header Char"/>
    <w:basedOn w:val="DefaultParagraphFont"/>
    <w:link w:val="Header"/>
    <w:uiPriority w:val="99"/>
    <w:semiHidden/>
    <w:rsid w:val="00EE4D86"/>
    <w:rPr>
      <w:rFonts w:cs="Times New Roman"/>
      <w:sz w:val="23"/>
      <w:szCs w:val="20"/>
      <w:lang w:eastAsia="ja-JP"/>
    </w:rPr>
  </w:style>
  <w:style w:type="character" w:customStyle="1" w:styleId="Heading1Char">
    <w:name w:val="Heading 1 Char"/>
    <w:basedOn w:val="DefaultParagraphFont"/>
    <w:link w:val="Heading1"/>
    <w:uiPriority w:val="9"/>
    <w:semiHidden/>
    <w:rsid w:val="00EE4D86"/>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EE4D86"/>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EE4D86"/>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EE4D86"/>
    <w:rPr>
      <w:rFonts w:cs="Times New Roman"/>
      <w:caps/>
      <w:spacing w:val="14"/>
      <w:lang w:eastAsia="ja-JP"/>
    </w:rPr>
  </w:style>
  <w:style w:type="character" w:customStyle="1" w:styleId="Heading5Char">
    <w:name w:val="Heading 5 Char"/>
    <w:basedOn w:val="DefaultParagraphFont"/>
    <w:link w:val="Heading5"/>
    <w:uiPriority w:val="9"/>
    <w:semiHidden/>
    <w:rsid w:val="00EE4D86"/>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EE4D86"/>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EE4D86"/>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EE4D86"/>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EE4D86"/>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EE4D86"/>
    <w:rPr>
      <w:color w:val="F7B615" w:themeColor="hyperlink"/>
      <w:u w:val="single"/>
    </w:rPr>
  </w:style>
  <w:style w:type="character" w:styleId="IntenseEmphasis">
    <w:name w:val="Intense Emphasis"/>
    <w:basedOn w:val="DefaultParagraphFont"/>
    <w:uiPriority w:val="21"/>
    <w:qFormat/>
    <w:rsid w:val="00EE4D86"/>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EE4D86"/>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EE4D86"/>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EE4D86"/>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rsid w:val="00EE4D86"/>
    <w:pPr>
      <w:ind w:left="360" w:hanging="360"/>
    </w:pPr>
  </w:style>
  <w:style w:type="paragraph" w:styleId="List2">
    <w:name w:val="List 2"/>
    <w:basedOn w:val="Normal"/>
    <w:uiPriority w:val="99"/>
    <w:unhideWhenUsed/>
    <w:rsid w:val="00EE4D86"/>
    <w:pPr>
      <w:ind w:left="720" w:hanging="360"/>
    </w:pPr>
  </w:style>
  <w:style w:type="paragraph" w:styleId="ListBullet2">
    <w:name w:val="List Bullet 2"/>
    <w:basedOn w:val="Normal"/>
    <w:uiPriority w:val="36"/>
    <w:unhideWhenUsed/>
    <w:qFormat/>
    <w:rsid w:val="00EE4D86"/>
    <w:pPr>
      <w:numPr>
        <w:numId w:val="22"/>
      </w:numPr>
    </w:pPr>
    <w:rPr>
      <w:color w:val="94B6D2" w:themeColor="accent1"/>
    </w:rPr>
  </w:style>
  <w:style w:type="paragraph" w:styleId="ListBullet3">
    <w:name w:val="List Bullet 3"/>
    <w:basedOn w:val="Normal"/>
    <w:uiPriority w:val="36"/>
    <w:unhideWhenUsed/>
    <w:qFormat/>
    <w:rsid w:val="00EE4D86"/>
    <w:pPr>
      <w:numPr>
        <w:numId w:val="23"/>
      </w:numPr>
    </w:pPr>
    <w:rPr>
      <w:color w:val="DD8047" w:themeColor="accent2"/>
    </w:rPr>
  </w:style>
  <w:style w:type="paragraph" w:styleId="ListBullet4">
    <w:name w:val="List Bullet 4"/>
    <w:basedOn w:val="Normal"/>
    <w:uiPriority w:val="36"/>
    <w:unhideWhenUsed/>
    <w:qFormat/>
    <w:rsid w:val="00EE4D86"/>
    <w:pPr>
      <w:numPr>
        <w:numId w:val="24"/>
      </w:numPr>
    </w:pPr>
    <w:rPr>
      <w:caps/>
      <w:spacing w:val="4"/>
    </w:rPr>
  </w:style>
  <w:style w:type="paragraph" w:styleId="ListBullet5">
    <w:name w:val="List Bullet 5"/>
    <w:basedOn w:val="Normal"/>
    <w:uiPriority w:val="36"/>
    <w:unhideWhenUsed/>
    <w:qFormat/>
    <w:rsid w:val="00EE4D86"/>
    <w:pPr>
      <w:numPr>
        <w:numId w:val="25"/>
      </w:numPr>
    </w:pPr>
  </w:style>
  <w:style w:type="paragraph" w:styleId="ListParagraph">
    <w:name w:val="List Paragraph"/>
    <w:basedOn w:val="Normal"/>
    <w:uiPriority w:val="34"/>
    <w:unhideWhenUsed/>
    <w:qFormat/>
    <w:rsid w:val="00EE4D86"/>
    <w:pPr>
      <w:ind w:left="720"/>
      <w:contextualSpacing/>
    </w:pPr>
  </w:style>
  <w:style w:type="numbering" w:customStyle="1" w:styleId="MedianListStyle">
    <w:name w:val="Median List Style"/>
    <w:uiPriority w:val="99"/>
    <w:rsid w:val="00EE4D86"/>
    <w:pPr>
      <w:numPr>
        <w:numId w:val="11"/>
      </w:numPr>
    </w:pPr>
  </w:style>
  <w:style w:type="paragraph" w:styleId="NoSpacing">
    <w:name w:val="No Spacing"/>
    <w:basedOn w:val="Normal"/>
    <w:uiPriority w:val="99"/>
    <w:qFormat/>
    <w:rsid w:val="00EE4D86"/>
    <w:pPr>
      <w:spacing w:after="0" w:line="240" w:lineRule="auto"/>
    </w:pPr>
  </w:style>
  <w:style w:type="paragraph" w:styleId="NormalIndent">
    <w:name w:val="Normal Indent"/>
    <w:basedOn w:val="Normal"/>
    <w:uiPriority w:val="99"/>
    <w:unhideWhenUsed/>
    <w:rsid w:val="00EE4D86"/>
    <w:pPr>
      <w:numPr>
        <w:numId w:val="27"/>
      </w:numPr>
      <w:spacing w:line="300" w:lineRule="auto"/>
      <w:contextualSpacing/>
    </w:pPr>
  </w:style>
  <w:style w:type="paragraph" w:customStyle="1" w:styleId="PersonalName">
    <w:name w:val="Personal Name"/>
    <w:basedOn w:val="Normal"/>
    <w:uiPriority w:val="1"/>
    <w:qFormat/>
    <w:rsid w:val="00EE4D86"/>
    <w:pPr>
      <w:spacing w:after="0"/>
    </w:pPr>
    <w:rPr>
      <w:color w:val="FFFFFF" w:themeColor="background1"/>
      <w:sz w:val="40"/>
    </w:rPr>
  </w:style>
  <w:style w:type="paragraph" w:customStyle="1" w:styleId="SendersAddress">
    <w:name w:val="Sender's Address"/>
    <w:basedOn w:val="NoSpacing"/>
    <w:uiPriority w:val="4"/>
    <w:qFormat/>
    <w:rsid w:val="00EE4D86"/>
    <w:pPr>
      <w:spacing w:before="240"/>
      <w:contextualSpacing/>
    </w:pPr>
    <w:rPr>
      <w:color w:val="775F55" w:themeColor="text2"/>
    </w:rPr>
  </w:style>
  <w:style w:type="character" w:styleId="Strong">
    <w:name w:val="Strong"/>
    <w:uiPriority w:val="22"/>
    <w:qFormat/>
    <w:rsid w:val="00EE4D86"/>
    <w:rPr>
      <w:rFonts w:asciiTheme="minorHAnsi" w:hAnsiTheme="minorHAnsi"/>
      <w:b/>
      <w:color w:val="DD8047" w:themeColor="accent2"/>
    </w:rPr>
  </w:style>
  <w:style w:type="paragraph" w:styleId="Subtitle">
    <w:name w:val="Subtitle"/>
    <w:basedOn w:val="Normal"/>
    <w:link w:val="SubtitleChar"/>
    <w:uiPriority w:val="11"/>
    <w:rsid w:val="00EE4D86"/>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EE4D86"/>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EE4D86"/>
    <w:rPr>
      <w:rFonts w:asciiTheme="minorHAnsi" w:hAnsiTheme="minorHAnsi"/>
      <w:i/>
      <w:sz w:val="23"/>
    </w:rPr>
  </w:style>
  <w:style w:type="character" w:styleId="SubtleReference">
    <w:name w:val="Subtle Reference"/>
    <w:basedOn w:val="DefaultParagraphFont"/>
    <w:uiPriority w:val="31"/>
    <w:qFormat/>
    <w:rsid w:val="00EE4D86"/>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EE4D86"/>
    <w:pPr>
      <w:ind w:left="220" w:hanging="220"/>
    </w:pPr>
  </w:style>
  <w:style w:type="paragraph" w:styleId="Title">
    <w:name w:val="Title"/>
    <w:basedOn w:val="Normal"/>
    <w:link w:val="TitleChar"/>
    <w:uiPriority w:val="10"/>
    <w:rsid w:val="00EE4D86"/>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EE4D86"/>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EE4D86"/>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EE4D86"/>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EE4D86"/>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EE4D86"/>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EE4D86"/>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EE4D86"/>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EE4D86"/>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EE4D86"/>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EE4D86"/>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EE4D86"/>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EE4D86"/>
    <w:rPr>
      <w:rFonts w:cs="Times New Roman"/>
      <w:b/>
      <w:color w:val="FFFFFF" w:themeColor="background1"/>
      <w:sz w:val="23"/>
      <w:szCs w:val="20"/>
      <w:lang w:eastAsia="ja-JP"/>
    </w:rPr>
  </w:style>
  <w:style w:type="paragraph" w:customStyle="1" w:styleId="FooterEven">
    <w:name w:val="Footer Even"/>
    <w:basedOn w:val="Normal"/>
    <w:unhideWhenUsed/>
    <w:qFormat/>
    <w:rsid w:val="00EE4D86"/>
    <w:pPr>
      <w:pBdr>
        <w:top w:val="single" w:sz="4" w:space="1" w:color="94B6D2" w:themeColor="accent1"/>
      </w:pBdr>
    </w:pPr>
    <w:rPr>
      <w:color w:val="775F55" w:themeColor="text2"/>
      <w:sz w:val="20"/>
    </w:rPr>
  </w:style>
  <w:style w:type="paragraph" w:customStyle="1" w:styleId="FooterOdd">
    <w:name w:val="Footer Odd"/>
    <w:basedOn w:val="Normal"/>
    <w:unhideWhenUsed/>
    <w:qFormat/>
    <w:rsid w:val="00EE4D86"/>
    <w:pPr>
      <w:pBdr>
        <w:top w:val="single" w:sz="4" w:space="1" w:color="94B6D2" w:themeColor="accent1"/>
      </w:pBdr>
      <w:jc w:val="right"/>
    </w:pPr>
    <w:rPr>
      <w:color w:val="775F55" w:themeColor="text2"/>
      <w:sz w:val="20"/>
    </w:rPr>
  </w:style>
  <w:style w:type="paragraph" w:customStyle="1" w:styleId="HeaderEven">
    <w:name w:val="Header Even"/>
    <w:basedOn w:val="NoSpacing"/>
    <w:unhideWhenUsed/>
    <w:qFormat/>
    <w:rsid w:val="00EE4D86"/>
    <w:pPr>
      <w:pBdr>
        <w:bottom w:val="single" w:sz="4" w:space="1" w:color="94B6D2" w:themeColor="accent1"/>
      </w:pBdr>
    </w:pPr>
    <w:rPr>
      <w:b/>
      <w:color w:val="775F55" w:themeColor="text2"/>
      <w:sz w:val="20"/>
    </w:rPr>
  </w:style>
  <w:style w:type="paragraph" w:customStyle="1" w:styleId="HeaderOdd">
    <w:name w:val="Header Odd"/>
    <w:basedOn w:val="NoSpacing"/>
    <w:unhideWhenUsed/>
    <w:qFormat/>
    <w:rsid w:val="00EE4D86"/>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rsid w:val="00EE4D86"/>
    <w:pPr>
      <w:spacing w:after="200"/>
    </w:pPr>
    <w:rPr>
      <w:color w:val="775F55" w:themeColor="text2"/>
    </w:rPr>
  </w:style>
  <w:style w:type="paragraph" w:customStyle="1" w:styleId="CompanyName">
    <w:name w:val="Company Name"/>
    <w:basedOn w:val="Normal"/>
    <w:qFormat/>
    <w:rsid w:val="00EE4D86"/>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EE4D86"/>
    <w:pPr>
      <w:spacing w:before="400" w:after="320" w:line="240" w:lineRule="auto"/>
    </w:pPr>
    <w:rPr>
      <w:b/>
    </w:rPr>
  </w:style>
  <w:style w:type="character" w:customStyle="1" w:styleId="SalutationChar">
    <w:name w:val="Salutation Char"/>
    <w:basedOn w:val="DefaultParagraphFont"/>
    <w:link w:val="Salutation"/>
    <w:uiPriority w:val="4"/>
    <w:rsid w:val="00EE4D86"/>
    <w:rPr>
      <w:rFonts w:cs="Times New Roman"/>
      <w:b/>
      <w:sz w:val="23"/>
      <w:szCs w:val="20"/>
      <w:lang w:eastAsia="ja-JP"/>
    </w:rPr>
  </w:style>
  <w:style w:type="paragraph" w:customStyle="1" w:styleId="RecipientAddress">
    <w:name w:val="Recipient Address"/>
    <w:basedOn w:val="NoSpacing"/>
    <w:uiPriority w:val="3"/>
    <w:qFormat/>
    <w:rsid w:val="00EE4D86"/>
    <w:pPr>
      <w:spacing w:before="240"/>
      <w:contextualSpacing/>
    </w:pPr>
    <w:rPr>
      <w:color w:val="775F55" w:themeColor="text2"/>
    </w:rPr>
  </w:style>
  <w:style w:type="paragraph" w:styleId="Closing">
    <w:name w:val="Closing"/>
    <w:basedOn w:val="Normal"/>
    <w:link w:val="ClosingChar"/>
    <w:uiPriority w:val="5"/>
    <w:unhideWhenUsed/>
    <w:qFormat/>
    <w:rsid w:val="00EE4D86"/>
    <w:pPr>
      <w:spacing w:before="960" w:after="960"/>
      <w:contextualSpacing/>
    </w:pPr>
  </w:style>
  <w:style w:type="character" w:customStyle="1" w:styleId="ClosingChar">
    <w:name w:val="Closing Char"/>
    <w:basedOn w:val="DefaultParagraphFont"/>
    <w:link w:val="Closing"/>
    <w:uiPriority w:val="5"/>
    <w:rsid w:val="00EE4D86"/>
    <w:rPr>
      <w:rFonts w:cs="Times New Roman"/>
      <w:sz w:val="23"/>
      <w:szCs w:val="20"/>
      <w:lang w:eastAsia="ja-JP"/>
    </w:rPr>
  </w:style>
  <w:style w:type="paragraph" w:styleId="Signature">
    <w:name w:val="Signature"/>
    <w:basedOn w:val="Normal"/>
    <w:link w:val="SignatureChar"/>
    <w:uiPriority w:val="99"/>
    <w:unhideWhenUsed/>
    <w:rsid w:val="00EE4D86"/>
    <w:rPr>
      <w:b/>
    </w:rPr>
  </w:style>
  <w:style w:type="character" w:customStyle="1" w:styleId="SignatureChar">
    <w:name w:val="Signature Char"/>
    <w:basedOn w:val="DefaultParagraphFont"/>
    <w:link w:val="Signature"/>
    <w:uiPriority w:val="99"/>
    <w:rsid w:val="00EE4D86"/>
    <w:rPr>
      <w:rFonts w:cs="Times New Roman"/>
      <w:b/>
      <w:sz w:val="23"/>
      <w:szCs w:val="20"/>
      <w:lang w:eastAsia="ja-JP"/>
    </w:rPr>
  </w:style>
  <w:style w:type="paragraph" w:customStyle="1" w:styleId="Category">
    <w:name w:val="Category"/>
    <w:basedOn w:val="Normal"/>
    <w:link w:val="CategoryChar"/>
    <w:qFormat/>
    <w:rsid w:val="00EE4D86"/>
    <w:pPr>
      <w:spacing w:after="0"/>
    </w:pPr>
    <w:rPr>
      <w:b/>
      <w:sz w:val="24"/>
      <w:szCs w:val="24"/>
    </w:rPr>
  </w:style>
  <w:style w:type="character" w:customStyle="1" w:styleId="CategoryChar">
    <w:name w:val="Category Char"/>
    <w:basedOn w:val="DefaultParagraphFont"/>
    <w:link w:val="Category"/>
    <w:rsid w:val="00EE4D86"/>
    <w:rPr>
      <w:rFonts w:cs="Times New Roman"/>
      <w:b/>
      <w:sz w:val="24"/>
      <w:szCs w:val="24"/>
      <w:lang w:eastAsia="ja-JP"/>
    </w:rPr>
  </w:style>
  <w:style w:type="paragraph" w:styleId="BodyText">
    <w:name w:val="Body Text"/>
    <w:basedOn w:val="Normal"/>
    <w:link w:val="BodyTextChar"/>
    <w:uiPriority w:val="1"/>
    <w:qFormat/>
    <w:rsid w:val="00011A2A"/>
    <w:pPr>
      <w:widowControl w:val="0"/>
      <w:autoSpaceDE w:val="0"/>
      <w:autoSpaceDN w:val="0"/>
      <w:spacing w:after="0" w:line="240" w:lineRule="auto"/>
      <w:ind w:hanging="360"/>
    </w:pPr>
    <w:rPr>
      <w:rFonts w:ascii="Calibri" w:eastAsia="Calibri" w:hAnsi="Calibri" w:cs="Calibri"/>
      <w:sz w:val="22"/>
      <w:szCs w:val="22"/>
      <w:lang w:eastAsia="en-US" w:bidi="en-US"/>
    </w:rPr>
  </w:style>
  <w:style w:type="character" w:customStyle="1" w:styleId="BodyTextChar">
    <w:name w:val="Body Text Char"/>
    <w:basedOn w:val="DefaultParagraphFont"/>
    <w:link w:val="BodyText"/>
    <w:uiPriority w:val="1"/>
    <w:rsid w:val="00011A2A"/>
    <w:rPr>
      <w:rFonts w:ascii="Calibri" w:eastAsia="Calibri" w:hAnsi="Calibri" w:cs="Calibri"/>
      <w:lang w:bidi="en-US"/>
    </w:rPr>
  </w:style>
  <w:style w:type="character" w:customStyle="1" w:styleId="subsectiondatechar">
    <w:name w:val="subsectiondatechar"/>
    <w:basedOn w:val="DefaultParagraphFont"/>
    <w:rsid w:val="0052664E"/>
  </w:style>
  <w:style w:type="table" w:styleId="ColorfulGrid">
    <w:name w:val="Colorful Grid"/>
    <w:basedOn w:val="TableNormal"/>
    <w:uiPriority w:val="40"/>
    <w:rsid w:val="00010E2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adeepqfs@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C4820999E44205A1EF4EF1FB5A4462"/>
        <w:category>
          <w:name w:val="General"/>
          <w:gallery w:val="placeholder"/>
        </w:category>
        <w:types>
          <w:type w:val="bbPlcHdr"/>
        </w:types>
        <w:behaviors>
          <w:behavior w:val="content"/>
        </w:behaviors>
        <w:guid w:val="{DD81E25B-64CF-4A87-9462-624CAA85301F}"/>
      </w:docPartPr>
      <w:docPartBody>
        <w:p w:rsidR="00F81A4E" w:rsidRDefault="00CA6379">
          <w:pPr>
            <w:pStyle w:val="25C4820999E44205A1EF4EF1FB5A4462"/>
          </w:pPr>
          <w:r>
            <w:rPr>
              <w:rStyle w:val="PlaceholderText"/>
            </w:rPr>
            <w:t>Choose a building block.</w:t>
          </w:r>
        </w:p>
      </w:docPartBody>
    </w:docPart>
    <w:docPart>
      <w:docPartPr>
        <w:name w:val="2539F8F0B4AF414FA16B336F375DAFAD"/>
        <w:category>
          <w:name w:val="General"/>
          <w:gallery w:val="placeholder"/>
        </w:category>
        <w:types>
          <w:type w:val="bbPlcHdr"/>
        </w:types>
        <w:behaviors>
          <w:behavior w:val="content"/>
        </w:behaviors>
        <w:guid w:val="{7F27E9CA-C5D1-4F5F-87C9-8E0B72A93C92}"/>
      </w:docPartPr>
      <w:docPartBody>
        <w:p w:rsidR="00F81A4E" w:rsidRDefault="00CA6379">
          <w:pPr>
            <w:pStyle w:val="2539F8F0B4AF414FA16B336F375DAFAD"/>
          </w:pPr>
          <w:r>
            <w:t>[Type your name]</w:t>
          </w:r>
        </w:p>
      </w:docPartBody>
    </w:docPart>
    <w:docPart>
      <w:docPartPr>
        <w:name w:val="41EBFB2C7D6D489AA6319FD741CAFE9B"/>
        <w:category>
          <w:name w:val="General"/>
          <w:gallery w:val="placeholder"/>
        </w:category>
        <w:types>
          <w:type w:val="bbPlcHdr"/>
        </w:types>
        <w:behaviors>
          <w:behavior w:val="content"/>
        </w:behaviors>
        <w:guid w:val="{9AA63363-5CA4-4E68-8D2E-1268D32CE632}"/>
      </w:docPartPr>
      <w:docPartBody>
        <w:p w:rsidR="00F81A4E" w:rsidRDefault="00CA6379">
          <w:pPr>
            <w:pStyle w:val="41EBFB2C7D6D489AA6319FD741CAFE9B"/>
          </w:pPr>
          <w:r>
            <w:rPr>
              <w:rStyle w:val="subsectiondatechar"/>
              <w:sz w:val="18"/>
              <w:szCs w:val="20"/>
            </w:rPr>
            <w:t>[Type the company name]</w:t>
          </w:r>
        </w:p>
      </w:docPartBody>
    </w:docPart>
    <w:docPart>
      <w:docPartPr>
        <w:name w:val="02C6CF3C53A94C18AD8370F67F43B409"/>
        <w:category>
          <w:name w:val="General"/>
          <w:gallery w:val="placeholder"/>
        </w:category>
        <w:types>
          <w:type w:val="bbPlcHdr"/>
        </w:types>
        <w:behaviors>
          <w:behavior w:val="content"/>
        </w:behaviors>
        <w:guid w:val="{05E19D9D-E292-452D-B7E0-4A5CF44DB6D7}"/>
      </w:docPartPr>
      <w:docPartBody>
        <w:p w:rsidR="00F81A4E" w:rsidRDefault="00CA6379">
          <w:pPr>
            <w:pStyle w:val="02C6CF3C53A94C18AD8370F67F43B409"/>
          </w:pPr>
          <w:r>
            <w:t>[Type the author name]</w:t>
          </w:r>
        </w:p>
      </w:docPartBody>
    </w:docPart>
    <w:docPart>
      <w:docPartPr>
        <w:name w:val="91257327CCF64FAAA798C9A7EC35738C"/>
        <w:category>
          <w:name w:val="General"/>
          <w:gallery w:val="placeholder"/>
        </w:category>
        <w:types>
          <w:type w:val="bbPlcHdr"/>
        </w:types>
        <w:behaviors>
          <w:behavior w:val="content"/>
        </w:behaviors>
        <w:guid w:val="{CF33FCBC-CC5F-489F-8620-F6ADF0E24EE9}"/>
      </w:docPartPr>
      <w:docPartBody>
        <w:p w:rsidR="00F81A4E" w:rsidRDefault="00CA6379">
          <w:pPr>
            <w:pStyle w:val="91257327CCF64FAAA798C9A7EC35738C"/>
          </w:pPr>
          <w:r>
            <w:t>[Type the author name]</w:t>
          </w:r>
        </w:p>
      </w:docPartBody>
    </w:docPart>
    <w:docPart>
      <w:docPartPr>
        <w:name w:val="CA44EF6AD37044099CB59D82BC6259CF"/>
        <w:category>
          <w:name w:val="General"/>
          <w:gallery w:val="placeholder"/>
        </w:category>
        <w:types>
          <w:type w:val="bbPlcHdr"/>
        </w:types>
        <w:behaviors>
          <w:behavior w:val="content"/>
        </w:behaviors>
        <w:guid w:val="{080FFD27-3068-40A2-AE68-B9F5E3C2E977}"/>
      </w:docPartPr>
      <w:docPartBody>
        <w:p w:rsidR="00F81A4E" w:rsidRDefault="00BF4D63" w:rsidP="00BF4D63">
          <w:pPr>
            <w:pStyle w:val="CA44EF6AD37044099CB59D82BC6259CF"/>
          </w:pPr>
          <w:r>
            <w:rPr>
              <w:rStyle w:val="subsectiondatechar"/>
              <w:sz w:val="18"/>
              <w:szCs w:val="20"/>
            </w:rPr>
            <w:t>[Type the company name]</w:t>
          </w:r>
        </w:p>
      </w:docPartBody>
    </w:docPart>
    <w:docPart>
      <w:docPartPr>
        <w:name w:val="39343A73628E449E91FB058F59A31EDE"/>
        <w:category>
          <w:name w:val="General"/>
          <w:gallery w:val="placeholder"/>
        </w:category>
        <w:types>
          <w:type w:val="bbPlcHdr"/>
        </w:types>
        <w:behaviors>
          <w:behavior w:val="content"/>
        </w:behaviors>
        <w:guid w:val="{61378AD9-3D4D-4BBF-BA46-F6D2493B1082}"/>
      </w:docPartPr>
      <w:docPartBody>
        <w:p w:rsidR="00F81A4E" w:rsidRDefault="00BF4D63" w:rsidP="00BF4D63">
          <w:pPr>
            <w:pStyle w:val="39343A73628E449E91FB058F59A31EDE"/>
          </w:pPr>
          <w:r>
            <w:rPr>
              <w:rStyle w:val="subsectiondatechar"/>
              <w:sz w:val="18"/>
              <w:szCs w:val="20"/>
            </w:rPr>
            <w:t>[Type the company name]</w:t>
          </w:r>
        </w:p>
      </w:docPartBody>
    </w:docPart>
    <w:docPart>
      <w:docPartPr>
        <w:name w:val="DCCBCE7F89B14BE782E01A9D5A633921"/>
        <w:category>
          <w:name w:val="General"/>
          <w:gallery w:val="placeholder"/>
        </w:category>
        <w:types>
          <w:type w:val="bbPlcHdr"/>
        </w:types>
        <w:behaviors>
          <w:behavior w:val="content"/>
        </w:behaviors>
        <w:guid w:val="{29650D70-1DDA-4556-ADD5-A6046F0836F0}"/>
      </w:docPartPr>
      <w:docPartBody>
        <w:p w:rsidR="00F81A4E" w:rsidRDefault="00BF4D63" w:rsidP="00BF4D63">
          <w:pPr>
            <w:pStyle w:val="DCCBCE7F89B14BE782E01A9D5A633921"/>
          </w:pPr>
          <w:r>
            <w:rPr>
              <w:rStyle w:val="subsectiondatechar"/>
              <w:sz w:val="18"/>
              <w:szCs w:val="20"/>
            </w:rPr>
            <w:t>[Type the company name]</w:t>
          </w:r>
        </w:p>
      </w:docPartBody>
    </w:docPart>
    <w:docPart>
      <w:docPartPr>
        <w:name w:val="698A6FA0D9C74AE68640251264AB44B4"/>
        <w:category>
          <w:name w:val="General"/>
          <w:gallery w:val="placeholder"/>
        </w:category>
        <w:types>
          <w:type w:val="bbPlcHdr"/>
        </w:types>
        <w:behaviors>
          <w:behavior w:val="content"/>
        </w:behaviors>
        <w:guid w:val="{4A03E813-72EE-4949-A8B8-831A01AB3058}"/>
      </w:docPartPr>
      <w:docPartBody>
        <w:p w:rsidR="00F81A4E" w:rsidRDefault="00BF4D63" w:rsidP="00BF4D63">
          <w:pPr>
            <w:pStyle w:val="698A6FA0D9C74AE68640251264AB44B4"/>
          </w:pPr>
          <w:r>
            <w:rPr>
              <w:rStyle w:val="subsectiondatechar"/>
              <w:sz w:val="18"/>
              <w:szCs w:val="20"/>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4D63"/>
    <w:rsid w:val="00BF4D63"/>
    <w:rsid w:val="00CA6379"/>
    <w:rsid w:val="00F81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81A4E"/>
    <w:rPr>
      <w:color w:val="808080"/>
    </w:rPr>
  </w:style>
  <w:style w:type="paragraph" w:customStyle="1" w:styleId="25C4820999E44205A1EF4EF1FB5A4462">
    <w:name w:val="25C4820999E44205A1EF4EF1FB5A4462"/>
    <w:rsid w:val="00F81A4E"/>
  </w:style>
  <w:style w:type="paragraph" w:customStyle="1" w:styleId="2539F8F0B4AF414FA16B336F375DAFAD">
    <w:name w:val="2539F8F0B4AF414FA16B336F375DAFAD"/>
    <w:rsid w:val="00F81A4E"/>
  </w:style>
  <w:style w:type="paragraph" w:customStyle="1" w:styleId="020BF9563C3842F3A642B1B3688F3977">
    <w:name w:val="020BF9563C3842F3A642B1B3688F3977"/>
    <w:rsid w:val="00F81A4E"/>
  </w:style>
  <w:style w:type="paragraph" w:customStyle="1" w:styleId="3D16E4F41FE5429787D284C03C8C6E92">
    <w:name w:val="3D16E4F41FE5429787D284C03C8C6E92"/>
    <w:rsid w:val="00F81A4E"/>
  </w:style>
  <w:style w:type="paragraph" w:customStyle="1" w:styleId="0361D3E2A6C54162B134232596EC6448">
    <w:name w:val="0361D3E2A6C54162B134232596EC6448"/>
    <w:rsid w:val="00F81A4E"/>
  </w:style>
  <w:style w:type="paragraph" w:customStyle="1" w:styleId="74BB2B7909B8434DB2056843F6DF553A">
    <w:name w:val="74BB2B7909B8434DB2056843F6DF553A"/>
    <w:rsid w:val="00F81A4E"/>
  </w:style>
  <w:style w:type="paragraph" w:customStyle="1" w:styleId="E741DCB1CB604DF7AD7F12E6267BD4B8">
    <w:name w:val="E741DCB1CB604DF7AD7F12E6267BD4B8"/>
    <w:rsid w:val="00F81A4E"/>
  </w:style>
  <w:style w:type="paragraph" w:customStyle="1" w:styleId="3066576C0FB249B48C5177D81268C371">
    <w:name w:val="3066576C0FB249B48C5177D81268C371"/>
    <w:rsid w:val="00F81A4E"/>
  </w:style>
  <w:style w:type="paragraph" w:customStyle="1" w:styleId="55011186EAE14FE181BB9DF72033988B">
    <w:name w:val="55011186EAE14FE181BB9DF72033988B"/>
    <w:rsid w:val="00F81A4E"/>
  </w:style>
  <w:style w:type="paragraph" w:customStyle="1" w:styleId="3A76D31D1514471CA72CD892AFB3724C">
    <w:name w:val="3A76D31D1514471CA72CD892AFB3724C"/>
    <w:rsid w:val="00F81A4E"/>
  </w:style>
  <w:style w:type="paragraph" w:customStyle="1" w:styleId="98EC518D4598421E93B8BDA7801F9E00">
    <w:name w:val="98EC518D4598421E93B8BDA7801F9E00"/>
    <w:rsid w:val="00F81A4E"/>
  </w:style>
  <w:style w:type="paragraph" w:customStyle="1" w:styleId="23A4C7FF263B45D683DDFC4DBB98FDAB">
    <w:name w:val="23A4C7FF263B45D683DDFC4DBB98FDAB"/>
    <w:rsid w:val="00F81A4E"/>
  </w:style>
  <w:style w:type="character" w:customStyle="1" w:styleId="subsectiondatechar">
    <w:name w:val="subsectiondatechar"/>
    <w:basedOn w:val="DefaultParagraphFont"/>
    <w:rsid w:val="00BF4D63"/>
  </w:style>
  <w:style w:type="paragraph" w:customStyle="1" w:styleId="41EBFB2C7D6D489AA6319FD741CAFE9B">
    <w:name w:val="41EBFB2C7D6D489AA6319FD741CAFE9B"/>
    <w:rsid w:val="00F81A4E"/>
  </w:style>
  <w:style w:type="paragraph" w:customStyle="1" w:styleId="4D45A05F206240038C069B6112D04DD7">
    <w:name w:val="4D45A05F206240038C069B6112D04DD7"/>
    <w:rsid w:val="00F81A4E"/>
  </w:style>
  <w:style w:type="paragraph" w:customStyle="1" w:styleId="6EE0EF580DDA4DF9B108614D9456BEAD">
    <w:name w:val="6EE0EF580DDA4DF9B108614D9456BEAD"/>
    <w:rsid w:val="00F81A4E"/>
  </w:style>
  <w:style w:type="paragraph" w:customStyle="1" w:styleId="1A83E22A78E7475C9D6A27103C7B2356">
    <w:name w:val="1A83E22A78E7475C9D6A27103C7B2356"/>
    <w:rsid w:val="00F81A4E"/>
  </w:style>
  <w:style w:type="paragraph" w:customStyle="1" w:styleId="3C23FF85030C45E499C40703CC225FDE">
    <w:name w:val="3C23FF85030C45E499C40703CC225FDE"/>
    <w:rsid w:val="00F81A4E"/>
  </w:style>
  <w:style w:type="paragraph" w:customStyle="1" w:styleId="02C6CF3C53A94C18AD8370F67F43B409">
    <w:name w:val="02C6CF3C53A94C18AD8370F67F43B409"/>
    <w:rsid w:val="00F81A4E"/>
  </w:style>
  <w:style w:type="paragraph" w:customStyle="1" w:styleId="91257327CCF64FAAA798C9A7EC35738C">
    <w:name w:val="91257327CCF64FAAA798C9A7EC35738C"/>
    <w:rsid w:val="00F81A4E"/>
  </w:style>
  <w:style w:type="paragraph" w:customStyle="1" w:styleId="F7688C1720A2422EB9295E443B8C6AF8">
    <w:name w:val="F7688C1720A2422EB9295E443B8C6AF8"/>
    <w:rsid w:val="00BF4D63"/>
  </w:style>
  <w:style w:type="paragraph" w:customStyle="1" w:styleId="0A292A97B5D9477CBB6C6CB1F3F6E64E">
    <w:name w:val="0A292A97B5D9477CBB6C6CB1F3F6E64E"/>
    <w:rsid w:val="00BF4D63"/>
  </w:style>
  <w:style w:type="paragraph" w:customStyle="1" w:styleId="5F029C16C0D64A019C26B77CCBABD60E">
    <w:name w:val="5F029C16C0D64A019C26B77CCBABD60E"/>
    <w:rsid w:val="00BF4D63"/>
  </w:style>
  <w:style w:type="paragraph" w:customStyle="1" w:styleId="0CCB37F4F5DD4BB1AB563BF612CEDA17">
    <w:name w:val="0CCB37F4F5DD4BB1AB563BF612CEDA17"/>
    <w:rsid w:val="00BF4D63"/>
  </w:style>
  <w:style w:type="paragraph" w:customStyle="1" w:styleId="CA44EF6AD37044099CB59D82BC6259CF">
    <w:name w:val="CA44EF6AD37044099CB59D82BC6259CF"/>
    <w:rsid w:val="00BF4D63"/>
  </w:style>
  <w:style w:type="paragraph" w:customStyle="1" w:styleId="FB3767BD69A44C25ACFB7B5910ED9728">
    <w:name w:val="FB3767BD69A44C25ACFB7B5910ED9728"/>
    <w:rsid w:val="00BF4D63"/>
  </w:style>
  <w:style w:type="paragraph" w:customStyle="1" w:styleId="39343A73628E449E91FB058F59A31EDE">
    <w:name w:val="39343A73628E449E91FB058F59A31EDE"/>
    <w:rsid w:val="00BF4D63"/>
  </w:style>
  <w:style w:type="paragraph" w:customStyle="1" w:styleId="DCCBCE7F89B14BE782E01A9D5A633921">
    <w:name w:val="DCCBCE7F89B14BE782E01A9D5A633921"/>
    <w:rsid w:val="00BF4D63"/>
  </w:style>
  <w:style w:type="paragraph" w:customStyle="1" w:styleId="698A6FA0D9C74AE68640251264AB44B4">
    <w:name w:val="698A6FA0D9C74AE68640251264AB44B4"/>
    <w:rsid w:val="00BF4D63"/>
  </w:style>
  <w:style w:type="paragraph" w:customStyle="1" w:styleId="DD42FE2687EB4595A4C285E19116F1BE">
    <w:name w:val="DD42FE2687EB4595A4C285E19116F1BE"/>
    <w:rsid w:val="00BF4D63"/>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24BD7151-D7AF-4535-92F8-CC25EC40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MedianResume</Template>
  <TotalTime>133</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CURRICULUM VITAE</dc:creator>
  <cp:lastModifiedBy>Jerin</cp:lastModifiedBy>
  <cp:revision>3</cp:revision>
  <dcterms:created xsi:type="dcterms:W3CDTF">2018-09-10T00:11:00Z</dcterms:created>
  <dcterms:modified xsi:type="dcterms:W3CDTF">2018-09-13T07:51:00Z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