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cs="Arial" w:hAnsi="Arial"/>
          <w:b/>
          <w:sz w:val="32"/>
          <w:szCs w:val="32"/>
          <w:u w:val="thick"/>
        </w:rPr>
      </w:pPr>
      <w:r>
        <w:rPr>
          <w:rFonts w:ascii="Arial" w:cs="Arial" w:hAnsi="Arial"/>
          <w:b/>
          <w:sz w:val="32"/>
          <w:szCs w:val="32"/>
          <w:u w:val="thick"/>
        </w:rPr>
        <w:t>RESUME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4A0"/>
      </w:tblPr>
      <w:tblGrid>
        <w:gridCol w:w="3125"/>
      </w:tblGrid>
      <w:tr>
        <w:trPr>
          <w:trHeight w:val="3023"/>
        </w:trPr>
        <w:tc>
          <w:tcPr>
            <w:cnfStyle w:val="101000000000"/>
            <w:tcW w:w="3125" w:type="dxa"/>
          </w:tcPr>
          <w:p>
            <w:pPr>
              <w:jc w:val="center"/>
              <w:rPr>
                <w:rFonts w:ascii="Arial" w:cs="Arial" w:hAnsi="Arial"/>
                <w:b/>
                <w:sz w:val="32"/>
                <w:szCs w:val="32"/>
                <w:u w:val="thick"/>
              </w:rPr>
            </w:pPr>
            <w:r>
              <w:rPr>
                <w:rFonts w:ascii="Arial" w:cs="Arial" w:hAnsi="Arial"/>
                <w:b/>
                <w:sz w:val="32"/>
                <w:szCs w:val="32"/>
                <w:u w:val="thick"/>
              </w:rPr>
              <w:drawing>
                <wp:inline distT="0" distB="0" distL="0" distR="0">
                  <wp:extent cx="1790700" cy="2306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40103-WA00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30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ascii="Arial" w:cs="Arial" w:hAnsi="Arial"/>
          <w:b/>
          <w:sz w:val="32"/>
          <w:szCs w:val="32"/>
          <w:u w:val="thick"/>
        </w:rPr>
      </w:pPr>
    </w:p>
    <w:p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From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Mrs:</w:t>
      </w:r>
      <w:r>
        <w:rPr>
          <w:rFonts w:ascii="Arial" w:cs="Arial" w:hAnsi="Arial"/>
          <w:sz w:val="24"/>
          <w:szCs w:val="24"/>
        </w:rPr>
        <w:t xml:space="preserve">Elby </w:t>
      </w:r>
      <w:r>
        <w:rPr>
          <w:rFonts w:ascii="Arial" w:cs="Arial" w:hAnsi="Arial"/>
          <w:sz w:val="24"/>
          <w:szCs w:val="24"/>
        </w:rPr>
        <w:t>Eldo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Kidangoor p.o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Angamaly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via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Ernakulam, Kerala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Pin :683572</w:t>
      </w:r>
    </w:p>
    <w:p>
      <w:pPr>
        <w:spacing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Ph : 7559053800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To,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Sub :-</w:t>
      </w:r>
      <w:r>
        <w:rPr>
          <w:rFonts w:ascii="Arial" w:cs="Arial" w:hAnsi="Arial"/>
          <w:sz w:val="24"/>
          <w:szCs w:val="24"/>
        </w:rPr>
        <w:t xml:space="preserve"> application for the post o</w:t>
      </w:r>
      <w:r>
        <w:rPr>
          <w:rFonts w:ascii="Arial" w:cs="Arial" w:hAnsi="Arial"/>
          <w:sz w:val="24"/>
          <w:szCs w:val="24"/>
        </w:rPr>
        <w:t>f staff nurse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Respected Sir/Mada</w:t>
      </w:r>
      <w:r>
        <w:rPr>
          <w:rFonts w:ascii="Arial" w:cs="Arial" w:hAnsi="Arial"/>
          <w:sz w:val="24"/>
          <w:szCs w:val="24"/>
        </w:rPr>
        <w:t>m</w:t>
      </w:r>
      <w:r>
        <w:rPr>
          <w:rFonts w:ascii="Arial" w:cs="Arial" w:hAnsi="Arial"/>
          <w:sz w:val="24"/>
          <w:szCs w:val="24"/>
        </w:rPr>
        <w:t>,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</w:t>
      </w:r>
      <w:r>
        <w:rPr>
          <w:rFonts w:ascii="Arial" w:cs="Arial" w:hAnsi="Arial"/>
          <w:sz w:val="24"/>
          <w:szCs w:val="24"/>
        </w:rPr>
        <w:t xml:space="preserve">                      </w:t>
      </w:r>
      <w:r>
        <w:rPr>
          <w:rFonts w:ascii="Arial" w:cs="Arial" w:hAnsi="Arial"/>
          <w:sz w:val="24"/>
          <w:szCs w:val="24"/>
        </w:rPr>
        <w:t>I came to understand that there in a vacancy for the post of staff nurse</w:t>
      </w:r>
      <w:r>
        <w:rPr>
          <w:rFonts w:ascii="Arial" w:cs="Arial" w:hAnsi="Arial"/>
          <w:sz w:val="24"/>
          <w:szCs w:val="24"/>
        </w:rPr>
        <w:t xml:space="preserve"> in your esteemed orga</w:t>
      </w:r>
      <w:r>
        <w:rPr>
          <w:rFonts w:ascii="Arial" w:cs="Arial" w:hAnsi="Arial"/>
          <w:sz w:val="24"/>
          <w:szCs w:val="24"/>
        </w:rPr>
        <w:t>nization and I wish to apply my</w:t>
      </w:r>
      <w:r>
        <w:rPr>
          <w:rFonts w:ascii="Arial" w:cs="Arial" w:hAnsi="Arial"/>
          <w:sz w:val="24"/>
          <w:szCs w:val="24"/>
        </w:rPr>
        <w:t>self</w:t>
      </w:r>
      <w:r>
        <w:rPr>
          <w:rFonts w:ascii="Arial" w:cs="Arial" w:hAnsi="Arial"/>
          <w:sz w:val="24"/>
          <w:szCs w:val="24"/>
        </w:rPr>
        <w:t xml:space="preserve"> as a candidate for the same. I am furnishing here under my </w:t>
      </w:r>
      <w:r>
        <w:rPr>
          <w:rFonts w:ascii="Arial" w:cs="Arial" w:hAnsi="Arial"/>
          <w:sz w:val="24"/>
          <w:szCs w:val="24"/>
        </w:rPr>
        <w:t>curriculum</w:t>
      </w:r>
      <w:r>
        <w:rPr>
          <w:rFonts w:ascii="Arial" w:cs="Arial" w:hAnsi="Arial"/>
          <w:sz w:val="24"/>
          <w:szCs w:val="24"/>
        </w:rPr>
        <w:t xml:space="preserve"> vitae for your kind consideration and </w:t>
      </w:r>
      <w:r>
        <w:rPr>
          <w:rFonts w:ascii="Arial" w:cs="Arial" w:hAnsi="Arial"/>
          <w:sz w:val="24"/>
          <w:szCs w:val="24"/>
        </w:rPr>
        <w:t>favorable  action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</w:t>
      </w:r>
      <w:r>
        <w:rPr>
          <w:rFonts w:ascii="Arial" w:cs="Arial" w:hAnsi="Arial"/>
          <w:sz w:val="24"/>
          <w:szCs w:val="24"/>
        </w:rPr>
        <w:t xml:space="preserve">                       </w:t>
      </w:r>
      <w:r>
        <w:rPr>
          <w:rFonts w:ascii="Arial" w:cs="Arial" w:hAnsi="Arial"/>
          <w:sz w:val="24"/>
          <w:szCs w:val="24"/>
        </w:rPr>
        <w:t xml:space="preserve"> I have completed my basic BSC nursing in </w:t>
      </w:r>
      <w:r>
        <w:rPr>
          <w:rFonts w:ascii="Arial" w:cs="Arial" w:hAnsi="Arial"/>
          <w:b/>
          <w:sz w:val="24"/>
          <w:szCs w:val="24"/>
        </w:rPr>
        <w:t>December</w:t>
      </w:r>
      <w:r>
        <w:rPr>
          <w:rFonts w:ascii="Arial" w:cs="Arial" w:hAnsi="Arial"/>
          <w:b/>
          <w:sz w:val="24"/>
          <w:szCs w:val="24"/>
        </w:rPr>
        <w:t xml:space="preserve"> 2012</w:t>
      </w:r>
      <w:r>
        <w:rPr>
          <w:rFonts w:ascii="Arial" w:cs="Arial" w:hAnsi="Arial"/>
          <w:sz w:val="24"/>
          <w:szCs w:val="24"/>
        </w:rPr>
        <w:t xml:space="preserve">. I </w:t>
      </w:r>
      <w:r>
        <w:rPr>
          <w:rFonts w:ascii="Arial" w:cs="Arial" w:hAnsi="Arial"/>
          <w:sz w:val="24"/>
          <w:szCs w:val="24"/>
        </w:rPr>
        <w:t>worked</w:t>
      </w:r>
      <w:r>
        <w:rPr>
          <w:rFonts w:ascii="Arial" w:cs="Arial" w:hAnsi="Arial"/>
          <w:sz w:val="24"/>
          <w:szCs w:val="24"/>
        </w:rPr>
        <w:t xml:space="preserve"> as a staff nurse in </w:t>
      </w:r>
      <w:r>
        <w:rPr>
          <w:rFonts w:ascii="Arial" w:cs="Arial" w:hAnsi="Arial"/>
          <w:sz w:val="24"/>
          <w:szCs w:val="24"/>
        </w:rPr>
        <w:t>Deenanath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</w:t>
      </w:r>
      <w:r>
        <w:rPr>
          <w:rFonts w:ascii="Arial" w:cs="Arial" w:hAnsi="Arial"/>
          <w:sz w:val="24"/>
          <w:szCs w:val="24"/>
        </w:rPr>
        <w:t>ngeshkar</w:t>
      </w:r>
      <w:r>
        <w:rPr>
          <w:rFonts w:ascii="Arial" w:cs="Arial" w:hAnsi="Arial"/>
          <w:sz w:val="24"/>
          <w:szCs w:val="24"/>
        </w:rPr>
        <w:t xml:space="preserve"> hospital and research ce</w:t>
      </w:r>
      <w:r>
        <w:rPr>
          <w:rFonts w:ascii="Arial" w:cs="Arial" w:hAnsi="Arial"/>
          <w:sz w:val="24"/>
          <w:szCs w:val="24"/>
        </w:rPr>
        <w:t xml:space="preserve">nter, </w:t>
      </w:r>
      <w:r>
        <w:rPr>
          <w:rFonts w:ascii="Arial" w:cs="Arial" w:hAnsi="Arial"/>
          <w:sz w:val="24"/>
          <w:szCs w:val="24"/>
        </w:rPr>
        <w:t>Erandawane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Pune, in the department of </w:t>
      </w:r>
      <w:r>
        <w:rPr>
          <w:rFonts w:ascii="Arial" w:cs="Arial" w:hAnsi="Arial"/>
          <w:sz w:val="24"/>
          <w:szCs w:val="24"/>
        </w:rPr>
        <w:t>Bone M</w:t>
      </w:r>
      <w:r>
        <w:rPr>
          <w:rFonts w:ascii="Arial" w:cs="Arial" w:hAnsi="Arial"/>
          <w:sz w:val="24"/>
          <w:szCs w:val="24"/>
        </w:rPr>
        <w:t>arrow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Transplant and chemotherapy </w:t>
      </w:r>
      <w:r>
        <w:rPr>
          <w:rFonts w:ascii="Arial" w:cs="Arial" w:hAnsi="Arial"/>
          <w:sz w:val="24"/>
          <w:szCs w:val="24"/>
        </w:rPr>
        <w:t xml:space="preserve">till 23rd </w:t>
      </w:r>
      <w:r>
        <w:rPr>
          <w:rFonts w:ascii="Arial" w:cs="Arial" w:hAnsi="Arial"/>
          <w:sz w:val="24"/>
          <w:szCs w:val="24"/>
        </w:rPr>
        <w:t xml:space="preserve">of </w:t>
      </w:r>
      <w:r>
        <w:rPr>
          <w:rFonts w:ascii="Arial" w:cs="Arial" w:hAnsi="Arial"/>
          <w:sz w:val="24"/>
          <w:szCs w:val="24"/>
        </w:rPr>
        <w:t>October 2016</w:t>
      </w:r>
      <w:r>
        <w:rPr>
          <w:rFonts w:ascii="Arial" w:cs="Arial" w:hAnsi="Arial"/>
          <w:sz w:val="24"/>
          <w:szCs w:val="24"/>
        </w:rPr>
        <w:t xml:space="preserve"> .In this reg</w:t>
      </w:r>
      <w:r>
        <w:rPr>
          <w:rFonts w:ascii="Arial" w:cs="Arial" w:hAnsi="Arial"/>
          <w:sz w:val="24"/>
          <w:szCs w:val="24"/>
        </w:rPr>
        <w:t>ard I have to encl</w:t>
      </w:r>
      <w:r>
        <w:rPr>
          <w:rFonts w:ascii="Arial" w:cs="Arial" w:hAnsi="Arial"/>
          <w:sz w:val="24"/>
          <w:szCs w:val="24"/>
        </w:rPr>
        <w:t>ose with this letter photo copies of Educational certificates.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 xml:space="preserve">                              </w:t>
      </w:r>
      <w:r>
        <w:rPr>
          <w:rFonts w:ascii="Arial" w:cs="Arial" w:hAnsi="Arial"/>
          <w:sz w:val="24"/>
          <w:szCs w:val="24"/>
        </w:rPr>
        <w:t>If you give me</w:t>
      </w:r>
      <w:r>
        <w:rPr>
          <w:rFonts w:ascii="Arial" w:cs="Arial" w:hAnsi="Arial"/>
          <w:sz w:val="24"/>
          <w:szCs w:val="24"/>
        </w:rPr>
        <w:t xml:space="preserve"> an opportunity I will render my service as best of my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knowledge</w:t>
      </w:r>
      <w:r>
        <w:rPr>
          <w:rFonts w:ascii="Arial" w:cs="Arial" w:hAnsi="Arial"/>
          <w:sz w:val="24"/>
          <w:szCs w:val="24"/>
        </w:rPr>
        <w:t>.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 xml:space="preserve">                               </w:t>
      </w:r>
      <w:r>
        <w:rPr>
          <w:rFonts w:ascii="Arial" w:cs="Arial" w:hAnsi="Arial"/>
          <w:sz w:val="24"/>
          <w:szCs w:val="24"/>
        </w:rPr>
        <w:t>I will be ever thankful to you.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</w:t>
      </w:r>
      <w:r>
        <w:rPr>
          <w:rFonts w:ascii="Arial" w:cs="Arial" w:hAnsi="Arial"/>
          <w:sz w:val="24"/>
          <w:szCs w:val="24"/>
        </w:rPr>
        <w:t xml:space="preserve">   </w:t>
      </w:r>
      <w:r>
        <w:rPr>
          <w:rFonts w:ascii="Arial" w:cs="Arial" w:hAnsi="Arial"/>
          <w:sz w:val="24"/>
          <w:szCs w:val="24"/>
        </w:rPr>
        <w:t xml:space="preserve"> :</w:t>
      </w: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Yours Sincerely</w:t>
      </w:r>
      <w:r>
        <w:rPr>
          <w:rFonts w:ascii="Arial" w:cs="Arial" w:hAnsi="Arial"/>
          <w:sz w:val="24"/>
          <w:szCs w:val="24"/>
        </w:rPr>
        <w:t xml:space="preserve">                                     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Place  :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</w:p>
    <w:p>
      <w:pPr>
        <w:jc w:val="center"/>
        <w:rPr>
          <w:rFonts w:ascii="Arial" w:cs="Arial" w:hAnsi="Arial"/>
          <w:b/>
          <w:sz w:val="32"/>
          <w:szCs w:val="32"/>
          <w:u w:val="single"/>
        </w:rPr>
      </w:pPr>
    </w:p>
    <w:p>
      <w:pPr>
        <w:jc w:val="center"/>
        <w:rPr>
          <w:rFonts w:ascii="Arial" w:cs="Arial" w:hAnsi="Arial"/>
          <w:b/>
          <w:sz w:val="32"/>
          <w:szCs w:val="32"/>
          <w:u w:val="single"/>
        </w:rPr>
      </w:pPr>
      <w:r>
        <w:rPr>
          <w:rFonts w:ascii="Arial" w:cs="Arial" w:hAnsi="Arial"/>
          <w:b/>
          <w:sz w:val="32"/>
          <w:szCs w:val="32"/>
          <w:u w:val="single"/>
        </w:rPr>
        <w:t>CURICULAM VITAE</w:t>
      </w:r>
    </w:p>
    <w:p>
      <w:pPr>
        <w:rPr>
          <w:rFonts w:ascii="Humanst970 BT" w:hAnsi="Humanst970 BT"/>
        </w:rPr>
      </w:pPr>
    </w:p>
    <w:p>
      <w:pPr>
        <w:tabs>
          <w:tab w:val="left" w:pos="2160"/>
        </w:tabs>
        <w:rPr>
          <w:rFonts w:ascii="Arial" w:cs="Arial" w:hAnsi="Arial"/>
        </w:rPr>
      </w:pP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>Name</w:t>
      </w:r>
      <w:r>
        <w:rPr>
          <w:rFonts w:ascii="Arial" w:cs="Arial" w:hAnsi="Arial"/>
        </w:rPr>
        <w:t xml:space="preserve">                         : </w:t>
      </w:r>
      <w:r>
        <w:rPr>
          <w:rFonts w:ascii="Arial" w:cs="Arial" w:hAnsi="Arial"/>
        </w:rPr>
        <w:t>Mrs</w:t>
      </w:r>
      <w:r>
        <w:rPr>
          <w:rFonts w:ascii="Arial" w:cs="Arial" w:hAnsi="Arial"/>
        </w:rPr>
        <w:t xml:space="preserve">. </w:t>
      </w:r>
      <w:r>
        <w:rPr>
          <w:rFonts w:ascii="Arial" w:cs="Arial" w:hAnsi="Arial"/>
        </w:rPr>
        <w:t>Elby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Eldo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>Permanent Address :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vadakkan(H)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>Kidangoor p.o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Angmaly </w:t>
      </w:r>
      <w:r>
        <w:rPr>
          <w:rFonts w:ascii="Arial" w:cs="Arial" w:hAnsi="Arial"/>
        </w:rPr>
        <w:t>via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>Ernakulam,</w:t>
      </w:r>
      <w:r>
        <w:rPr>
          <w:rFonts w:ascii="Arial" w:cs="Arial" w:hAnsi="Arial"/>
        </w:rPr>
        <w:t xml:space="preserve">kerala 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</w:t>
      </w:r>
      <w:r>
        <w:rPr>
          <w:rFonts w:ascii="Arial" w:cs="Arial" w:hAnsi="Arial"/>
        </w:rPr>
        <w:t>Pin:683572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Ph :7559053800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</w:t>
      </w:r>
      <w:r>
        <w:rPr>
          <w:rFonts w:ascii="Arial" w:cs="Arial" w:hAnsi="Arial"/>
        </w:rPr>
        <w:t>Email</w:t>
      </w:r>
      <w:r>
        <w:rPr>
          <w:rFonts w:ascii="Arial" w:cs="Arial" w:hAnsi="Arial"/>
        </w:rPr>
        <w:t xml:space="preserve"> : </w:t>
      </w:r>
      <w:r>
        <w:rPr>
          <w:rFonts w:ascii="Arial" w:cs="Arial" w:hAnsi="Arial"/>
        </w:rPr>
        <w:t>elby.alias5@gmail.com</w:t>
      </w:r>
      <w:r>
        <w:rPr>
          <w:rFonts w:ascii="Arial" w:cs="Arial" w:hAnsi="Arial"/>
        </w:rPr>
        <w:t xml:space="preserve">              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</w:t>
      </w:r>
    </w:p>
    <w:p>
      <w:pPr>
        <w:tabs>
          <w:tab w:val="left" w:pos="2325"/>
        </w:tabs>
        <w:rPr>
          <w:rFonts w:ascii="Arial" w:cs="Arial" w:hAnsi="Arial"/>
        </w:rPr>
      </w:pPr>
      <w:r>
        <w:rPr>
          <w:rFonts w:ascii="Arial" w:cs="Arial" w:hAnsi="Arial"/>
        </w:rPr>
        <w:tab/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>PROFESSIONAL OBJECTIVE</w:t>
      </w: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                                      </w:t>
      </w:r>
      <w:r>
        <w:rPr>
          <w:rFonts w:ascii="Arial" w:cs="Arial" w:hAnsi="Arial"/>
        </w:rPr>
        <w:t>Looking for an opportunities in esteemed Organization, Where I can expose my experience and ability in nursing besides improving my skills and learning technologies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>PERSONAL DATA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>Name</w:t>
      </w:r>
      <w:r>
        <w:rPr>
          <w:rFonts w:ascii="Arial" w:cs="Arial" w:hAnsi="Arial"/>
        </w:rPr>
        <w:t xml:space="preserve">                         : </w:t>
      </w:r>
      <w:r>
        <w:rPr>
          <w:rFonts w:ascii="Arial" w:cs="Arial" w:hAnsi="Arial"/>
        </w:rPr>
        <w:t>Elby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 Eldo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>Father’s Name          : Mr. P.K Alias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Age    </w:t>
      </w:r>
      <w:r>
        <w:rPr>
          <w:rFonts w:ascii="Arial" w:cs="Arial" w:hAnsi="Arial"/>
        </w:rPr>
        <w:t xml:space="preserve">                         : 29y</w:t>
      </w:r>
      <w:r>
        <w:rPr>
          <w:rFonts w:ascii="Arial" w:cs="Arial" w:hAnsi="Arial"/>
        </w:rPr>
        <w:t>rs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>Sex                            : Female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Date of Birth              : </w:t>
      </w:r>
      <w:r>
        <w:rPr>
          <w:rFonts w:ascii="Arial" w:cs="Arial" w:hAnsi="Arial"/>
        </w:rPr>
        <w:t>04  /</w:t>
      </w:r>
      <w:r>
        <w:rPr>
          <w:rFonts w:ascii="Arial" w:cs="Arial" w:hAnsi="Arial"/>
        </w:rPr>
        <w:t xml:space="preserve"> 04 / 1989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Marital Status            : </w:t>
      </w:r>
      <w:r>
        <w:rPr>
          <w:rFonts w:ascii="Arial" w:cs="Arial" w:hAnsi="Arial"/>
        </w:rPr>
        <w:t>married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Religion                     : Christian 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>Occupation                : Staff Nurse</w:t>
      </w:r>
    </w:p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Language Known      : English, Hindi, Malayalam, </w:t>
      </w:r>
      <w:r>
        <w:rPr>
          <w:rFonts w:ascii="Arial" w:cs="Arial" w:hAnsi="Arial"/>
        </w:rPr>
        <w:t>Tamil</w:t>
      </w:r>
      <w:r>
        <w:rPr>
          <w:rFonts w:ascii="Arial" w:cs="Arial" w:hAnsi="Arial"/>
        </w:rPr>
        <w:t xml:space="preserve">, Telugu  </w:t>
      </w:r>
    </w:p>
    <w:p>
      <w:pPr>
        <w:tabs>
          <w:tab w:val="left" w:pos="2160"/>
        </w:tabs>
        <w:rPr>
          <w:rFonts w:ascii="Arial" w:cs="Arial" w:hAnsi="Arial"/>
        </w:rPr>
      </w:pPr>
    </w:p>
    <w:p>
      <w:pPr>
        <w:tabs>
          <w:tab w:val="left" w:pos="2160"/>
        </w:tabs>
        <w:rPr>
          <w:rFonts w:ascii="Arial" w:cs="Arial" w:hAnsi="Arial"/>
        </w:rPr>
      </w:pPr>
    </w:p>
    <w:p>
      <w:pPr>
        <w:tabs>
          <w:tab w:val="left" w:pos="2160"/>
        </w:tabs>
        <w:rPr>
          <w:rFonts w:ascii="Arial" w:cs="Arial" w:hAnsi="Arial"/>
          <w:b/>
        </w:rPr>
      </w:pPr>
    </w:p>
    <w:p>
      <w:pPr>
        <w:tabs>
          <w:tab w:val="left" w:pos="2160"/>
        </w:tabs>
        <w:rPr>
          <w:rFonts w:ascii="Arial" w:cs="Arial" w:hAnsi="Arial"/>
          <w:b/>
        </w:rPr>
      </w:pPr>
    </w:p>
    <w:p>
      <w:pPr>
        <w:tabs>
          <w:tab w:val="left" w:pos="2160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  <w:t>EDUCATIONAL QUALIFICATION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383"/>
        <w:gridCol w:w="2383"/>
        <w:gridCol w:w="2383"/>
        <w:gridCol w:w="2383"/>
      </w:tblGrid>
      <w:tr>
        <w:trPr>
          <w:trHeight w:val="738"/>
        </w:trPr>
        <w:tc>
          <w:tcPr>
            <w:cnfStyle w:val="1010000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spacing w:before="24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COURSE</w:t>
            </w:r>
          </w:p>
        </w:tc>
        <w:tc>
          <w:tcPr>
            <w:cnfStyle w:val="1000000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spacing w:before="24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NAME OF INSTITUTION</w:t>
            </w:r>
          </w:p>
        </w:tc>
        <w:tc>
          <w:tcPr>
            <w:cnfStyle w:val="1000000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spacing w:before="24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YEAR OF PASSING</w:t>
            </w:r>
          </w:p>
        </w:tc>
        <w:tc>
          <w:tcPr>
            <w:cnfStyle w:val="1000000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spacing w:before="24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PERCENTAGE</w:t>
            </w:r>
          </w:p>
        </w:tc>
      </w:tr>
      <w:tr>
        <w:trPr>
          <w:trHeight w:val="738"/>
        </w:trPr>
        <w:tc>
          <w:tcPr>
            <w:cnfStyle w:val="001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SSLC</w:t>
            </w:r>
          </w:p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HOLY FAMILY GIRLS</w:t>
            </w:r>
          </w:p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HIGH SCHOOL</w:t>
            </w: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MARCH 2006</w:t>
            </w: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81%</w:t>
            </w:r>
          </w:p>
        </w:tc>
      </w:tr>
      <w:tr>
        <w:trPr>
          <w:trHeight w:val="586"/>
        </w:trPr>
        <w:tc>
          <w:tcPr>
            <w:cnfStyle w:val="00100001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HSE</w:t>
            </w:r>
          </w:p>
        </w:tc>
        <w:tc>
          <w:tcPr>
            <w:cnfStyle w:val="00000001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M.G.M.H.S.S</w:t>
            </w:r>
          </w:p>
        </w:tc>
        <w:tc>
          <w:tcPr>
            <w:cnfStyle w:val="00000001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MARCH 2008</w:t>
            </w:r>
          </w:p>
        </w:tc>
        <w:tc>
          <w:tcPr>
            <w:cnfStyle w:val="00000001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75%</w:t>
            </w:r>
          </w:p>
        </w:tc>
      </w:tr>
      <w:tr>
        <w:trPr>
          <w:trHeight w:val="586"/>
        </w:trPr>
        <w:tc>
          <w:tcPr>
            <w:cnfStyle w:val="001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rPr>
                <w:rFonts w:ascii="Arial" w:cs="Arial" w:hAnsi="Arial"/>
              </w:rPr>
            </w:pP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rPr>
                <w:rFonts w:ascii="Arial" w:cs="Arial" w:hAnsi="Arial"/>
              </w:rPr>
            </w:pP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rPr>
                <w:rFonts w:ascii="Arial" w:cs="Arial" w:hAnsi="Arial"/>
              </w:rPr>
            </w:pPr>
          </w:p>
        </w:tc>
        <w:tc>
          <w:tcPr>
            <w:cnfStyle w:val="000000100000"/>
            <w:tcW w:w="2383" w:type="dxa"/>
            <w:shd w:val="clear" w:color="auto" w:fill="f2f2f2" w:themeFill="background1" w:themeFillShade="f2"/>
          </w:tcPr>
          <w:p>
            <w:pPr>
              <w:tabs>
                <w:tab w:val="left" w:pos="2160"/>
              </w:tabs>
              <w:rPr>
                <w:rFonts w:ascii="Arial" w:cs="Arial" w:hAnsi="Arial"/>
              </w:rPr>
            </w:pPr>
          </w:p>
        </w:tc>
      </w:tr>
    </w:tbl>
    <w:p>
      <w:pPr>
        <w:tabs>
          <w:tab w:val="left" w:pos="216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    </w:t>
      </w: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>PROFESSIONAL QUALIFICATION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394"/>
        <w:gridCol w:w="2394"/>
        <w:gridCol w:w="2394"/>
        <w:gridCol w:w="2394"/>
      </w:tblGrid>
      <w:tr>
        <w:trPr>
          <w:trHeight w:val="575"/>
        </w:trPr>
        <w:tc>
          <w:tcPr>
            <w:cnfStyle w:val="1010000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Achievements</w:t>
            </w:r>
          </w:p>
        </w:tc>
        <w:tc>
          <w:tcPr>
            <w:cnfStyle w:val="1000000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Board/University</w:t>
            </w:r>
          </w:p>
        </w:tc>
        <w:tc>
          <w:tcPr>
            <w:cnfStyle w:val="1000000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Year of Passing</w:t>
            </w:r>
          </w:p>
        </w:tc>
        <w:tc>
          <w:tcPr>
            <w:cnfStyle w:val="1000000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Percentage</w:t>
            </w:r>
          </w:p>
        </w:tc>
      </w:tr>
      <w:tr>
        <w:trPr/>
        <w:tc>
          <w:tcPr>
            <w:cnfStyle w:val="0010001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Basic BSC Nursing</w:t>
            </w:r>
          </w:p>
        </w:tc>
        <w:tc>
          <w:tcPr>
            <w:cnfStyle w:val="0000001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Dr.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NTRUHS</w:t>
            </w:r>
          </w:p>
          <w:p>
            <w:pPr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Andhra Pradesh</w:t>
            </w:r>
          </w:p>
        </w:tc>
        <w:tc>
          <w:tcPr>
            <w:cnfStyle w:val="000000100000"/>
            <w:tcW w:w="2394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December 2012</w:t>
            </w:r>
          </w:p>
        </w:tc>
        <w:tc>
          <w:tcPr>
            <w:cnfStyle w:val="000000100000"/>
            <w:tcW w:w="2394" w:type="dxa"/>
            <w:shd w:val="clear" w:color="auto" w:fill="f2f2f2" w:themeFill="background1" w:themeFillShade="f2"/>
          </w:tcPr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  <w:r>
              <w:rPr>
                <w:rFonts w:ascii="Arial" w:cs="Arial" w:hAnsi="Arial"/>
                <w:vertAlign w:val="superscript"/>
              </w:rPr>
              <w:t>st</w:t>
            </w:r>
            <w:r>
              <w:rPr>
                <w:rFonts w:ascii="Arial" w:cs="Arial" w:hAnsi="Arial"/>
              </w:rPr>
              <w:t>yr – 67.7%</w:t>
            </w:r>
          </w:p>
          <w:p>
            <w:pPr>
              <w:rPr>
                <w:rFonts w:ascii="Arial" w:cs="Arial" w:hAnsi="Arial"/>
              </w:rPr>
            </w:pPr>
          </w:p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  <w:r>
              <w:rPr>
                <w:rFonts w:ascii="Arial" w:cs="Arial" w:hAnsi="Arial"/>
                <w:vertAlign w:val="superscript"/>
              </w:rPr>
              <w:t>nd</w:t>
            </w:r>
            <w:r>
              <w:rPr>
                <w:rFonts w:ascii="Arial" w:cs="Arial" w:hAnsi="Arial"/>
              </w:rPr>
              <w:t>yr – 74.85%</w:t>
            </w:r>
          </w:p>
          <w:p>
            <w:pPr>
              <w:rPr>
                <w:rFonts w:ascii="Arial" w:cs="Arial" w:hAnsi="Arial"/>
              </w:rPr>
            </w:pPr>
          </w:p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</w:t>
            </w:r>
            <w:r>
              <w:rPr>
                <w:rFonts w:ascii="Arial" w:cs="Arial" w:hAnsi="Arial"/>
                <w:vertAlign w:val="superscript"/>
              </w:rPr>
              <w:t>rd</w:t>
            </w:r>
            <w:r>
              <w:rPr>
                <w:rFonts w:ascii="Arial" w:cs="Arial" w:hAnsi="Arial"/>
              </w:rPr>
              <w:t>yr – 78.5%</w:t>
            </w:r>
          </w:p>
          <w:p>
            <w:pPr>
              <w:rPr>
                <w:rFonts w:ascii="Arial" w:cs="Arial" w:hAnsi="Arial"/>
              </w:rPr>
            </w:pPr>
          </w:p>
          <w:p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</w:t>
            </w:r>
            <w:r>
              <w:rPr>
                <w:rFonts w:ascii="Arial" w:cs="Arial" w:hAnsi="Arial"/>
                <w:vertAlign w:val="superscript"/>
              </w:rPr>
              <w:t>th</w:t>
            </w:r>
            <w:r>
              <w:rPr>
                <w:rFonts w:ascii="Arial" w:cs="Arial" w:hAnsi="Arial"/>
              </w:rPr>
              <w:t>yr – 74.3%</w:t>
            </w:r>
          </w:p>
        </w:tc>
      </w:tr>
    </w:tbl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</w:t>
      </w: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HOBBIES                     </w:t>
      </w:r>
      <w:r>
        <w:rPr>
          <w:rFonts w:ascii="Arial" w:cs="Arial" w:hAnsi="Arial"/>
        </w:rPr>
        <w:t>: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>Reading, Listening music, and Drawing</w:t>
      </w: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REGISTRATION         </w:t>
      </w:r>
      <w:r>
        <w:rPr>
          <w:rFonts w:ascii="Arial" w:cs="Arial" w:hAnsi="Arial"/>
        </w:rPr>
        <w:t xml:space="preserve"> :</w:t>
      </w:r>
      <w:r>
        <w:rPr>
          <w:rFonts w:ascii="Arial" w:cs="Arial" w:hAnsi="Arial"/>
        </w:rPr>
        <w:t xml:space="preserve"> Registration of </w:t>
      </w:r>
      <w:r>
        <w:rPr>
          <w:rFonts w:ascii="Arial" w:cs="Arial" w:hAnsi="Arial"/>
        </w:rPr>
        <w:t>nursing</w:t>
      </w:r>
      <w:r>
        <w:rPr>
          <w:rFonts w:ascii="Arial" w:cs="Arial" w:hAnsi="Arial"/>
        </w:rPr>
        <w:t xml:space="preserve"> certificate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Registration </w:t>
      </w:r>
      <w:r>
        <w:rPr>
          <w:rFonts w:ascii="Arial" w:cs="Arial" w:hAnsi="Arial"/>
        </w:rPr>
        <w:t>No :</w:t>
      </w:r>
      <w:r>
        <w:rPr>
          <w:rFonts w:ascii="Arial" w:cs="Arial" w:hAnsi="Arial"/>
        </w:rPr>
        <w:t xml:space="preserve"> 08/70009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Date of issue     : 07 / 03 / 2013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>PASSPORT</w:t>
      </w:r>
      <w:r>
        <w:rPr>
          <w:rFonts w:ascii="Arial" w:cs="Arial" w:hAnsi="Arial"/>
          <w:b/>
        </w:rPr>
        <w:t xml:space="preserve">  DETAILS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</w:rPr>
        <w:t>Passport</w:t>
      </w:r>
      <w:r>
        <w:rPr>
          <w:rFonts w:ascii="Arial" w:cs="Arial" w:hAnsi="Arial"/>
        </w:rPr>
        <w:t xml:space="preserve"> No      : </w:t>
      </w:r>
      <w:r>
        <w:rPr>
          <w:rFonts w:ascii="Arial" w:cs="Arial" w:hAnsi="Arial"/>
        </w:rPr>
        <w:t>S2040609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 Place of issue   : COCHIN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 Date of issue     : 09/05/2018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                       Date of </w:t>
      </w:r>
      <w:r>
        <w:rPr>
          <w:rFonts w:ascii="Arial" w:cs="Arial" w:hAnsi="Arial"/>
        </w:rPr>
        <w:t>Expiry</w:t>
      </w:r>
      <w:r>
        <w:rPr>
          <w:rFonts w:ascii="Arial" w:cs="Arial" w:hAnsi="Arial"/>
        </w:rPr>
        <w:t xml:space="preserve">    : 08/05/2028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OTHERS                         </w:t>
      </w:r>
      <w:r>
        <w:rPr>
          <w:rFonts w:ascii="Arial" w:cs="Arial" w:hAnsi="Arial"/>
        </w:rPr>
        <w:t>: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>Basic computer knowledge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>PROFESSIONAL EXPERIENCE</w:t>
      </w: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  <w:r>
        <w:rPr>
          <w:rFonts w:ascii="Arial" w:cs="Arial" w:hAnsi="Arial"/>
        </w:rPr>
        <w:t xml:space="preserve">Name of institution               : </w:t>
      </w:r>
      <w:r>
        <w:rPr>
          <w:rFonts w:ascii="Arial" w:cs="Arial" w:hAnsi="Arial"/>
        </w:rPr>
        <w:t>Latha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Mangeshkar</w:t>
      </w:r>
      <w:r>
        <w:rPr>
          <w:rFonts w:ascii="Arial" w:cs="Arial" w:hAnsi="Arial"/>
        </w:rPr>
        <w:t xml:space="preserve"> Medical Foundation</w:t>
      </w: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                                               </w:t>
      </w:r>
      <w:r>
        <w:rPr>
          <w:rFonts w:ascii="Arial" w:cs="Arial" w:hAnsi="Arial"/>
        </w:rPr>
        <w:t>Deenanath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Mangeshkar</w:t>
      </w:r>
      <w:r>
        <w:rPr>
          <w:rFonts w:ascii="Arial" w:cs="Arial" w:hAnsi="Arial"/>
        </w:rPr>
        <w:t xml:space="preserve"> Hospital and Research Centre</w:t>
      </w:r>
    </w:p>
    <w:p>
      <w:pPr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                                               </w:t>
      </w:r>
      <w:r>
        <w:rPr>
          <w:rFonts w:ascii="Arial" w:cs="Arial" w:hAnsi="Arial"/>
        </w:rPr>
        <w:t>Erandawane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pune</w:t>
      </w:r>
      <w:r>
        <w:rPr>
          <w:rFonts w:ascii="Arial" w:cs="Arial" w:hAnsi="Arial"/>
        </w:rPr>
        <w:t xml:space="preserve"> – 411004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>Bed strength                       : 705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>Position head                      : Staff Nurse</w:t>
      </w:r>
    </w:p>
    <w:p>
      <w:pPr>
        <w:rPr>
          <w:rFonts w:ascii="Arial" w:cs="Arial" w:hAnsi="Arial"/>
        </w:rPr>
      </w:pPr>
      <w:r>
        <w:rPr>
          <w:rFonts w:ascii="Arial" w:cs="Arial" w:hAnsi="Arial"/>
        </w:rPr>
        <w:t>Period                                 : 13 / 04 / 2013 to full Date</w:t>
      </w:r>
    </w:p>
    <w:p>
      <w:pPr>
        <w:tabs>
          <w:tab w:val="left" w:pos="2700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Department                         : Medical Surgical </w:t>
      </w:r>
      <w:r>
        <w:rPr>
          <w:rFonts w:ascii="Arial" w:cs="Arial" w:hAnsi="Arial"/>
        </w:rPr>
        <w:t>and</w:t>
      </w:r>
      <w:r>
        <w:rPr>
          <w:rFonts w:ascii="Arial" w:cs="Arial" w:hAnsi="Arial"/>
        </w:rPr>
        <w:t xml:space="preserve"> Oncology, Bone Marrow Transplant unit.</w:t>
      </w: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tabs>
          <w:tab w:val="left" w:pos="2700"/>
        </w:tabs>
        <w:rPr>
          <w:rFonts w:ascii="Arial" w:cs="Arial" w:hAnsi="Arial"/>
        </w:rPr>
      </w:pPr>
    </w:p>
    <w:p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STAFF NURSE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Responsible for patient care in a highly technical and complex hospital environment.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 and </w:t>
      </w:r>
      <w:r>
        <w:rPr>
          <w:sz w:val="28"/>
          <w:szCs w:val="28"/>
        </w:rPr>
        <w:t>post-operative</w:t>
      </w:r>
      <w:r>
        <w:rPr>
          <w:sz w:val="28"/>
          <w:szCs w:val="28"/>
        </w:rPr>
        <w:t xml:space="preserve"> preparation for surgeries.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Receiving patients from operation theatre.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care of </w:t>
      </w:r>
      <w:r>
        <w:rPr>
          <w:sz w:val="28"/>
          <w:szCs w:val="28"/>
        </w:rPr>
        <w:t>patient’s</w:t>
      </w:r>
      <w:r>
        <w:rPr>
          <w:sz w:val="28"/>
          <w:szCs w:val="28"/>
        </w:rPr>
        <w:t xml:space="preserve"> endotracheal tube, nasal and oral suctioning.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co</w:t>
      </w:r>
      <w:r>
        <w:rPr>
          <w:sz w:val="28"/>
          <w:szCs w:val="28"/>
        </w:rPr>
        <w:t>ntrol venous pressure (CVP</w:t>
      </w:r>
      <w:r>
        <w:rPr>
          <w:sz w:val="28"/>
          <w:szCs w:val="28"/>
        </w:rPr>
        <w:t>)</w:t>
      </w:r>
      <w:r>
        <w:rPr>
          <w:sz w:val="28"/>
          <w:szCs w:val="28"/>
        </w:rPr>
        <w:t>Glascocoma</w:t>
      </w:r>
      <w:r>
        <w:rPr>
          <w:sz w:val="28"/>
          <w:szCs w:val="28"/>
        </w:rPr>
        <w:t xml:space="preserve"> sc</w:t>
      </w:r>
      <w:r>
        <w:rPr>
          <w:sz w:val="28"/>
          <w:szCs w:val="28"/>
        </w:rPr>
        <w:t>ale, ABG, vital sign water seal drainage etc.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 ABG specimen collection and taking ECG.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sutures, CVP line, arterial line and urinary catheter.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 Ryle’s tube insertion, nasogastric feeding, wound dressing, back care, month care, care of eyes and ears , bathing, clothing, position changing, Bladder wash, enema etc.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Administer </w:t>
      </w:r>
      <w:r>
        <w:rPr>
          <w:sz w:val="28"/>
          <w:szCs w:val="28"/>
        </w:rPr>
        <w:t>IV</w:t>
      </w:r>
      <w:r>
        <w:rPr>
          <w:sz w:val="28"/>
          <w:szCs w:val="28"/>
        </w:rPr>
        <w:t xml:space="preserve"> fluids, and meditation including antibiotics, TPN and narcotics and chemotherapy medicines, care tally monitor for side efforts and adverse reaction.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Perform </w:t>
      </w:r>
      <w:r>
        <w:rPr>
          <w:sz w:val="28"/>
          <w:szCs w:val="28"/>
        </w:rPr>
        <w:t>resuscitation (</w:t>
      </w:r>
      <w:r>
        <w:rPr>
          <w:sz w:val="28"/>
          <w:szCs w:val="28"/>
        </w:rPr>
        <w:t>CPR) procedure, infection control and management of acute emergencies.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Administer Oxygen, steam inha</w:t>
      </w:r>
      <w:r>
        <w:rPr>
          <w:sz w:val="28"/>
          <w:szCs w:val="28"/>
        </w:rPr>
        <w:t>lation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Nebulization.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Assisting with PICC </w:t>
      </w:r>
      <w:r>
        <w:rPr>
          <w:sz w:val="28"/>
          <w:szCs w:val="28"/>
        </w:rPr>
        <w:t>lin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insertion and CVP line insertion.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Apply expertise in data analysis by monitoring laboratory research and follow up lab </w:t>
      </w:r>
      <w:r>
        <w:rPr>
          <w:sz w:val="28"/>
          <w:szCs w:val="28"/>
        </w:rPr>
        <w:t>data,</w:t>
      </w:r>
      <w:r>
        <w:rPr>
          <w:sz w:val="28"/>
          <w:szCs w:val="28"/>
        </w:rPr>
        <w:t xml:space="preserve"> blood work, and urine analysis and perform sterile procedure including surgical dressing changes.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Perform clinical skills in accordance with hospital policies and standard of </w:t>
      </w:r>
      <w:r>
        <w:rPr>
          <w:sz w:val="28"/>
          <w:szCs w:val="28"/>
        </w:rPr>
        <w:t>practices.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 sharp analytical and problem solving skills in assessing patients for skin integrity, lung sounds bowel sounds and wound and perform dressing changes.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Merge empathy and strong interpersonal skill to delive</w:t>
      </w:r>
      <w:r>
        <w:rPr>
          <w:sz w:val="28"/>
          <w:szCs w:val="28"/>
        </w:rPr>
        <w:t>red emotional support to relatives</w:t>
      </w:r>
      <w:r>
        <w:rPr>
          <w:sz w:val="28"/>
          <w:szCs w:val="28"/>
        </w:rPr>
        <w:t xml:space="preserve"> and patients.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Decisively and confidently make judgment on patient condition and call doctors based on decision.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</w:t>
      </w:r>
      <w:r>
        <w:rPr>
          <w:sz w:val="28"/>
          <w:szCs w:val="28"/>
        </w:rPr>
        <w:t>CNE(</w:t>
      </w:r>
      <w:r>
        <w:rPr>
          <w:sz w:val="28"/>
          <w:szCs w:val="28"/>
        </w:rPr>
        <w:t>Continues Nurses Education)program and other in service programs as scheduled.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Preparation and administration of high dose chemotherapy drugs.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up to date and confidential filling system for patient’s charts and </w:t>
      </w:r>
      <w:r>
        <w:rPr>
          <w:sz w:val="28"/>
          <w:szCs w:val="28"/>
        </w:rPr>
        <w:t>records</w:t>
      </w:r>
      <w:r>
        <w:rPr>
          <w:sz w:val="28"/>
          <w:szCs w:val="28"/>
        </w:rPr>
        <w:t>, medical and surgical files, insurance details.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Patient care regarding surgical and medical condition treatment short and long term maintains.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Liaison with </w:t>
      </w:r>
      <w:r>
        <w:rPr>
          <w:sz w:val="28"/>
          <w:szCs w:val="28"/>
        </w:rPr>
        <w:t>physicians</w:t>
      </w:r>
      <w:r>
        <w:rPr>
          <w:sz w:val="28"/>
          <w:szCs w:val="28"/>
        </w:rPr>
        <w:t xml:space="preserve"> and medical staff.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Communicate physician’s order appropriate department.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Interact</w:t>
      </w:r>
      <w:r>
        <w:rPr>
          <w:sz w:val="28"/>
          <w:szCs w:val="28"/>
        </w:rPr>
        <w:t xml:space="preserve"> with applicable departments regarding patients care.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Educate patients and family members to health care head, condition and option.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 Emergency &amp; trauma care management.</w:t>
      </w: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ind w:left="360"/>
        <w:rPr>
          <w:b/>
          <w:sz w:val="32"/>
          <w:szCs w:val="32"/>
          <w:u w:val="double"/>
        </w:rPr>
      </w:pPr>
    </w:p>
    <w:p>
      <w:pPr>
        <w:ind w:left="360"/>
        <w:rPr>
          <w:b/>
          <w:sz w:val="32"/>
          <w:szCs w:val="32"/>
          <w:u w:val="double"/>
        </w:rPr>
      </w:pPr>
    </w:p>
    <w:p>
      <w:pPr>
        <w:ind w:left="360"/>
        <w:rPr>
          <w:b/>
          <w:sz w:val="32"/>
          <w:szCs w:val="32"/>
          <w:u w:val="double"/>
        </w:rPr>
      </w:pPr>
    </w:p>
    <w:p>
      <w:pPr>
        <w:ind w:left="360"/>
        <w:rPr>
          <w:b/>
          <w:sz w:val="32"/>
          <w:szCs w:val="32"/>
          <w:u w:val="double"/>
        </w:rPr>
      </w:pPr>
    </w:p>
    <w:p>
      <w:pPr>
        <w:ind w:left="360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EQUIPMENTS HANDLED AT WOR</w:t>
      </w:r>
      <w:r>
        <w:rPr>
          <w:b/>
          <w:sz w:val="32"/>
          <w:szCs w:val="32"/>
          <w:u w:val="double"/>
        </w:rPr>
        <w:t>K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Cardiac Monitor </w:t>
      </w:r>
      <w:r>
        <w:rPr>
          <w:sz w:val="28"/>
          <w:szCs w:val="28"/>
        </w:rPr>
        <w:t>(</w:t>
      </w:r>
      <w:r>
        <w:rPr>
          <w:sz w:val="28"/>
          <w:szCs w:val="28"/>
        </w:rPr>
        <w:t>Datex-ohmeda,dragger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Laminar flow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Pulse </w:t>
      </w:r>
      <w:r>
        <w:rPr>
          <w:sz w:val="28"/>
          <w:szCs w:val="28"/>
        </w:rPr>
        <w:t>Oxymeter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Infusion pumps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Syringe pumps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ECG Machine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Defibrillator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Noninvasive</w:t>
      </w:r>
      <w:r>
        <w:rPr>
          <w:sz w:val="28"/>
          <w:szCs w:val="28"/>
        </w:rPr>
        <w:t xml:space="preserve"> ventilator(BIPAD Machine)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Oxygen Cylinder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Suction Apparatus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Crash trolley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CVP trolley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Intubation trolley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ABG Machine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Portable pulse Doppler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Oxy</w:t>
      </w:r>
      <w:r>
        <w:rPr>
          <w:sz w:val="28"/>
          <w:szCs w:val="28"/>
        </w:rPr>
        <w:t>gen Cylinder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Ambu</w:t>
      </w:r>
      <w:r>
        <w:rPr>
          <w:sz w:val="28"/>
          <w:szCs w:val="28"/>
        </w:rPr>
        <w:t xml:space="preserve"> bag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Nebulizer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Spirometer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Steam inhaler(Nelsons inhaler)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Oxygen hood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Suction apparatus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Glucometer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Sphygmomanometer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Thermometer(clinical, Rectal, oral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Warmer(Adult, pediatrics</w:t>
      </w:r>
      <w:r>
        <w:rPr>
          <w:sz w:val="28"/>
          <w:szCs w:val="28"/>
        </w:rPr>
        <w:t>)</w:t>
      </w: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rPr>
          <w:rFonts w:ascii="Arial" w:cs="Arial" w:hAnsi="Arial"/>
          <w:b/>
          <w:sz w:val="28"/>
          <w:szCs w:val="32"/>
          <w:u w:val="double"/>
        </w:rPr>
      </w:pPr>
    </w:p>
    <w:p>
      <w:pPr>
        <w:rPr>
          <w:rFonts w:ascii="Arial" w:cs="Arial" w:hAnsi="Arial"/>
          <w:b/>
          <w:sz w:val="28"/>
          <w:szCs w:val="32"/>
          <w:u w:val="double"/>
        </w:rPr>
      </w:pPr>
    </w:p>
    <w:p>
      <w:pPr>
        <w:rPr>
          <w:rFonts w:ascii="Arial" w:cs="Arial" w:hAnsi="Arial"/>
          <w:b/>
          <w:sz w:val="28"/>
          <w:szCs w:val="32"/>
          <w:u w:val="double"/>
        </w:rPr>
      </w:pPr>
      <w:r>
        <w:rPr>
          <w:rFonts w:ascii="Arial" w:cs="Arial" w:hAnsi="Arial"/>
          <w:b/>
          <w:sz w:val="28"/>
          <w:szCs w:val="32"/>
          <w:u w:val="double"/>
        </w:rPr>
        <w:t>ROUTINE FUNCTIONS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Bed Making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Providing personal hygiene.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Assessing and recording vital signs.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Diagnosing actual and potential problem of the patient.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IV </w:t>
      </w:r>
      <w:r>
        <w:rPr>
          <w:rFonts w:ascii="Arial" w:cs="Arial" w:hAnsi="Arial"/>
          <w:sz w:val="24"/>
          <w:szCs w:val="24"/>
        </w:rPr>
        <w:t>cannulation</w:t>
      </w:r>
      <w:r>
        <w:rPr>
          <w:rFonts w:ascii="Arial" w:cs="Arial" w:hAnsi="Arial"/>
          <w:sz w:val="24"/>
          <w:szCs w:val="24"/>
        </w:rPr>
        <w:t xml:space="preserve"> and IV therapy, IM injection.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Ryle’s</w:t>
      </w:r>
      <w:r>
        <w:rPr>
          <w:rFonts w:ascii="Arial" w:cs="Arial" w:hAnsi="Arial"/>
          <w:sz w:val="24"/>
          <w:szCs w:val="24"/>
        </w:rPr>
        <w:t xml:space="preserve"> tube insertion and feeding.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Endotracheal suctioning.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Cauterization</w:t>
      </w:r>
      <w:r>
        <w:rPr>
          <w:rFonts w:ascii="Arial" w:cs="Arial" w:hAnsi="Arial"/>
          <w:sz w:val="24"/>
          <w:szCs w:val="24"/>
        </w:rPr>
        <w:t xml:space="preserve"> and bladder wash.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Care of patients with indwelling and </w:t>
      </w:r>
      <w:r>
        <w:rPr>
          <w:rFonts w:ascii="Arial" w:cs="Arial" w:hAnsi="Arial"/>
          <w:sz w:val="24"/>
          <w:szCs w:val="24"/>
        </w:rPr>
        <w:t>suprapubic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catheters.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Chest </w:t>
      </w:r>
      <w:r>
        <w:rPr>
          <w:rFonts w:ascii="Arial" w:cs="Arial" w:hAnsi="Arial"/>
          <w:sz w:val="24"/>
          <w:szCs w:val="24"/>
        </w:rPr>
        <w:t>percussions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Care of </w:t>
      </w:r>
      <w:r>
        <w:rPr>
          <w:rFonts w:ascii="Arial" w:cs="Arial" w:hAnsi="Arial"/>
          <w:sz w:val="24"/>
          <w:szCs w:val="24"/>
        </w:rPr>
        <w:t>patients</w:t>
      </w:r>
      <w:r>
        <w:rPr>
          <w:rFonts w:ascii="Arial" w:cs="Arial" w:hAnsi="Arial"/>
          <w:sz w:val="24"/>
          <w:szCs w:val="24"/>
        </w:rPr>
        <w:t xml:space="preserve"> with ICD.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Monitoring intake and output chart.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Care of </w:t>
      </w:r>
      <w:r>
        <w:rPr>
          <w:rFonts w:ascii="Arial" w:cs="Arial" w:hAnsi="Arial"/>
          <w:sz w:val="24"/>
          <w:szCs w:val="24"/>
        </w:rPr>
        <w:t>post-operative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</w:t>
      </w:r>
      <w:r>
        <w:rPr>
          <w:rFonts w:ascii="Arial" w:cs="Arial" w:hAnsi="Arial"/>
          <w:sz w:val="24"/>
          <w:szCs w:val="24"/>
        </w:rPr>
        <w:t>lients.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Assisting in dressing with sterile dressing.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Blood collection by </w:t>
      </w:r>
      <w:r>
        <w:rPr>
          <w:rFonts w:ascii="Arial" w:cs="Arial" w:hAnsi="Arial"/>
          <w:sz w:val="24"/>
          <w:szCs w:val="24"/>
        </w:rPr>
        <w:t>vaccutainer</w:t>
      </w:r>
      <w:r>
        <w:rPr>
          <w:rFonts w:ascii="Arial" w:cs="Arial" w:hAnsi="Arial"/>
          <w:sz w:val="24"/>
          <w:szCs w:val="24"/>
        </w:rPr>
        <w:t xml:space="preserve"> system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Providing Psychological support to cancer patients and family.</w:t>
      </w:r>
    </w:p>
    <w:p>
      <w:pPr>
        <w:pStyle w:val="ListParagraph"/>
        <w:numPr>
          <w:ilvl w:val="0"/>
          <w:numId w:val="3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Taking</w:t>
      </w:r>
      <w:r>
        <w:rPr>
          <w:rFonts w:ascii="Arial" w:cs="Arial" w:hAnsi="Arial"/>
          <w:sz w:val="24"/>
          <w:szCs w:val="24"/>
        </w:rPr>
        <w:t xml:space="preserve"> part in admission, discharge, transfer and other care needed by </w:t>
      </w:r>
      <w:r>
        <w:rPr>
          <w:rFonts w:ascii="Arial" w:cs="Arial" w:hAnsi="Arial"/>
          <w:sz w:val="24"/>
          <w:szCs w:val="24"/>
        </w:rPr>
        <w:t>patient’s</w:t>
      </w:r>
      <w:r>
        <w:rPr>
          <w:rFonts w:ascii="Arial" w:cs="Arial" w:hAnsi="Arial"/>
          <w:sz w:val="24"/>
          <w:szCs w:val="24"/>
        </w:rPr>
        <w:t>.</w:t>
      </w: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sz w:val="24"/>
          <w:szCs w:val="24"/>
        </w:rPr>
      </w:pPr>
    </w:p>
    <w:p>
      <w:pPr>
        <w:rPr>
          <w:rFonts w:ascii="Arial" w:cs="Arial" w:hAnsi="Arial"/>
          <w:b/>
          <w:sz w:val="28"/>
          <w:szCs w:val="28"/>
          <w:u w:val="double"/>
        </w:rPr>
      </w:pPr>
    </w:p>
    <w:p>
      <w:p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b/>
          <w:sz w:val="28"/>
          <w:szCs w:val="28"/>
          <w:u w:val="double"/>
        </w:rPr>
        <w:t>DUTIEX &amp; RESPONSIBILITIES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ECG recording &amp; Reputing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CVP monitoring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IV cannula insertion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RT insertion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Urinary catheter insertion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Extu</w:t>
      </w:r>
      <w:r>
        <w:rPr>
          <w:rFonts w:ascii="Arial" w:cs="Arial" w:hAnsi="Arial"/>
          <w:sz w:val="24"/>
          <w:szCs w:val="28"/>
        </w:rPr>
        <w:t>bating</w:t>
      </w:r>
      <w:r>
        <w:rPr>
          <w:rFonts w:ascii="Arial" w:cs="Arial" w:hAnsi="Arial"/>
          <w:sz w:val="24"/>
          <w:szCs w:val="28"/>
        </w:rPr>
        <w:t xml:space="preserve"> patients.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Taking &amp; </w:t>
      </w:r>
      <w:r>
        <w:rPr>
          <w:rFonts w:ascii="Arial" w:cs="Arial" w:hAnsi="Arial"/>
          <w:sz w:val="24"/>
          <w:szCs w:val="28"/>
        </w:rPr>
        <w:t>Analyzing</w:t>
      </w:r>
      <w:r>
        <w:rPr>
          <w:rFonts w:ascii="Arial" w:cs="Arial" w:hAnsi="Arial"/>
          <w:sz w:val="24"/>
          <w:szCs w:val="28"/>
        </w:rPr>
        <w:t xml:space="preserve"> ABG samples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Chemotherapy</w:t>
      </w:r>
      <w:r>
        <w:rPr>
          <w:rFonts w:ascii="Arial" w:cs="Arial" w:hAnsi="Arial"/>
          <w:sz w:val="24"/>
          <w:szCs w:val="28"/>
        </w:rPr>
        <w:t xml:space="preserve"> administration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Assisting for pleural &amp; </w:t>
      </w:r>
      <w:r>
        <w:rPr>
          <w:rFonts w:ascii="Arial" w:cs="Arial" w:hAnsi="Arial"/>
          <w:sz w:val="24"/>
          <w:szCs w:val="28"/>
        </w:rPr>
        <w:t>ascetic</w:t>
      </w:r>
      <w:r>
        <w:rPr>
          <w:rFonts w:ascii="Arial" w:cs="Arial" w:hAnsi="Arial"/>
          <w:sz w:val="24"/>
          <w:szCs w:val="28"/>
        </w:rPr>
        <w:t xml:space="preserve"> tapping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Bladder wash , bladder </w:t>
      </w:r>
      <w:r>
        <w:rPr>
          <w:rFonts w:ascii="Arial" w:cs="Arial" w:hAnsi="Arial"/>
          <w:sz w:val="24"/>
          <w:szCs w:val="28"/>
        </w:rPr>
        <w:t>irrigation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Assisting for bone marrow Aspiration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Pre &amp; </w:t>
      </w:r>
      <w:r>
        <w:rPr>
          <w:rFonts w:ascii="Arial" w:cs="Arial" w:hAnsi="Arial"/>
          <w:sz w:val="24"/>
          <w:szCs w:val="28"/>
        </w:rPr>
        <w:t>Post-operative</w:t>
      </w:r>
      <w:r>
        <w:rPr>
          <w:rFonts w:ascii="Arial" w:cs="Arial" w:hAnsi="Arial"/>
          <w:sz w:val="24"/>
          <w:szCs w:val="28"/>
        </w:rPr>
        <w:t xml:space="preserve"> care of patient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Surgical </w:t>
      </w:r>
      <w:r>
        <w:rPr>
          <w:rFonts w:ascii="Arial" w:cs="Arial" w:hAnsi="Arial"/>
          <w:sz w:val="24"/>
          <w:szCs w:val="28"/>
        </w:rPr>
        <w:t>Dressing,</w:t>
      </w:r>
      <w:r>
        <w:rPr>
          <w:rFonts w:ascii="Arial" w:cs="Arial" w:hAnsi="Arial"/>
          <w:sz w:val="24"/>
          <w:szCs w:val="28"/>
        </w:rPr>
        <w:t xml:space="preserve"> suture </w:t>
      </w:r>
      <w:r>
        <w:rPr>
          <w:rFonts w:ascii="Arial" w:cs="Arial" w:hAnsi="Arial"/>
          <w:sz w:val="24"/>
          <w:szCs w:val="28"/>
        </w:rPr>
        <w:t>removing</w:t>
      </w:r>
      <w:r>
        <w:rPr>
          <w:rFonts w:ascii="Arial" w:cs="Arial" w:hAnsi="Arial"/>
          <w:sz w:val="24"/>
          <w:szCs w:val="28"/>
        </w:rPr>
        <w:t xml:space="preserve"> etc</w:t>
      </w:r>
      <w:r>
        <w:rPr>
          <w:rFonts w:ascii="Arial" w:cs="Arial" w:hAnsi="Arial"/>
          <w:sz w:val="24"/>
          <w:szCs w:val="28"/>
        </w:rPr>
        <w:t>..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Assisting for LP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Oral airway insertion, CPR etc</w:t>
      </w:r>
      <w:r>
        <w:rPr>
          <w:rFonts w:ascii="Arial" w:cs="Arial" w:hAnsi="Arial"/>
          <w:sz w:val="24"/>
          <w:szCs w:val="28"/>
        </w:rPr>
        <w:t>..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Assisting for venous section.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 xml:space="preserve">Gastric </w:t>
      </w:r>
      <w:r>
        <w:rPr>
          <w:rFonts w:ascii="Arial" w:cs="Arial" w:hAnsi="Arial"/>
          <w:sz w:val="24"/>
          <w:szCs w:val="28"/>
        </w:rPr>
        <w:t>Gavages</w:t>
      </w:r>
      <w:r>
        <w:rPr>
          <w:rFonts w:ascii="Arial" w:cs="Arial" w:hAnsi="Arial"/>
          <w:sz w:val="24"/>
          <w:szCs w:val="28"/>
        </w:rPr>
        <w:t xml:space="preserve"> &amp; </w:t>
      </w:r>
      <w:r>
        <w:rPr>
          <w:rFonts w:ascii="Arial" w:cs="Arial" w:hAnsi="Arial"/>
          <w:sz w:val="24"/>
          <w:szCs w:val="28"/>
        </w:rPr>
        <w:t>lavages</w:t>
      </w:r>
      <w:r>
        <w:rPr>
          <w:rFonts w:ascii="Arial" w:cs="Arial" w:hAnsi="Arial"/>
          <w:sz w:val="24"/>
          <w:szCs w:val="28"/>
        </w:rPr>
        <w:t>, PEG feeding etc</w:t>
      </w:r>
      <w:r>
        <w:rPr>
          <w:rFonts w:ascii="Arial" w:cs="Arial" w:hAnsi="Arial"/>
          <w:sz w:val="24"/>
          <w:szCs w:val="28"/>
        </w:rPr>
        <w:t>..</w:t>
      </w:r>
    </w:p>
    <w:p>
      <w:pPr>
        <w:pStyle w:val="ListParagraph"/>
        <w:numPr>
          <w:ilvl w:val="0"/>
          <w:numId w:val="4"/>
        </w:numPr>
        <w:rPr>
          <w:rFonts w:ascii="Arial" w:cs="Arial" w:hAnsi="Arial"/>
          <w:sz w:val="24"/>
          <w:szCs w:val="28"/>
        </w:rPr>
      </w:pPr>
      <w:r>
        <w:rPr>
          <w:rFonts w:ascii="Arial" w:cs="Arial" w:hAnsi="Arial"/>
          <w:sz w:val="24"/>
          <w:szCs w:val="28"/>
        </w:rPr>
        <w:t>Assisting for Bronchoscopy.</w:t>
      </w: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sz w:val="28"/>
          <w:szCs w:val="28"/>
        </w:rPr>
      </w:pPr>
    </w:p>
    <w:p>
      <w:pPr>
        <w:pStyle w:val="ListParagraph"/>
        <w:ind w:left="1080"/>
        <w:rPr>
          <w:rFonts w:ascii="Arial" w:cs="Arial" w:hAnsi="Arial"/>
          <w:sz w:val="32"/>
          <w:szCs w:val="36"/>
        </w:rPr>
      </w:pPr>
      <w:r>
        <w:rPr>
          <w:rFonts w:ascii="Arial" w:cs="Arial" w:hAnsi="Arial"/>
          <w:b/>
          <w:sz w:val="32"/>
          <w:szCs w:val="36"/>
          <w:u w:val="double"/>
        </w:rPr>
        <w:t>REFERENCE</w:t>
      </w:r>
    </w:p>
    <w:p>
      <w:pPr>
        <w:pStyle w:val="ListParagraph"/>
        <w:ind w:left="0"/>
        <w:rPr>
          <w:rFonts w:ascii="Arial" w:cs="Arial" w:hAnsi="Arial"/>
          <w:sz w:val="32"/>
          <w:szCs w:val="36"/>
        </w:rPr>
      </w:pPr>
    </w:p>
    <w:p>
      <w:pPr>
        <w:pStyle w:val="ListParagraph"/>
        <w:numPr>
          <w:ilvl w:val="0"/>
          <w:numId w:val="5"/>
        </w:num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Mrs. </w:t>
      </w:r>
      <w:r>
        <w:rPr>
          <w:rFonts w:ascii="Arial" w:cs="Arial" w:hAnsi="Arial"/>
          <w:sz w:val="28"/>
          <w:szCs w:val="36"/>
        </w:rPr>
        <w:t>Alamelu</w:t>
      </w:r>
      <w:r>
        <w:rPr>
          <w:rFonts w:ascii="Arial" w:cs="Arial" w:hAnsi="Arial"/>
          <w:sz w:val="28"/>
          <w:szCs w:val="36"/>
        </w:rPr>
        <w:t xml:space="preserve"> </w:t>
      </w:r>
      <w:r>
        <w:rPr>
          <w:rFonts w:ascii="Arial" w:cs="Arial" w:hAnsi="Arial"/>
          <w:sz w:val="28"/>
          <w:szCs w:val="36"/>
        </w:rPr>
        <w:t>Dhamodharan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Principal</w:t>
      </w:r>
    </w:p>
    <w:p>
      <w:p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         Pioneer collage of nursing</w:t>
      </w:r>
    </w:p>
    <w:p>
      <w:p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         </w:t>
      </w:r>
      <w:r>
        <w:rPr>
          <w:rFonts w:ascii="Arial" w:cs="Arial" w:hAnsi="Arial"/>
          <w:sz w:val="28"/>
          <w:szCs w:val="36"/>
        </w:rPr>
        <w:t>Hydrabad</w:t>
      </w:r>
    </w:p>
    <w:p>
      <w:pPr>
        <w:pStyle w:val="ListParagraph"/>
        <w:numPr>
          <w:ilvl w:val="0"/>
          <w:numId w:val="5"/>
        </w:num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Director of  Nursing 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Deenanath</w:t>
      </w:r>
      <w:r>
        <w:rPr>
          <w:rFonts w:ascii="Arial" w:cs="Arial" w:hAnsi="Arial"/>
          <w:sz w:val="28"/>
          <w:szCs w:val="36"/>
        </w:rPr>
        <w:t xml:space="preserve"> </w:t>
      </w:r>
      <w:r>
        <w:rPr>
          <w:rFonts w:ascii="Arial" w:cs="Arial" w:hAnsi="Arial"/>
          <w:sz w:val="28"/>
          <w:szCs w:val="36"/>
        </w:rPr>
        <w:t>Mungeshkar</w:t>
      </w:r>
      <w:r>
        <w:rPr>
          <w:rFonts w:ascii="Arial" w:cs="Arial" w:hAnsi="Arial"/>
          <w:sz w:val="28"/>
          <w:szCs w:val="36"/>
        </w:rPr>
        <w:t xml:space="preserve"> Hospital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Erandawae</w:t>
      </w:r>
      <w:r>
        <w:rPr>
          <w:rFonts w:ascii="Arial" w:cs="Arial" w:hAnsi="Arial"/>
          <w:sz w:val="28"/>
          <w:szCs w:val="36"/>
        </w:rPr>
        <w:t xml:space="preserve"> Pune-411004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Website  :-</w:t>
      </w:r>
      <w:r>
        <w:rPr>
          <w:rFonts w:ascii="Arial" w:cs="Arial" w:hAnsi="Arial"/>
          <w:sz w:val="28"/>
          <w:szCs w:val="36"/>
        </w:rPr>
        <w:t xml:space="preserve"> www.dmhospital.org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Email      </w:t>
      </w:r>
      <w:r>
        <w:rPr>
          <w:rFonts w:ascii="Arial" w:cs="Arial" w:hAnsi="Arial"/>
          <w:sz w:val="28"/>
          <w:szCs w:val="36"/>
        </w:rPr>
        <w:t>:-</w:t>
      </w:r>
      <w:r>
        <w:rPr>
          <w:rFonts w:ascii="Arial" w:cs="Arial" w:hAnsi="Arial"/>
          <w:sz w:val="28"/>
          <w:szCs w:val="36"/>
        </w:rPr>
        <w:t xml:space="preserve"> </w:t>
      </w:r>
      <w:r>
        <w:fldChar w:fldCharType="begin"/>
      </w:r>
      <w:r>
        <w:instrText xml:space="preserve">HYPERLINK "mailto:jpmt@vsnl.com" </w:instrText>
      </w:r>
      <w:r>
        <w:fldChar w:fldCharType="separate"/>
      </w:r>
      <w:r>
        <w:rPr>
          <w:rStyle w:val="Hyperlink"/>
          <w:rFonts w:ascii="Arial" w:cs="Arial" w:hAnsi="Arial"/>
          <w:sz w:val="28"/>
          <w:szCs w:val="36"/>
        </w:rPr>
        <w:t>jpmt@vsnl.com</w:t>
      </w:r>
      <w:r>
        <w:fldChar w:fldCharType="end"/>
      </w:r>
    </w:p>
    <w:p>
      <w:pPr>
        <w:pStyle w:val="ListParagraph"/>
        <w:numPr>
          <w:ilvl w:val="0"/>
          <w:numId w:val="5"/>
        </w:num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Mrs. </w:t>
      </w:r>
      <w:r>
        <w:rPr>
          <w:rFonts w:ascii="Arial" w:cs="Arial" w:hAnsi="Arial"/>
          <w:sz w:val="28"/>
          <w:szCs w:val="36"/>
        </w:rPr>
        <w:t>Kadam</w:t>
      </w:r>
      <w:r>
        <w:rPr>
          <w:rFonts w:ascii="Arial" w:cs="Arial" w:hAnsi="Arial"/>
          <w:sz w:val="28"/>
          <w:szCs w:val="36"/>
        </w:rPr>
        <w:t xml:space="preserve"> </w:t>
      </w:r>
      <w:r>
        <w:rPr>
          <w:rFonts w:ascii="Arial" w:cs="Arial" w:hAnsi="Arial"/>
          <w:sz w:val="28"/>
          <w:szCs w:val="36"/>
        </w:rPr>
        <w:t>Sulbha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Head nurse in oncology Department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Deenanath</w:t>
      </w:r>
      <w:r>
        <w:rPr>
          <w:rFonts w:ascii="Arial" w:cs="Arial" w:hAnsi="Arial"/>
          <w:sz w:val="28"/>
          <w:szCs w:val="36"/>
        </w:rPr>
        <w:t xml:space="preserve"> </w:t>
      </w:r>
      <w:r>
        <w:rPr>
          <w:rFonts w:ascii="Arial" w:cs="Arial" w:hAnsi="Arial"/>
          <w:sz w:val="28"/>
          <w:szCs w:val="36"/>
        </w:rPr>
        <w:t>Mungeshkar</w:t>
      </w:r>
      <w:r>
        <w:rPr>
          <w:rFonts w:ascii="Arial" w:cs="Arial" w:hAnsi="Arial"/>
          <w:sz w:val="28"/>
          <w:szCs w:val="36"/>
        </w:rPr>
        <w:t xml:space="preserve"> Hospital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Pune-411004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Ph</w:t>
      </w:r>
      <w:r>
        <w:rPr>
          <w:rFonts w:ascii="Arial" w:cs="Arial" w:hAnsi="Arial"/>
          <w:sz w:val="28"/>
          <w:szCs w:val="36"/>
        </w:rPr>
        <w:t xml:space="preserve">             </w:t>
      </w:r>
      <w:r>
        <w:rPr>
          <w:rFonts w:ascii="Arial" w:cs="Arial" w:hAnsi="Arial"/>
          <w:sz w:val="28"/>
          <w:szCs w:val="36"/>
        </w:rPr>
        <w:t>:-</w:t>
      </w:r>
      <w:r>
        <w:rPr>
          <w:rFonts w:ascii="Arial" w:cs="Arial" w:hAnsi="Arial"/>
          <w:sz w:val="28"/>
          <w:szCs w:val="36"/>
        </w:rPr>
        <w:t xml:space="preserve"> 09890962991</w:t>
      </w:r>
    </w:p>
    <w:p>
      <w:pPr>
        <w:ind w:left="720"/>
        <w:rPr>
          <w:rFonts w:ascii="Arial" w:cs="Arial" w:hAnsi="Arial"/>
          <w:sz w:val="28"/>
          <w:szCs w:val="36"/>
        </w:rPr>
      </w:pPr>
    </w:p>
    <w:p>
      <w:pPr>
        <w:ind w:left="720"/>
        <w:rPr>
          <w:rFonts w:ascii="Arial" w:cs="Arial" w:hAnsi="Arial"/>
          <w:b/>
          <w:sz w:val="32"/>
          <w:szCs w:val="36"/>
          <w:u w:val="double"/>
        </w:rPr>
      </w:pPr>
    </w:p>
    <w:p>
      <w:pPr>
        <w:ind w:left="720"/>
        <w:rPr>
          <w:rFonts w:ascii="Arial" w:cs="Arial" w:hAnsi="Arial"/>
          <w:b/>
          <w:sz w:val="32"/>
          <w:szCs w:val="36"/>
          <w:u w:val="double"/>
        </w:rPr>
      </w:pPr>
    </w:p>
    <w:p>
      <w:pPr>
        <w:ind w:left="720"/>
        <w:rPr>
          <w:rFonts w:ascii="Arial" w:cs="Arial" w:hAnsi="Arial"/>
          <w:b/>
          <w:sz w:val="32"/>
          <w:szCs w:val="36"/>
          <w:u w:val="double"/>
        </w:rPr>
      </w:pPr>
      <w:r>
        <w:rPr>
          <w:rFonts w:ascii="Arial" w:cs="Arial" w:hAnsi="Arial"/>
          <w:b/>
          <w:sz w:val="32"/>
          <w:szCs w:val="36"/>
          <w:u w:val="double"/>
        </w:rPr>
        <w:t>DECLARATION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                        I </w:t>
      </w:r>
      <w:r>
        <w:rPr>
          <w:rFonts w:ascii="Arial" w:cs="Arial" w:hAnsi="Arial"/>
          <w:sz w:val="28"/>
          <w:szCs w:val="36"/>
        </w:rPr>
        <w:t>hereby</w:t>
      </w:r>
      <w:r>
        <w:rPr>
          <w:rFonts w:ascii="Arial" w:cs="Arial" w:hAnsi="Arial"/>
          <w:sz w:val="28"/>
          <w:szCs w:val="36"/>
        </w:rPr>
        <w:t xml:space="preserve"> declare that all the above given statement are </w:t>
      </w:r>
      <w:r>
        <w:rPr>
          <w:rFonts w:ascii="Arial" w:cs="Arial" w:hAnsi="Arial"/>
          <w:sz w:val="28"/>
          <w:szCs w:val="36"/>
        </w:rPr>
        <w:t xml:space="preserve">true, </w:t>
      </w:r>
      <w:r>
        <w:rPr>
          <w:rFonts w:ascii="Arial" w:cs="Arial" w:hAnsi="Arial"/>
          <w:sz w:val="28"/>
          <w:szCs w:val="36"/>
        </w:rPr>
        <w:t xml:space="preserve">complete </w:t>
      </w:r>
      <w:bookmarkStart w:id="0" w:name="_GoBack"/>
      <w:bookmarkEnd w:id="0"/>
      <w:r>
        <w:rPr>
          <w:rFonts w:ascii="Arial" w:cs="Arial" w:hAnsi="Arial"/>
          <w:sz w:val="28"/>
          <w:szCs w:val="36"/>
        </w:rPr>
        <w:t xml:space="preserve"> </w:t>
      </w:r>
      <w:r>
        <w:rPr>
          <w:rFonts w:ascii="Arial" w:cs="Arial" w:hAnsi="Arial"/>
          <w:sz w:val="28"/>
          <w:szCs w:val="36"/>
        </w:rPr>
        <w:t>and</w:t>
      </w:r>
      <w:r>
        <w:rPr>
          <w:rFonts w:ascii="Arial" w:cs="Arial" w:hAnsi="Arial"/>
          <w:sz w:val="28"/>
          <w:szCs w:val="36"/>
        </w:rPr>
        <w:t xml:space="preserve"> correct to the best of my knowledge and belief.</w:t>
      </w:r>
    </w:p>
    <w:p>
      <w:pPr>
        <w:ind w:left="720"/>
        <w:rPr>
          <w:rFonts w:ascii="Arial" w:cs="Arial" w:hAnsi="Arial"/>
          <w:sz w:val="28"/>
          <w:szCs w:val="36"/>
        </w:rPr>
      </w:pP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>Place</w:t>
      </w:r>
    </w:p>
    <w:p>
      <w:pPr>
        <w:ind w:left="720"/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Date </w:t>
      </w:r>
    </w:p>
    <w:p>
      <w:pPr>
        <w:rPr>
          <w:rFonts w:ascii="Arial" w:cs="Arial" w:hAnsi="Arial"/>
          <w:sz w:val="28"/>
          <w:szCs w:val="36"/>
        </w:rPr>
      </w:pPr>
      <w:r>
        <w:rPr>
          <w:rFonts w:ascii="Arial" w:cs="Arial" w:hAnsi="Arial"/>
          <w:sz w:val="28"/>
          <w:szCs w:val="36"/>
        </w:rPr>
        <w:t xml:space="preserve">      </w:t>
      </w: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tabs>
          <w:tab w:val="left" w:pos="2700"/>
        </w:tabs>
        <w:rPr>
          <w:rFonts w:ascii="Arial" w:cs="Arial" w:hAnsi="Arial"/>
        </w:rPr>
      </w:pP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</w:p>
    <w:p>
      <w:pPr>
        <w:spacing w:line="360" w:lineRule="auto"/>
        <w:jc w:val="both"/>
        <w:rPr>
          <w:rFonts w:ascii="Arial" w:cs="Arial" w:hAnsi="Arial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970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09"/>
    <w:rsid w:val="00037418"/>
    <w:rsid w:val="00087F52"/>
    <w:rsid w:val="001A0F8B"/>
    <w:rsid w:val="002458DE"/>
    <w:rsid w:val="002E5B09"/>
    <w:rsid w:val="0052447A"/>
    <w:rsid w:val="0053176D"/>
    <w:rsid w:val="005325B2"/>
    <w:rsid w:val="006079BA"/>
    <w:rsid w:val="0064182B"/>
    <w:rsid w:val="00681309"/>
    <w:rsid w:val="006C58A0"/>
    <w:rsid w:val="00735917"/>
    <w:rsid w:val="00866313"/>
    <w:rsid w:val="00A61029"/>
    <w:rsid w:val="00A84E98"/>
    <w:rsid w:val="00C535F7"/>
    <w:rsid w:val="00CC409C"/>
    <w:rsid w:val="00D821DF"/>
    <w:rsid w:val="00EC2EF8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409C"/>
  </w:style>
  <w:style w:type="paragraph" w:styleId="ListParagraph">
    <w:name w:val="List Paragraph"/>
    <w:basedOn w:val="Normal"/>
    <w:uiPriority w:val="34"/>
    <w:qFormat/>
    <w:rsid w:val="00CC4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jpmt@vsn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0131-7C5C-41B7-A9E5-6C0DA5B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unknown</cp:lastModifiedBy>
</cp:coreProperties>
</file>