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74" w:rsidRPr="004E5D10" w:rsidRDefault="004E5D10" w:rsidP="004E5D10">
      <w:pPr>
        <w:pStyle w:val="Heading1"/>
        <w:pBdr>
          <w:bottom w:val="none" w:sz="0" w:space="0" w:color="auto"/>
        </w:pBdr>
        <w:shd w:val="clear" w:color="auto" w:fill="auto"/>
        <w:spacing w:line="240" w:lineRule="auto"/>
        <w:ind w:left="0" w:right="2" w:firstLine="0"/>
      </w:pPr>
      <w:r w:rsidRPr="004E5D10">
        <w:rPr>
          <w:sz w:val="24"/>
          <w:szCs w:val="24"/>
        </w:rPr>
        <w:t>BINCY BABY</w:t>
      </w:r>
    </w:p>
    <w:p w:rsidR="00390D74" w:rsidRPr="004E5D10" w:rsidRDefault="000F1A22">
      <w:pPr>
        <w:tabs>
          <w:tab w:val="center" w:pos="720"/>
          <w:tab w:val="center" w:pos="2600"/>
        </w:tabs>
        <w:spacing w:after="0" w:line="259" w:lineRule="auto"/>
        <w:ind w:left="0" w:right="0" w:firstLine="0"/>
        <w:rPr>
          <w:sz w:val="24"/>
          <w:szCs w:val="24"/>
        </w:rPr>
      </w:pPr>
      <w:r w:rsidRPr="004E5D10">
        <w:rPr>
          <w:b/>
          <w:sz w:val="24"/>
          <w:szCs w:val="24"/>
        </w:rPr>
        <w:t xml:space="preserve">Email </w:t>
      </w:r>
      <w:r w:rsidRPr="004E5D10">
        <w:rPr>
          <w:b/>
          <w:sz w:val="24"/>
          <w:szCs w:val="24"/>
        </w:rPr>
        <w:tab/>
      </w:r>
      <w:r w:rsidRPr="004E5D10">
        <w:rPr>
          <w:b/>
          <w:sz w:val="24"/>
          <w:szCs w:val="24"/>
        </w:rPr>
        <w:tab/>
        <w:t>:</w:t>
      </w:r>
      <w:r w:rsidR="006C4552">
        <w:rPr>
          <w:b/>
          <w:sz w:val="24"/>
          <w:szCs w:val="24"/>
        </w:rPr>
        <w:t xml:space="preserve"> </w:t>
      </w:r>
      <w:r w:rsidR="004E5D10" w:rsidRPr="004E5D10">
        <w:rPr>
          <w:color w:val="0563C1"/>
          <w:sz w:val="24"/>
          <w:szCs w:val="24"/>
          <w:u w:val="single" w:color="0563C1"/>
        </w:rPr>
        <w:t>bincypharmd@gmail.com</w:t>
      </w:r>
    </w:p>
    <w:p w:rsidR="00390D74" w:rsidRDefault="000F1A22">
      <w:pPr>
        <w:tabs>
          <w:tab w:val="center" w:pos="3063"/>
        </w:tabs>
        <w:spacing w:after="0"/>
        <w:ind w:left="0" w:right="0" w:firstLine="0"/>
      </w:pPr>
      <w:r w:rsidRPr="004E5D10">
        <w:rPr>
          <w:b/>
          <w:sz w:val="24"/>
          <w:szCs w:val="24"/>
        </w:rPr>
        <w:t>C</w:t>
      </w:r>
      <w:r w:rsidR="004E5D10" w:rsidRPr="004E5D10">
        <w:rPr>
          <w:b/>
          <w:sz w:val="24"/>
          <w:szCs w:val="24"/>
        </w:rPr>
        <w:t xml:space="preserve">ontact No        </w:t>
      </w:r>
      <w:r w:rsidRPr="004E5D10">
        <w:rPr>
          <w:b/>
          <w:sz w:val="24"/>
          <w:szCs w:val="24"/>
        </w:rPr>
        <w:t xml:space="preserve">: </w:t>
      </w:r>
      <w:bookmarkStart w:id="0" w:name="_GoBack"/>
      <w:bookmarkEnd w:id="0"/>
      <w:r w:rsidR="004E5D10" w:rsidRPr="004E5D10">
        <w:rPr>
          <w:sz w:val="24"/>
          <w:szCs w:val="24"/>
        </w:rPr>
        <w:t>8289935034</w:t>
      </w:r>
    </w:p>
    <w:p w:rsidR="00390D74" w:rsidRDefault="00390D74">
      <w:pPr>
        <w:spacing w:after="0" w:line="259" w:lineRule="auto"/>
        <w:ind w:left="0" w:firstLine="0"/>
      </w:pPr>
    </w:p>
    <w:p w:rsidR="00155EB5" w:rsidRDefault="000F1A22" w:rsidP="00155EB5">
      <w:pPr>
        <w:spacing w:after="0" w:line="258" w:lineRule="auto"/>
        <w:ind w:left="-5" w:hanging="10"/>
        <w:rPr>
          <w:i/>
        </w:rPr>
      </w:pPr>
      <w:r>
        <w:rPr>
          <w:i/>
        </w:rPr>
        <w:t>“A Clinical P</w:t>
      </w:r>
      <w:r w:rsidR="00DF43CA">
        <w:rPr>
          <w:i/>
        </w:rPr>
        <w:t xml:space="preserve">harmacist is a trained practitioner who provides direct patient care and comprehensive medication </w:t>
      </w:r>
      <w:r w:rsidR="004E5D10">
        <w:rPr>
          <w:i/>
        </w:rPr>
        <w:t>management.</w:t>
      </w:r>
      <w:r>
        <w:rPr>
          <w:i/>
        </w:rPr>
        <w:t xml:space="preserve">” </w:t>
      </w:r>
    </w:p>
    <w:p w:rsidR="00155EB5" w:rsidRDefault="00155EB5" w:rsidP="00155EB5">
      <w:pPr>
        <w:spacing w:after="0" w:line="258" w:lineRule="auto"/>
        <w:ind w:left="-5" w:hanging="10"/>
        <w:rPr>
          <w:i/>
        </w:rPr>
      </w:pPr>
    </w:p>
    <w:p w:rsidR="00155EB5" w:rsidRPr="00155EB5" w:rsidRDefault="000F1A22" w:rsidP="00EB4E74">
      <w:pPr>
        <w:spacing w:after="0" w:line="258" w:lineRule="auto"/>
        <w:ind w:left="0" w:firstLine="0"/>
        <w:rPr>
          <w:rFonts w:asciiTheme="minorHAnsi" w:hAnsiTheme="minorHAnsi"/>
        </w:rPr>
      </w:pPr>
      <w:r w:rsidRPr="00155EB5">
        <w:rPr>
          <w:rFonts w:asciiTheme="minorHAnsi" w:hAnsiTheme="minorHAnsi"/>
        </w:rPr>
        <w:t>My objective</w:t>
      </w:r>
      <w:r w:rsidR="00A26139" w:rsidRPr="00155EB5">
        <w:rPr>
          <w:rFonts w:asciiTheme="minorHAnsi" w:hAnsiTheme="minorHAnsi"/>
        </w:rPr>
        <w:t xml:space="preserve"> i</w:t>
      </w:r>
      <w:r w:rsidR="004E5D10">
        <w:rPr>
          <w:rFonts w:asciiTheme="minorHAnsi" w:hAnsiTheme="minorHAnsi"/>
        </w:rPr>
        <w:t>s to</w:t>
      </w:r>
      <w:r w:rsidR="00155EB5" w:rsidRPr="00155EB5">
        <w:rPr>
          <w:rFonts w:asciiTheme="minorHAnsi" w:hAnsiTheme="minorHAnsi" w:cs="Arial"/>
        </w:rPr>
        <w:t xml:space="preserve"> be part of a well-respected multispecialty hospital which provides the opportunity to expand my career as a clinical pharmacist and to </w:t>
      </w:r>
      <w:r w:rsidR="004E5D10" w:rsidRPr="00155EB5">
        <w:rPr>
          <w:rFonts w:asciiTheme="minorHAnsi" w:hAnsiTheme="minorHAnsi" w:cs="Arial"/>
        </w:rPr>
        <w:t>fulfil</w:t>
      </w:r>
      <w:r w:rsidR="00155EB5" w:rsidRPr="00155EB5">
        <w:rPr>
          <w:rFonts w:asciiTheme="minorHAnsi" w:hAnsiTheme="minorHAnsi" w:cs="Arial"/>
        </w:rPr>
        <w:t xml:space="preserve"> my desire in helping people </w:t>
      </w:r>
      <w:r w:rsidR="009260E8" w:rsidRPr="00155EB5">
        <w:rPr>
          <w:rFonts w:asciiTheme="minorHAnsi" w:hAnsiTheme="minorHAnsi" w:cs="Arial"/>
        </w:rPr>
        <w:t>through patient</w:t>
      </w:r>
      <w:r w:rsidR="00155EB5" w:rsidRPr="00155EB5">
        <w:rPr>
          <w:rFonts w:asciiTheme="minorHAnsi" w:hAnsiTheme="minorHAnsi" w:cs="Arial"/>
        </w:rPr>
        <w:t xml:space="preserve"> </w:t>
      </w:r>
      <w:r w:rsidR="009260E8" w:rsidRPr="00155EB5">
        <w:rPr>
          <w:rFonts w:asciiTheme="minorHAnsi" w:hAnsiTheme="minorHAnsi" w:cs="Arial"/>
        </w:rPr>
        <w:t>care and</w:t>
      </w:r>
      <w:r w:rsidR="00155EB5" w:rsidRPr="00155EB5">
        <w:rPr>
          <w:rFonts w:asciiTheme="minorHAnsi" w:hAnsiTheme="minorHAnsi" w:cs="Arial"/>
        </w:rPr>
        <w:t xml:space="preserve"> by being member of a team that works towards improving patients therapeutic and health outcomes.</w:t>
      </w:r>
    </w:p>
    <w:p w:rsidR="00390D74" w:rsidRPr="00155EB5" w:rsidRDefault="00390D74" w:rsidP="00A26139">
      <w:pPr>
        <w:spacing w:after="156"/>
        <w:ind w:left="0" w:firstLine="0"/>
        <w:jc w:val="both"/>
        <w:rPr>
          <w:rFonts w:asciiTheme="minorHAnsi" w:hAnsiTheme="minorHAnsi"/>
        </w:rPr>
      </w:pPr>
    </w:p>
    <w:p w:rsidR="00390D74" w:rsidRDefault="004E5D10" w:rsidP="00173786">
      <w:pPr>
        <w:pStyle w:val="Heading1"/>
        <w:ind w:left="0" w:firstLine="0"/>
      </w:pPr>
      <w:r>
        <w:t>PROFESSIONAL ATTRIBUTES</w:t>
      </w:r>
    </w:p>
    <w:p w:rsidR="00390D74" w:rsidRPr="00050369" w:rsidRDefault="00390D74">
      <w:pPr>
        <w:spacing w:after="95" w:line="259" w:lineRule="auto"/>
        <w:ind w:left="0" w:right="0" w:firstLine="0"/>
        <w:rPr>
          <w:sz w:val="10"/>
          <w:szCs w:val="16"/>
        </w:rPr>
      </w:pPr>
    </w:p>
    <w:p w:rsidR="004E5D10" w:rsidRPr="004E5D10" w:rsidRDefault="004E5D10" w:rsidP="004E5D10">
      <w:pPr>
        <w:numPr>
          <w:ilvl w:val="0"/>
          <w:numId w:val="1"/>
        </w:numPr>
        <w:spacing w:after="0" w:line="276" w:lineRule="auto"/>
        <w:ind w:right="0" w:hanging="360"/>
        <w:jc w:val="both"/>
        <w:rPr>
          <w:rFonts w:asciiTheme="minorHAnsi" w:hAnsiTheme="minorHAnsi" w:cs="Arial"/>
        </w:rPr>
      </w:pPr>
      <w:r w:rsidRPr="004E5D10">
        <w:rPr>
          <w:rFonts w:asciiTheme="minorHAnsi" w:hAnsiTheme="minorHAnsi" w:cs="Arial"/>
        </w:rPr>
        <w:t xml:space="preserve">Deep understanding in pharmacology, </w:t>
      </w:r>
      <w:r>
        <w:rPr>
          <w:rFonts w:asciiTheme="minorHAnsi" w:hAnsiTheme="minorHAnsi" w:cs="Arial"/>
        </w:rPr>
        <w:t>p</w:t>
      </w:r>
      <w:r w:rsidRPr="004E5D10">
        <w:rPr>
          <w:rFonts w:asciiTheme="minorHAnsi" w:hAnsiTheme="minorHAnsi" w:cs="Arial"/>
        </w:rPr>
        <w:t>harmacotherapeutics and other clinical pharmacy related subjects.</w:t>
      </w:r>
    </w:p>
    <w:p w:rsidR="004E5D10" w:rsidRPr="004E5D10" w:rsidRDefault="004E5D10" w:rsidP="004E5D10">
      <w:pPr>
        <w:numPr>
          <w:ilvl w:val="0"/>
          <w:numId w:val="1"/>
        </w:numPr>
        <w:spacing w:after="0" w:line="276" w:lineRule="auto"/>
        <w:ind w:right="0" w:hanging="360"/>
        <w:jc w:val="both"/>
        <w:rPr>
          <w:rFonts w:asciiTheme="minorHAnsi" w:hAnsiTheme="minorHAnsi" w:cs="Arial"/>
        </w:rPr>
      </w:pPr>
      <w:r w:rsidRPr="004E5D10">
        <w:rPr>
          <w:rFonts w:asciiTheme="minorHAnsi" w:hAnsiTheme="minorHAnsi" w:cs="Arial"/>
        </w:rPr>
        <w:t>Proficient in conducting drug regimen reviews and therapeutic interventions.</w:t>
      </w:r>
    </w:p>
    <w:p w:rsidR="004E5D10" w:rsidRPr="004E5D10" w:rsidRDefault="004E5D10" w:rsidP="004E5D10">
      <w:pPr>
        <w:numPr>
          <w:ilvl w:val="0"/>
          <w:numId w:val="1"/>
        </w:numPr>
        <w:spacing w:after="0" w:line="276" w:lineRule="auto"/>
        <w:ind w:right="0" w:hanging="360"/>
        <w:jc w:val="both"/>
        <w:rPr>
          <w:rFonts w:asciiTheme="minorHAnsi" w:hAnsiTheme="minorHAnsi" w:cs="Arial"/>
        </w:rPr>
      </w:pPr>
      <w:r w:rsidRPr="004E5D10">
        <w:rPr>
          <w:rFonts w:asciiTheme="minorHAnsi" w:hAnsiTheme="minorHAnsi"/>
        </w:rPr>
        <w:t>Tactful, diplomatic and effective patient counselling.</w:t>
      </w:r>
    </w:p>
    <w:p w:rsidR="004E5D10" w:rsidRPr="004E5D10" w:rsidRDefault="004E5D10" w:rsidP="004E5D10">
      <w:pPr>
        <w:numPr>
          <w:ilvl w:val="0"/>
          <w:numId w:val="1"/>
        </w:numPr>
        <w:tabs>
          <w:tab w:val="left" w:pos="810"/>
        </w:tabs>
        <w:spacing w:after="0" w:line="276" w:lineRule="auto"/>
        <w:ind w:right="0" w:hanging="360"/>
        <w:jc w:val="both"/>
        <w:rPr>
          <w:rFonts w:asciiTheme="minorHAnsi" w:hAnsiTheme="minorHAnsi" w:cs="Arial"/>
        </w:rPr>
      </w:pPr>
      <w:r w:rsidRPr="004E5D10">
        <w:rPr>
          <w:rFonts w:asciiTheme="minorHAnsi" w:hAnsiTheme="minorHAnsi" w:cs="Arial"/>
        </w:rPr>
        <w:t>Experience in medication history reconciliation.</w:t>
      </w:r>
    </w:p>
    <w:p w:rsidR="004E5D10" w:rsidRPr="004E5D10" w:rsidRDefault="004E5D10" w:rsidP="004E5D10">
      <w:pPr>
        <w:numPr>
          <w:ilvl w:val="0"/>
          <w:numId w:val="1"/>
        </w:numPr>
        <w:spacing w:after="0" w:line="276" w:lineRule="auto"/>
        <w:ind w:right="0" w:hanging="360"/>
        <w:jc w:val="both"/>
        <w:rPr>
          <w:rFonts w:asciiTheme="minorHAnsi" w:hAnsiTheme="minorHAnsi" w:cs="Arial"/>
        </w:rPr>
      </w:pPr>
      <w:r w:rsidRPr="004E5D10">
        <w:rPr>
          <w:rFonts w:asciiTheme="minorHAnsi" w:hAnsiTheme="minorHAnsi" w:cs="Arial"/>
        </w:rPr>
        <w:t>Good Research and communication skills.</w:t>
      </w:r>
    </w:p>
    <w:p w:rsidR="004E5D10" w:rsidRPr="004E5D10" w:rsidRDefault="004E5D10" w:rsidP="004E5D10">
      <w:pPr>
        <w:numPr>
          <w:ilvl w:val="0"/>
          <w:numId w:val="1"/>
        </w:numPr>
        <w:tabs>
          <w:tab w:val="left" w:pos="810"/>
        </w:tabs>
        <w:spacing w:after="0" w:line="276" w:lineRule="auto"/>
        <w:ind w:right="0" w:hanging="360"/>
        <w:jc w:val="both"/>
        <w:rPr>
          <w:rFonts w:asciiTheme="minorHAnsi" w:hAnsiTheme="minorHAnsi" w:cs="Arial"/>
        </w:rPr>
      </w:pPr>
      <w:r w:rsidRPr="004E5D10">
        <w:rPr>
          <w:rFonts w:asciiTheme="minorHAnsi" w:hAnsiTheme="minorHAnsi" w:cs="Arial"/>
        </w:rPr>
        <w:t>Willingness to take part in all clinical related activities.</w:t>
      </w:r>
    </w:p>
    <w:p w:rsidR="004E5D10" w:rsidRDefault="004E5D10" w:rsidP="004E5D10">
      <w:pPr>
        <w:spacing w:after="0"/>
        <w:ind w:left="360" w:firstLine="0"/>
      </w:pPr>
    </w:p>
    <w:p w:rsidR="00390D74" w:rsidRDefault="000F1A22" w:rsidP="00173786">
      <w:pPr>
        <w:pStyle w:val="Heading1"/>
        <w:ind w:left="0" w:firstLine="0"/>
      </w:pPr>
      <w:r>
        <w:t xml:space="preserve">ACADEMICS </w:t>
      </w:r>
    </w:p>
    <w:p w:rsidR="00390D74" w:rsidRPr="00050369" w:rsidRDefault="00390D74">
      <w:pPr>
        <w:spacing w:after="0" w:line="259" w:lineRule="auto"/>
        <w:ind w:left="0" w:right="0" w:firstLine="0"/>
        <w:rPr>
          <w:sz w:val="8"/>
        </w:rPr>
      </w:pPr>
    </w:p>
    <w:tbl>
      <w:tblPr>
        <w:tblStyle w:val="TableGrid"/>
        <w:tblW w:w="9643" w:type="dxa"/>
        <w:tblInd w:w="-108" w:type="dxa"/>
        <w:tblCellMar>
          <w:top w:w="4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088"/>
        <w:gridCol w:w="5197"/>
        <w:gridCol w:w="1261"/>
        <w:gridCol w:w="1097"/>
      </w:tblGrid>
      <w:tr w:rsidR="00390D74" w:rsidTr="00AB22DA">
        <w:trPr>
          <w:trHeight w:val="2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74" w:rsidRDefault="000F1A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74" w:rsidRDefault="000F1A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College / University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74" w:rsidRDefault="000F1A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Percentage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74" w:rsidRDefault="000F1A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Year </w:t>
            </w:r>
          </w:p>
        </w:tc>
      </w:tr>
      <w:tr w:rsidR="00390D74" w:rsidTr="004E5D10">
        <w:trPr>
          <w:trHeight w:val="72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Doctor of Pharmacy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Pr="004E5D10" w:rsidRDefault="004E5D10" w:rsidP="004E5D10">
            <w:pPr>
              <w:spacing w:after="0" w:line="276" w:lineRule="auto"/>
              <w:ind w:left="0" w:right="-720" w:firstLine="0"/>
              <w:rPr>
                <w:rFonts w:asciiTheme="minorHAnsi" w:hAnsiTheme="minorHAnsi" w:cs="Arial"/>
              </w:rPr>
            </w:pPr>
            <w:r w:rsidRPr="004E5D10">
              <w:rPr>
                <w:rFonts w:asciiTheme="minorHAnsi" w:hAnsiTheme="minorHAnsi" w:cs="Arial"/>
              </w:rPr>
              <w:t>Sree Krishna College of Pharmacy and Research Centre, Parassala,TVM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4E5D10" w:rsidP="00A26139">
            <w:pPr>
              <w:spacing w:after="0" w:line="240" w:lineRule="auto"/>
              <w:ind w:left="0" w:right="0" w:firstLine="0"/>
            </w:pPr>
            <w:r>
              <w:t>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>201</w:t>
            </w:r>
            <w:r w:rsidR="004E5D10">
              <w:t>8</w:t>
            </w:r>
          </w:p>
        </w:tc>
      </w:tr>
      <w:tr w:rsidR="00390D74" w:rsidTr="00AB22DA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1C53BA" w:rsidP="00A26139">
            <w:pPr>
              <w:spacing w:after="0" w:line="240" w:lineRule="auto"/>
              <w:ind w:left="0" w:right="0" w:firstLine="0"/>
            </w:pPr>
            <w:r>
              <w:t xml:space="preserve">Higher </w:t>
            </w:r>
            <w:r w:rsidR="000F1A22">
              <w:t xml:space="preserve">Secondary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4E5D10" w:rsidP="00A26139">
            <w:pPr>
              <w:spacing w:after="0" w:line="240" w:lineRule="auto"/>
              <w:ind w:left="0" w:right="0" w:firstLine="0"/>
            </w:pPr>
            <w:r w:rsidRPr="003E1538">
              <w:rPr>
                <w:rFonts w:asciiTheme="minorHAnsi" w:hAnsiTheme="minorHAnsi" w:cs="Arial"/>
              </w:rPr>
              <w:t>St. Augustine Girls HSS, Muvattupuzha.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4E5D10" w:rsidP="00A26139">
            <w:pPr>
              <w:spacing w:after="0" w:line="240" w:lineRule="auto"/>
              <w:ind w:left="0" w:right="0" w:firstLine="0"/>
            </w:pPr>
            <w:r>
              <w:t>92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>201</w:t>
            </w:r>
            <w:r w:rsidR="00CA07CD">
              <w:t>1</w:t>
            </w:r>
          </w:p>
        </w:tc>
      </w:tr>
      <w:tr w:rsidR="00390D74" w:rsidTr="00AB22DA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1C53BA" w:rsidP="00A26139">
            <w:pPr>
              <w:spacing w:after="0" w:line="240" w:lineRule="auto"/>
              <w:ind w:left="0" w:right="0" w:firstLine="0"/>
            </w:pPr>
            <w:r>
              <w:t>High School</w:t>
            </w:r>
            <w:r w:rsidR="000F1A22"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4E5D10" w:rsidP="00A26139">
            <w:pPr>
              <w:spacing w:after="0" w:line="240" w:lineRule="auto"/>
              <w:ind w:left="0" w:right="0" w:firstLine="0"/>
            </w:pPr>
            <w:r w:rsidRPr="00CA07CD">
              <w:rPr>
                <w:rFonts w:asciiTheme="minorHAnsi" w:hAnsiTheme="minorHAnsi" w:cs="Arial"/>
              </w:rPr>
              <w:t>St</w:t>
            </w:r>
            <w:r w:rsidRPr="003E1538">
              <w:rPr>
                <w:rFonts w:asciiTheme="minorHAnsi" w:hAnsiTheme="minorHAnsi" w:cs="Arial"/>
              </w:rPr>
              <w:t>. Little Teresa’s High School,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E1538">
              <w:rPr>
                <w:rFonts w:asciiTheme="minorHAnsi" w:hAnsiTheme="minorHAnsi" w:cs="Arial"/>
              </w:rPr>
              <w:t>Vazhakulam.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390D74" w:rsidP="00A26139">
            <w:pPr>
              <w:spacing w:after="0" w:line="240" w:lineRule="auto"/>
              <w:ind w:left="0" w:right="0" w:firstLine="0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>200</w:t>
            </w:r>
            <w:r w:rsidR="00CA07CD">
              <w:t>9</w:t>
            </w:r>
          </w:p>
        </w:tc>
      </w:tr>
    </w:tbl>
    <w:p w:rsidR="00050369" w:rsidRDefault="00050369" w:rsidP="00173786">
      <w:pPr>
        <w:pStyle w:val="Heading1"/>
        <w:spacing w:before="240"/>
        <w:ind w:left="0" w:firstLine="0"/>
      </w:pPr>
      <w:r>
        <w:t xml:space="preserve">PERSONAL PROFILE </w:t>
      </w:r>
    </w:p>
    <w:p w:rsidR="00050369" w:rsidRPr="00050369" w:rsidRDefault="00050369" w:rsidP="00050369">
      <w:pPr>
        <w:tabs>
          <w:tab w:val="center" w:pos="381"/>
          <w:tab w:val="center" w:pos="720"/>
        </w:tabs>
        <w:spacing w:after="0" w:line="259" w:lineRule="auto"/>
        <w:ind w:left="0" w:right="0" w:firstLine="0"/>
        <w:rPr>
          <w:sz w:val="10"/>
        </w:rPr>
      </w:pPr>
    </w:p>
    <w:tbl>
      <w:tblPr>
        <w:tblStyle w:val="TableGrid"/>
        <w:tblW w:w="964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6834"/>
      </w:tblGrid>
      <w:tr w:rsidR="00050369" w:rsidTr="00AB22DA">
        <w:trPr>
          <w:trHeight w:val="27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Date of Birth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CA07CD" w:rsidP="00F006D1">
            <w:pPr>
              <w:spacing w:after="0" w:line="259" w:lineRule="auto"/>
              <w:ind w:left="0" w:right="0" w:firstLine="0"/>
            </w:pPr>
            <w:r>
              <w:t>18.May.1994</w:t>
            </w:r>
            <w:r w:rsidR="00050369">
              <w:t xml:space="preserve"> </w:t>
            </w:r>
          </w:p>
        </w:tc>
      </w:tr>
      <w:tr w:rsidR="00050369" w:rsidTr="00AB22DA">
        <w:trPr>
          <w:trHeight w:val="27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Sex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t xml:space="preserve">Female </w:t>
            </w:r>
          </w:p>
        </w:tc>
      </w:tr>
      <w:tr w:rsidR="00050369" w:rsidTr="00AB22DA">
        <w:trPr>
          <w:trHeight w:val="27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Name of Father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CA07CD" w:rsidP="00F006D1">
            <w:pPr>
              <w:spacing w:after="0" w:line="259" w:lineRule="auto"/>
              <w:ind w:left="0" w:right="0" w:firstLine="0"/>
            </w:pPr>
            <w:r>
              <w:t>Baby Joseph</w:t>
            </w:r>
          </w:p>
        </w:tc>
      </w:tr>
      <w:tr w:rsidR="00050369" w:rsidTr="00AB22DA">
        <w:trPr>
          <w:trHeight w:val="27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Permanent Address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Pr="00CA07CD" w:rsidRDefault="00CA07CD" w:rsidP="00CA07CD">
            <w:pPr>
              <w:spacing w:line="276" w:lineRule="auto"/>
              <w:rPr>
                <w:rFonts w:asciiTheme="minorHAnsi" w:hAnsiTheme="minorHAnsi" w:cs="Arial"/>
              </w:rPr>
            </w:pPr>
            <w:r w:rsidRPr="00CA07CD">
              <w:rPr>
                <w:rFonts w:asciiTheme="minorHAnsi" w:hAnsiTheme="minorHAnsi" w:cs="Arial"/>
              </w:rPr>
              <w:t>Thazhatheveetil(H) Vazhakulam P.O Muvattupuzha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CA07CD">
              <w:rPr>
                <w:rFonts w:asciiTheme="minorHAnsi" w:hAnsiTheme="minorHAnsi" w:cs="Arial"/>
              </w:rPr>
              <w:t>Ernakulam</w:t>
            </w:r>
            <w:r w:rsidR="00050369">
              <w:t xml:space="preserve">  </w:t>
            </w:r>
          </w:p>
        </w:tc>
      </w:tr>
      <w:tr w:rsidR="00050369" w:rsidTr="00AB22DA">
        <w:trPr>
          <w:trHeight w:val="27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Nationality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t xml:space="preserve">Indian </w:t>
            </w:r>
          </w:p>
        </w:tc>
      </w:tr>
    </w:tbl>
    <w:p w:rsidR="00AB22DA" w:rsidRDefault="00AB22DA">
      <w:pPr>
        <w:spacing w:after="139" w:line="259" w:lineRule="auto"/>
        <w:ind w:left="0" w:right="0" w:firstLine="0"/>
      </w:pPr>
    </w:p>
    <w:p w:rsidR="00173786" w:rsidRDefault="00173786">
      <w:pPr>
        <w:spacing w:after="139" w:line="259" w:lineRule="auto"/>
        <w:ind w:left="0" w:right="0" w:firstLine="0"/>
      </w:pPr>
    </w:p>
    <w:p w:rsidR="00173786" w:rsidRDefault="00173786">
      <w:pPr>
        <w:spacing w:after="139" w:line="259" w:lineRule="auto"/>
        <w:ind w:left="0" w:right="0" w:firstLine="0"/>
      </w:pPr>
    </w:p>
    <w:p w:rsidR="00173786" w:rsidRDefault="00173786">
      <w:pPr>
        <w:spacing w:after="139" w:line="259" w:lineRule="auto"/>
        <w:ind w:left="0" w:right="0" w:firstLine="0"/>
      </w:pPr>
    </w:p>
    <w:p w:rsidR="00390D74" w:rsidRDefault="000F1A22">
      <w:pPr>
        <w:pBdr>
          <w:bottom w:val="single" w:sz="4" w:space="0" w:color="000000"/>
        </w:pBdr>
        <w:shd w:val="clear" w:color="auto" w:fill="E2EFD9"/>
        <w:spacing w:after="0" w:line="259" w:lineRule="auto"/>
        <w:ind w:left="-5" w:right="0" w:hanging="10"/>
      </w:pPr>
      <w:r>
        <w:rPr>
          <w:b/>
        </w:rPr>
        <w:lastRenderedPageBreak/>
        <w:t xml:space="preserve">PROFESSIONAL EXPERIENCE </w:t>
      </w:r>
    </w:p>
    <w:p w:rsidR="001D35C3" w:rsidRDefault="001D35C3" w:rsidP="001D35C3">
      <w:pPr>
        <w:spacing w:after="79" w:line="259" w:lineRule="auto"/>
        <w:ind w:left="360" w:right="0" w:firstLine="0"/>
        <w:jc w:val="both"/>
      </w:pPr>
    </w:p>
    <w:p w:rsidR="001D35C3" w:rsidRDefault="001D35C3" w:rsidP="001D35C3">
      <w:pPr>
        <w:pStyle w:val="Heading1"/>
        <w:pBdr>
          <w:bottom w:val="none" w:sz="0" w:space="0" w:color="auto"/>
        </w:pBdr>
        <w:shd w:val="clear" w:color="auto" w:fill="auto"/>
        <w:spacing w:after="158"/>
        <w:ind w:left="0" w:right="2" w:firstLine="0"/>
      </w:pPr>
      <w:r>
        <w:t xml:space="preserve">Organization: Cosmopolitan hospital, Thiruvananthapuram </w:t>
      </w:r>
    </w:p>
    <w:p w:rsidR="001D35C3" w:rsidRDefault="001D35C3" w:rsidP="001D35C3">
      <w:pPr>
        <w:spacing w:after="195" w:line="258" w:lineRule="auto"/>
        <w:ind w:left="-5" w:hanging="10"/>
      </w:pPr>
      <w:r>
        <w:rPr>
          <w:i/>
        </w:rPr>
        <w:t xml:space="preserve">Designation: Clinical Pharmacist and Research Intern (July 2017 – march 2018). </w:t>
      </w:r>
    </w:p>
    <w:p w:rsidR="001D35C3" w:rsidRPr="001D35C3" w:rsidRDefault="001D35C3" w:rsidP="001D35C3">
      <w:pPr>
        <w:pStyle w:val="ListParagraph"/>
        <w:numPr>
          <w:ilvl w:val="0"/>
          <w:numId w:val="16"/>
        </w:numPr>
        <w:spacing w:after="0" w:line="276" w:lineRule="auto"/>
        <w:ind w:right="0"/>
        <w:rPr>
          <w:rFonts w:asciiTheme="minorHAnsi" w:hAnsiTheme="minorHAnsi" w:cs="Arial"/>
          <w:color w:val="181717"/>
        </w:rPr>
      </w:pPr>
      <w:r w:rsidRPr="001D35C3">
        <w:rPr>
          <w:rFonts w:asciiTheme="minorHAnsi" w:hAnsiTheme="minorHAnsi" w:cs="Arial"/>
          <w:color w:val="000000" w:themeColor="text1"/>
        </w:rPr>
        <w:t xml:space="preserve">Active participation in ward rounds with physicians and </w:t>
      </w:r>
      <w:r w:rsidRPr="001D35C3">
        <w:rPr>
          <w:rFonts w:asciiTheme="minorHAnsi" w:hAnsiTheme="minorHAnsi" w:cs="Arial"/>
          <w:color w:val="181717"/>
        </w:rPr>
        <w:t>presenting recommendations to ensure optimal outcomes.</w:t>
      </w:r>
    </w:p>
    <w:p w:rsidR="001D35C3" w:rsidRPr="001D35C3" w:rsidRDefault="001D35C3" w:rsidP="001D35C3">
      <w:pPr>
        <w:pStyle w:val="ListParagraph"/>
        <w:numPr>
          <w:ilvl w:val="0"/>
          <w:numId w:val="16"/>
        </w:numPr>
        <w:spacing w:after="0" w:line="276" w:lineRule="auto"/>
        <w:ind w:right="0"/>
        <w:rPr>
          <w:rFonts w:asciiTheme="minorHAnsi" w:hAnsiTheme="minorHAnsi" w:cs="Arial"/>
          <w:iCs/>
          <w:color w:val="181717"/>
          <w:bdr w:val="none" w:sz="0" w:space="0" w:color="auto" w:frame="1"/>
        </w:rPr>
      </w:pPr>
      <w:r w:rsidRPr="001D35C3">
        <w:rPr>
          <w:rFonts w:asciiTheme="minorHAnsi" w:hAnsiTheme="minorHAnsi" w:cs="Arial"/>
          <w:iCs/>
          <w:color w:val="181717"/>
          <w:bdr w:val="none" w:sz="0" w:space="0" w:color="auto" w:frame="1"/>
        </w:rPr>
        <w:t>Provide clinical information to patients, nurses, and physicians regarding contents, utilization, therapeutic actions, adverse reactions or interactions of drugs.</w:t>
      </w:r>
    </w:p>
    <w:p w:rsidR="001D35C3" w:rsidRPr="001D35C3" w:rsidRDefault="001D35C3" w:rsidP="001D35C3">
      <w:pPr>
        <w:numPr>
          <w:ilvl w:val="0"/>
          <w:numId w:val="16"/>
        </w:numPr>
        <w:shd w:val="clear" w:color="auto" w:fill="FFFFFF"/>
        <w:spacing w:after="0" w:line="276" w:lineRule="auto"/>
        <w:ind w:right="0"/>
        <w:textAlignment w:val="baseline"/>
        <w:rPr>
          <w:rFonts w:asciiTheme="minorHAnsi" w:hAnsiTheme="minorHAnsi" w:cs="Arial"/>
          <w:color w:val="0D0D0D" w:themeColor="text1" w:themeTint="F2"/>
        </w:rPr>
      </w:pPr>
      <w:r w:rsidRPr="001D35C3">
        <w:rPr>
          <w:rFonts w:asciiTheme="minorHAnsi" w:hAnsiTheme="minorHAnsi" w:cs="Arial"/>
          <w:color w:val="0D0D0D" w:themeColor="text1" w:themeTint="F2"/>
        </w:rPr>
        <w:t>Taking medication history interviews of in-patients.</w:t>
      </w:r>
    </w:p>
    <w:p w:rsidR="001D35C3" w:rsidRPr="001D35C3" w:rsidRDefault="001D35C3" w:rsidP="001D35C3">
      <w:pPr>
        <w:numPr>
          <w:ilvl w:val="0"/>
          <w:numId w:val="16"/>
        </w:numPr>
        <w:shd w:val="clear" w:color="auto" w:fill="FFFFFF"/>
        <w:spacing w:after="0" w:line="276" w:lineRule="auto"/>
        <w:ind w:right="0"/>
        <w:textAlignment w:val="baseline"/>
        <w:rPr>
          <w:rFonts w:asciiTheme="minorHAnsi" w:hAnsiTheme="minorHAnsi" w:cs="Arial"/>
          <w:color w:val="0D0D0D" w:themeColor="text1" w:themeTint="F2"/>
        </w:rPr>
      </w:pPr>
      <w:r w:rsidRPr="001D35C3">
        <w:rPr>
          <w:rFonts w:asciiTheme="minorHAnsi" w:hAnsiTheme="minorHAnsi" w:cs="Arial"/>
          <w:color w:val="181717"/>
        </w:rPr>
        <w:t>Clinically evaluating and reporting Adverse Drug Events</w:t>
      </w:r>
    </w:p>
    <w:p w:rsidR="001D35C3" w:rsidRPr="001D35C3" w:rsidRDefault="001D35C3" w:rsidP="001D35C3">
      <w:pPr>
        <w:numPr>
          <w:ilvl w:val="0"/>
          <w:numId w:val="16"/>
        </w:numPr>
        <w:shd w:val="clear" w:color="auto" w:fill="FFFFFF"/>
        <w:spacing w:after="0" w:line="276" w:lineRule="auto"/>
        <w:ind w:right="0"/>
        <w:textAlignment w:val="baseline"/>
        <w:rPr>
          <w:rFonts w:asciiTheme="minorHAnsi" w:hAnsiTheme="minorHAnsi" w:cs="Arial"/>
          <w:color w:val="0D0D0D" w:themeColor="text1" w:themeTint="F2"/>
        </w:rPr>
      </w:pPr>
      <w:r w:rsidRPr="001D35C3">
        <w:rPr>
          <w:rFonts w:asciiTheme="minorHAnsi" w:hAnsiTheme="minorHAnsi" w:cs="Arial"/>
          <w:iCs/>
          <w:color w:val="181717"/>
          <w:bdr w:val="none" w:sz="0" w:space="0" w:color="auto" w:frame="1"/>
        </w:rPr>
        <w:t>Provide clinical counselling for patients concerning their unique drug therapy regimen, disease and lifestyle modifications</w:t>
      </w:r>
      <w:r w:rsidRPr="001D35C3">
        <w:rPr>
          <w:rFonts w:asciiTheme="minorHAnsi" w:hAnsiTheme="minorHAnsi" w:cs="Arial"/>
          <w:color w:val="181717"/>
        </w:rPr>
        <w:t>.</w:t>
      </w:r>
    </w:p>
    <w:p w:rsidR="001D35C3" w:rsidRPr="001D35C3" w:rsidRDefault="001D35C3" w:rsidP="001D35C3">
      <w:pPr>
        <w:pStyle w:val="ListParagraph"/>
        <w:numPr>
          <w:ilvl w:val="0"/>
          <w:numId w:val="16"/>
        </w:numPr>
        <w:spacing w:after="0" w:line="276" w:lineRule="auto"/>
        <w:ind w:right="0"/>
        <w:rPr>
          <w:rFonts w:asciiTheme="minorHAnsi" w:hAnsiTheme="minorHAnsi" w:cs="Arial"/>
          <w:iCs/>
          <w:color w:val="181717"/>
          <w:bdr w:val="none" w:sz="0" w:space="0" w:color="auto" w:frame="1"/>
        </w:rPr>
      </w:pPr>
      <w:r w:rsidRPr="001D35C3">
        <w:rPr>
          <w:rFonts w:asciiTheme="minorHAnsi" w:hAnsiTheme="minorHAnsi" w:cs="Arial"/>
          <w:color w:val="181717"/>
        </w:rPr>
        <w:t>Maintaining working knowledge of changes in pharmacy practice</w:t>
      </w:r>
    </w:p>
    <w:p w:rsidR="001D35C3" w:rsidRPr="001D35C3" w:rsidRDefault="001D35C3" w:rsidP="001D35C3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76" w:lineRule="auto"/>
        <w:ind w:right="501"/>
        <w:rPr>
          <w:rFonts w:asciiTheme="minorHAnsi" w:hAnsiTheme="minorHAnsi" w:cs="Arial"/>
          <w:color w:val="000000" w:themeColor="text1"/>
        </w:rPr>
      </w:pPr>
      <w:r w:rsidRPr="001D35C3">
        <w:rPr>
          <w:rFonts w:asciiTheme="minorHAnsi" w:hAnsiTheme="minorHAnsi" w:cs="Arial"/>
          <w:color w:val="0D0D0D" w:themeColor="text1" w:themeTint="F2"/>
        </w:rPr>
        <w:t>Drug information Centre duty</w:t>
      </w:r>
    </w:p>
    <w:p w:rsidR="001D35C3" w:rsidRPr="001D35C3" w:rsidRDefault="001D35C3" w:rsidP="001D35C3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76" w:lineRule="auto"/>
        <w:ind w:right="501"/>
        <w:rPr>
          <w:rFonts w:ascii="Arial" w:hAnsi="Arial" w:cs="Arial"/>
          <w:color w:val="000000" w:themeColor="text1"/>
        </w:rPr>
      </w:pPr>
      <w:r w:rsidRPr="001D35C3">
        <w:rPr>
          <w:rFonts w:asciiTheme="minorHAnsi" w:hAnsiTheme="minorHAnsi" w:cs="Arial"/>
          <w:color w:val="0D0D0D" w:themeColor="text1" w:themeTint="F2"/>
        </w:rPr>
        <w:t xml:space="preserve">Out-patient department postings in General Medicine, </w:t>
      </w:r>
      <w:r w:rsidR="009260E8" w:rsidRPr="001D35C3">
        <w:rPr>
          <w:rFonts w:asciiTheme="minorHAnsi" w:hAnsiTheme="minorHAnsi" w:cs="Arial"/>
          <w:color w:val="0D0D0D" w:themeColor="text1" w:themeTint="F2"/>
        </w:rPr>
        <w:t>Gynaecology</w:t>
      </w:r>
      <w:r w:rsidRPr="001D35C3">
        <w:rPr>
          <w:rFonts w:asciiTheme="minorHAnsi" w:hAnsiTheme="minorHAnsi" w:cs="Arial"/>
          <w:color w:val="0D0D0D" w:themeColor="text1" w:themeTint="F2"/>
        </w:rPr>
        <w:t xml:space="preserve">, </w:t>
      </w:r>
      <w:r w:rsidR="009260E8" w:rsidRPr="001D35C3">
        <w:rPr>
          <w:rFonts w:asciiTheme="minorHAnsi" w:hAnsiTheme="minorHAnsi" w:cs="Arial"/>
          <w:color w:val="0D0D0D" w:themeColor="text1" w:themeTint="F2"/>
        </w:rPr>
        <w:t>Paediatrics</w:t>
      </w:r>
      <w:r w:rsidRPr="001D35C3">
        <w:rPr>
          <w:rFonts w:asciiTheme="minorHAnsi" w:hAnsiTheme="minorHAnsi" w:cs="Arial"/>
          <w:color w:val="0D0D0D" w:themeColor="text1" w:themeTint="F2"/>
        </w:rPr>
        <w:t xml:space="preserve"> and ENT</w:t>
      </w:r>
      <w:r>
        <w:t xml:space="preserve">. </w:t>
      </w:r>
    </w:p>
    <w:p w:rsidR="000B4BED" w:rsidRDefault="000B4BED" w:rsidP="001433A4">
      <w:pPr>
        <w:pStyle w:val="Heading1"/>
        <w:pBdr>
          <w:bottom w:val="none" w:sz="0" w:space="0" w:color="auto"/>
        </w:pBdr>
        <w:shd w:val="clear" w:color="auto" w:fill="auto"/>
        <w:spacing w:after="158"/>
        <w:ind w:left="0" w:right="2" w:firstLine="0"/>
      </w:pPr>
      <w:r>
        <w:t xml:space="preserve">Organization: Believers Church Medical College Hospital, Thiruvalla, Kerala </w:t>
      </w:r>
    </w:p>
    <w:p w:rsidR="00390D74" w:rsidRPr="00CA07CD" w:rsidRDefault="0093647D" w:rsidP="00CA07CD">
      <w:pPr>
        <w:spacing w:after="195" w:line="258" w:lineRule="auto"/>
        <w:ind w:left="-5" w:hanging="10"/>
      </w:pPr>
      <w:r>
        <w:rPr>
          <w:i/>
        </w:rPr>
        <w:t xml:space="preserve">Designation: </w:t>
      </w:r>
      <w:r w:rsidR="00CA07CD">
        <w:rPr>
          <w:i/>
        </w:rPr>
        <w:t>Clinical Pharmacist and R</w:t>
      </w:r>
      <w:r w:rsidR="00AA38BE">
        <w:rPr>
          <w:i/>
        </w:rPr>
        <w:t>esearch Intern (April 2018</w:t>
      </w:r>
      <w:r w:rsidR="00CA07CD">
        <w:rPr>
          <w:i/>
        </w:rPr>
        <w:t xml:space="preserve"> – </w:t>
      </w:r>
      <w:r w:rsidR="00AA38BE">
        <w:rPr>
          <w:i/>
        </w:rPr>
        <w:t>July 2018</w:t>
      </w:r>
      <w:r w:rsidR="00CA07CD">
        <w:rPr>
          <w:i/>
        </w:rPr>
        <w:t xml:space="preserve">). </w:t>
      </w:r>
    </w:p>
    <w:p w:rsidR="00AA38BE" w:rsidRDefault="00AA38BE" w:rsidP="00AA38BE">
      <w:pPr>
        <w:numPr>
          <w:ilvl w:val="0"/>
          <w:numId w:val="8"/>
        </w:numPr>
        <w:jc w:val="both"/>
      </w:pPr>
      <w:r>
        <w:t>Evaluate physician medication orders for rationality and monitoring of contraindications, potential interactions, and adverse drug events.</w:t>
      </w:r>
    </w:p>
    <w:p w:rsidR="00AA38BE" w:rsidRDefault="00AA38BE" w:rsidP="00AA38BE">
      <w:pPr>
        <w:numPr>
          <w:ilvl w:val="0"/>
          <w:numId w:val="8"/>
        </w:numPr>
        <w:jc w:val="both"/>
      </w:pPr>
      <w:r>
        <w:t>Active ward round participation.</w:t>
      </w:r>
    </w:p>
    <w:p w:rsidR="00AA38BE" w:rsidRDefault="001D35C3" w:rsidP="00AA38BE">
      <w:pPr>
        <w:numPr>
          <w:ilvl w:val="0"/>
          <w:numId w:val="8"/>
        </w:numPr>
        <w:jc w:val="both"/>
      </w:pPr>
      <w:r>
        <w:t>Participating</w:t>
      </w:r>
      <w:r w:rsidR="00AA38BE">
        <w:t xml:space="preserve"> in research works.</w:t>
      </w:r>
    </w:p>
    <w:p w:rsidR="00013E54" w:rsidRDefault="00013E54" w:rsidP="00013E54">
      <w:pPr>
        <w:numPr>
          <w:ilvl w:val="0"/>
          <w:numId w:val="8"/>
        </w:numPr>
        <w:jc w:val="both"/>
      </w:pPr>
      <w:r>
        <w:t>Assisted junior residents during patient examination in medication history documentation and preparation of daily therapeutic regimen.</w:t>
      </w:r>
    </w:p>
    <w:p w:rsidR="00AB22DA" w:rsidRDefault="001D35C3" w:rsidP="009260E8">
      <w:pPr>
        <w:numPr>
          <w:ilvl w:val="0"/>
          <w:numId w:val="8"/>
        </w:numPr>
        <w:jc w:val="both"/>
      </w:pPr>
      <w:r>
        <w:rPr>
          <w:rFonts w:asciiTheme="minorHAnsi" w:hAnsiTheme="minorHAnsi" w:cs="Arial"/>
          <w:color w:val="0D0D0D" w:themeColor="text1" w:themeTint="F2"/>
        </w:rPr>
        <w:t xml:space="preserve">Out-patient department </w:t>
      </w:r>
      <w:r w:rsidR="001433A4">
        <w:rPr>
          <w:rFonts w:asciiTheme="minorHAnsi" w:hAnsiTheme="minorHAnsi" w:cs="Arial"/>
          <w:color w:val="0D0D0D" w:themeColor="text1" w:themeTint="F2"/>
        </w:rPr>
        <w:t xml:space="preserve">posting </w:t>
      </w:r>
      <w:r w:rsidR="001433A4" w:rsidRPr="001D35C3">
        <w:rPr>
          <w:rFonts w:asciiTheme="minorHAnsi" w:hAnsiTheme="minorHAnsi" w:cs="Arial"/>
          <w:color w:val="0D0D0D" w:themeColor="text1" w:themeTint="F2"/>
        </w:rPr>
        <w:t>in</w:t>
      </w:r>
      <w:r>
        <w:rPr>
          <w:rFonts w:asciiTheme="minorHAnsi" w:hAnsiTheme="minorHAnsi" w:cs="Arial"/>
          <w:color w:val="0D0D0D" w:themeColor="text1" w:themeTint="F2"/>
        </w:rPr>
        <w:t xml:space="preserve"> </w:t>
      </w:r>
      <w:r w:rsidRPr="001D35C3">
        <w:rPr>
          <w:rFonts w:asciiTheme="minorHAnsi" w:hAnsiTheme="minorHAnsi" w:cs="Arial"/>
          <w:color w:val="0D0D0D" w:themeColor="text1" w:themeTint="F2"/>
        </w:rPr>
        <w:t>Paediatrics</w:t>
      </w:r>
      <w:r>
        <w:rPr>
          <w:rFonts w:asciiTheme="minorHAnsi" w:hAnsiTheme="minorHAnsi" w:cs="Arial"/>
          <w:color w:val="0D0D0D" w:themeColor="text1" w:themeTint="F2"/>
        </w:rPr>
        <w:t>.</w:t>
      </w:r>
    </w:p>
    <w:p w:rsidR="00AB22DA" w:rsidRDefault="00AB22DA" w:rsidP="00720A68">
      <w:pPr>
        <w:spacing w:after="158" w:line="259" w:lineRule="auto"/>
        <w:ind w:left="0" w:right="0" w:firstLine="0"/>
      </w:pPr>
    </w:p>
    <w:p w:rsidR="00390D74" w:rsidRDefault="000F1A22">
      <w:pPr>
        <w:pStyle w:val="Heading1"/>
        <w:ind w:left="-5"/>
      </w:pPr>
      <w:r>
        <w:t xml:space="preserve">ACADEMIC HIGHLIGHTS </w:t>
      </w:r>
    </w:p>
    <w:p w:rsidR="00390D74" w:rsidRPr="00AB22DA" w:rsidRDefault="00390D74">
      <w:pPr>
        <w:spacing w:after="61" w:line="259" w:lineRule="auto"/>
        <w:ind w:left="0" w:right="0" w:firstLine="0"/>
        <w:rPr>
          <w:sz w:val="6"/>
        </w:rPr>
      </w:pPr>
    </w:p>
    <w:p w:rsidR="001D35C3" w:rsidRPr="001D35C3" w:rsidRDefault="001D35C3" w:rsidP="001D35C3">
      <w:pPr>
        <w:pStyle w:val="Heading2"/>
        <w:spacing w:after="0"/>
        <w:ind w:left="0" w:firstLine="0"/>
        <w:rPr>
          <w:rFonts w:asciiTheme="minorHAnsi" w:hAnsiTheme="minorHAnsi"/>
          <w:i w:val="0"/>
        </w:rPr>
      </w:pPr>
      <w:r w:rsidRPr="001D35C3">
        <w:rPr>
          <w:rFonts w:asciiTheme="minorHAnsi" w:hAnsiTheme="minorHAnsi" w:cs="Arial"/>
          <w:i w:val="0"/>
          <w:color w:val="0D0D0D" w:themeColor="text1" w:themeTint="F2"/>
        </w:rPr>
        <w:t>Research Work:</w:t>
      </w:r>
    </w:p>
    <w:p w:rsidR="001D35C3" w:rsidRPr="008C4185" w:rsidRDefault="001D35C3" w:rsidP="001D35C3">
      <w:pPr>
        <w:spacing w:line="276" w:lineRule="auto"/>
        <w:rPr>
          <w:rFonts w:ascii="Arial" w:hAnsi="Arial" w:cs="Arial"/>
          <w:color w:val="0D0D0D" w:themeColor="text1" w:themeTint="F2"/>
        </w:rPr>
      </w:pPr>
    </w:p>
    <w:p w:rsidR="001D35C3" w:rsidRPr="003834F5" w:rsidRDefault="003834F5" w:rsidP="003834F5">
      <w:pPr>
        <w:pStyle w:val="ListParagraph"/>
        <w:numPr>
          <w:ilvl w:val="0"/>
          <w:numId w:val="18"/>
        </w:numPr>
        <w:spacing w:after="0" w:line="276" w:lineRule="auto"/>
        <w:ind w:righ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r w:rsidR="001D35C3" w:rsidRPr="003834F5">
        <w:rPr>
          <w:rFonts w:asciiTheme="minorHAnsi" w:hAnsiTheme="minorHAnsi" w:cs="Arial"/>
        </w:rPr>
        <w:t xml:space="preserve">Comparison of efficacy of oral azithromycin and oral tetracyclines </w:t>
      </w:r>
      <w:r>
        <w:rPr>
          <w:rFonts w:asciiTheme="minorHAnsi" w:hAnsiTheme="minorHAnsi" w:cs="Arial"/>
        </w:rPr>
        <w:t>among acne vulgaris patient</w:t>
      </w:r>
      <w:r w:rsidR="001D35C3" w:rsidRPr="003834F5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”</w:t>
      </w:r>
      <w:r w:rsidR="00173786">
        <w:rPr>
          <w:rFonts w:asciiTheme="minorHAnsi" w:hAnsiTheme="minorHAnsi" w:cs="Arial"/>
        </w:rPr>
        <w:t xml:space="preserve">     </w:t>
      </w:r>
    </w:p>
    <w:p w:rsidR="00173786" w:rsidRPr="00F419A3" w:rsidRDefault="00173786" w:rsidP="00F419A3">
      <w:pPr>
        <w:pStyle w:val="ListParagraph"/>
        <w:numPr>
          <w:ilvl w:val="0"/>
          <w:numId w:val="18"/>
        </w:numPr>
        <w:spacing w:after="0" w:line="276" w:lineRule="auto"/>
        <w:ind w:right="0"/>
        <w:rPr>
          <w:rFonts w:asciiTheme="minorHAnsi" w:hAnsiTheme="minorHAnsi" w:cs="Arial"/>
        </w:rPr>
      </w:pPr>
      <w:r w:rsidRPr="00F419A3">
        <w:rPr>
          <w:rFonts w:asciiTheme="minorHAnsi" w:hAnsiTheme="minorHAnsi" w:cs="Arial"/>
        </w:rPr>
        <w:t>Cerbera Odollam poisoning :A Case Report.</w:t>
      </w:r>
    </w:p>
    <w:p w:rsidR="00173786" w:rsidRPr="003834F5" w:rsidRDefault="00173786" w:rsidP="003834F5">
      <w:pPr>
        <w:pStyle w:val="ListParagraph"/>
        <w:numPr>
          <w:ilvl w:val="0"/>
          <w:numId w:val="18"/>
        </w:numPr>
        <w:spacing w:after="0" w:line="276" w:lineRule="auto"/>
        <w:ind w:righ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Safety of oral cholera vaccine in pregnancy: A Review.</w:t>
      </w:r>
    </w:p>
    <w:p w:rsidR="00173786" w:rsidRDefault="00173786" w:rsidP="00AB22DA">
      <w:pPr>
        <w:pStyle w:val="Heading2"/>
        <w:spacing w:after="0"/>
        <w:ind w:left="-5"/>
        <w:rPr>
          <w:rFonts w:asciiTheme="minorHAnsi" w:hAnsiTheme="minorHAnsi"/>
          <w:i w:val="0"/>
        </w:rPr>
      </w:pPr>
    </w:p>
    <w:p w:rsidR="00390D74" w:rsidRPr="003834F5" w:rsidRDefault="000F1A22" w:rsidP="00AB22DA">
      <w:pPr>
        <w:pStyle w:val="Heading2"/>
        <w:spacing w:after="0"/>
        <w:ind w:left="-5"/>
        <w:rPr>
          <w:rFonts w:asciiTheme="minorHAnsi" w:hAnsiTheme="minorHAnsi"/>
          <w:i w:val="0"/>
        </w:rPr>
      </w:pPr>
      <w:r w:rsidRPr="003834F5">
        <w:rPr>
          <w:rFonts w:asciiTheme="minorHAnsi" w:hAnsiTheme="minorHAnsi"/>
          <w:i w:val="0"/>
        </w:rPr>
        <w:t>Honors and Certifications</w:t>
      </w:r>
    </w:p>
    <w:p w:rsidR="003834F5" w:rsidRDefault="003834F5" w:rsidP="003834F5">
      <w:pPr>
        <w:pStyle w:val="ListParagraph"/>
        <w:numPr>
          <w:ilvl w:val="0"/>
          <w:numId w:val="20"/>
        </w:numPr>
        <w:spacing w:after="0" w:line="276" w:lineRule="auto"/>
        <w:ind w:righ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Participated in</w:t>
      </w:r>
    </w:p>
    <w:p w:rsidR="003834F5" w:rsidRPr="004249D4" w:rsidRDefault="003834F5" w:rsidP="004249D4">
      <w:pPr>
        <w:pStyle w:val="ListParagraph"/>
        <w:numPr>
          <w:ilvl w:val="0"/>
          <w:numId w:val="23"/>
        </w:numPr>
        <w:spacing w:after="0" w:line="276" w:lineRule="auto"/>
        <w:ind w:right="0"/>
        <w:rPr>
          <w:rFonts w:asciiTheme="minorHAnsi" w:hAnsiTheme="minorHAnsi" w:cs="Arial"/>
        </w:rPr>
      </w:pPr>
      <w:r w:rsidRPr="004249D4">
        <w:rPr>
          <w:rFonts w:asciiTheme="minorHAnsi" w:hAnsiTheme="minorHAnsi" w:cs="Arial"/>
        </w:rPr>
        <w:t xml:space="preserve">One day workshop on “Advanced Practical Skills in Clinical Pharmacy Service ”. Aster MIMS </w:t>
      </w:r>
      <w:r w:rsidR="004249D4" w:rsidRPr="004249D4">
        <w:rPr>
          <w:rFonts w:asciiTheme="minorHAnsi" w:hAnsiTheme="minorHAnsi" w:cs="Arial"/>
        </w:rPr>
        <w:t xml:space="preserve">   </w:t>
      </w:r>
      <w:r w:rsidRPr="004249D4">
        <w:rPr>
          <w:rFonts w:asciiTheme="minorHAnsi" w:hAnsiTheme="minorHAnsi" w:cs="Arial"/>
        </w:rPr>
        <w:t>,Calicut 11 March 2018</w:t>
      </w:r>
    </w:p>
    <w:p w:rsidR="003834F5" w:rsidRPr="004249D4" w:rsidRDefault="003834F5" w:rsidP="004249D4">
      <w:pPr>
        <w:pStyle w:val="ListParagraph"/>
        <w:numPr>
          <w:ilvl w:val="0"/>
          <w:numId w:val="23"/>
        </w:numPr>
        <w:spacing w:after="0" w:line="276" w:lineRule="auto"/>
        <w:ind w:right="0"/>
        <w:rPr>
          <w:rFonts w:asciiTheme="minorHAnsi" w:hAnsiTheme="minorHAnsi" w:cs="Arial"/>
        </w:rPr>
      </w:pPr>
      <w:r w:rsidRPr="004249D4">
        <w:rPr>
          <w:rFonts w:asciiTheme="minorHAnsi" w:hAnsiTheme="minorHAnsi" w:cs="Arial"/>
        </w:rPr>
        <w:t xml:space="preserve">Indian Pharmaceutical Association National Convention 2017-2018.   Theme: Pharma Vision </w:t>
      </w:r>
      <w:r w:rsidR="004249D4" w:rsidRPr="004249D4">
        <w:rPr>
          <w:rFonts w:asciiTheme="minorHAnsi" w:hAnsiTheme="minorHAnsi" w:cs="Arial"/>
        </w:rPr>
        <w:t xml:space="preserve">              </w:t>
      </w:r>
      <w:r w:rsidRPr="004249D4">
        <w:rPr>
          <w:rFonts w:asciiTheme="minorHAnsi" w:hAnsiTheme="minorHAnsi" w:cs="Arial"/>
        </w:rPr>
        <w:t>2030:Planning the Future.</w:t>
      </w:r>
    </w:p>
    <w:p w:rsidR="003834F5" w:rsidRPr="004249D4" w:rsidRDefault="003834F5" w:rsidP="004249D4">
      <w:pPr>
        <w:pStyle w:val="ListParagraph"/>
        <w:numPr>
          <w:ilvl w:val="0"/>
          <w:numId w:val="23"/>
        </w:numPr>
        <w:spacing w:after="0" w:line="276" w:lineRule="auto"/>
        <w:ind w:right="0"/>
        <w:rPr>
          <w:rFonts w:asciiTheme="minorHAnsi" w:hAnsiTheme="minorHAnsi" w:cs="Arial"/>
        </w:rPr>
      </w:pPr>
      <w:r w:rsidRPr="004249D4">
        <w:rPr>
          <w:rFonts w:asciiTheme="minorHAnsi" w:hAnsiTheme="minorHAnsi" w:cs="Arial"/>
        </w:rPr>
        <w:lastRenderedPageBreak/>
        <w:t>One Day National seminar on Recent Frontiers in Pharma Research.</w:t>
      </w:r>
    </w:p>
    <w:p w:rsidR="003834F5" w:rsidRPr="004249D4" w:rsidRDefault="003834F5" w:rsidP="004249D4">
      <w:pPr>
        <w:pStyle w:val="ListParagraph"/>
        <w:numPr>
          <w:ilvl w:val="0"/>
          <w:numId w:val="23"/>
        </w:numPr>
        <w:spacing w:after="0" w:line="276" w:lineRule="auto"/>
        <w:ind w:right="0"/>
        <w:rPr>
          <w:rFonts w:asciiTheme="minorHAnsi" w:hAnsiTheme="minorHAnsi" w:cs="Arial"/>
        </w:rPr>
      </w:pPr>
      <w:r w:rsidRPr="004249D4">
        <w:rPr>
          <w:rFonts w:asciiTheme="minorHAnsi" w:hAnsiTheme="minorHAnsi" w:cs="Arial"/>
        </w:rPr>
        <w:t>One Day International Conference on Emerging Pharma Innovations-Challenges and Strategies.</w:t>
      </w:r>
    </w:p>
    <w:p w:rsidR="003834F5" w:rsidRPr="004249D4" w:rsidRDefault="003834F5" w:rsidP="004249D4">
      <w:pPr>
        <w:pStyle w:val="ListParagraph"/>
        <w:numPr>
          <w:ilvl w:val="0"/>
          <w:numId w:val="23"/>
        </w:numPr>
        <w:spacing w:after="0" w:line="276" w:lineRule="auto"/>
        <w:ind w:right="0"/>
        <w:rPr>
          <w:rFonts w:asciiTheme="minorHAnsi" w:hAnsiTheme="minorHAnsi" w:cs="Arial"/>
        </w:rPr>
      </w:pPr>
      <w:r w:rsidRPr="004249D4">
        <w:rPr>
          <w:rFonts w:asciiTheme="minorHAnsi" w:hAnsiTheme="minorHAnsi" w:cs="Arial"/>
        </w:rPr>
        <w:t>One Day National Seminar on Contemporary Concepts in Clinical Pharmacy.</w:t>
      </w:r>
    </w:p>
    <w:p w:rsidR="003834F5" w:rsidRPr="003834F5" w:rsidRDefault="003834F5" w:rsidP="003834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eastAsiaTheme="minorEastAsia" w:hAnsiTheme="minorHAnsi" w:cs="Times New Roman"/>
          <w:iCs/>
          <w:color w:val="auto"/>
          <w:lang w:val="en-US"/>
        </w:rPr>
      </w:pP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Participated</w:t>
      </w:r>
      <w:r w:rsidR="004249D4"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in</w:t>
      </w:r>
      <w:r w:rsidR="004249D4"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various</w:t>
      </w:r>
      <w:r w:rsidR="004249D4"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medical</w:t>
      </w:r>
      <w:r w:rsidR="004249D4"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camps</w:t>
      </w:r>
      <w:r w:rsidR="004249D4"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organized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by</w:t>
      </w:r>
      <w:r w:rsidR="004249D4"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S</w:t>
      </w:r>
      <w:r w:rsidR="004249D4"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P</w:t>
      </w:r>
      <w:r w:rsidR="004249D4"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Hospital</w:t>
      </w:r>
      <w:r w:rsidR="004249D4"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Trivandrum,CSI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Mission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Hospital,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Karakonam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and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Cosmopolitan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Hospital,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Trivandrum</w:t>
      </w:r>
    </w:p>
    <w:p w:rsidR="003834F5" w:rsidRPr="003834F5" w:rsidRDefault="003834F5" w:rsidP="003834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eastAsiaTheme="minorEastAsia" w:hAnsiTheme="minorHAnsi" w:cs="Times New Roman"/>
          <w:iCs/>
          <w:color w:val="auto"/>
          <w:lang w:val="en-US"/>
        </w:rPr>
      </w:pP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Participated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in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 a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wareness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programme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on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World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AIDS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day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as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rally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and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street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play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conducted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by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Red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Ribbon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club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and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National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Service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Scheme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>.</w:t>
      </w:r>
    </w:p>
    <w:p w:rsidR="003834F5" w:rsidRPr="003834F5" w:rsidRDefault="003834F5" w:rsidP="003834F5">
      <w:pPr>
        <w:pStyle w:val="ListParagraph"/>
        <w:numPr>
          <w:ilvl w:val="0"/>
          <w:numId w:val="22"/>
        </w:numPr>
        <w:spacing w:after="0" w:line="276" w:lineRule="auto"/>
        <w:ind w:right="0"/>
        <w:rPr>
          <w:rFonts w:asciiTheme="minorHAnsi" w:hAnsiTheme="minorHAnsi" w:cs="Arial"/>
        </w:rPr>
      </w:pP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Participated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in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Diabetes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awareness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programme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conducted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by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National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Service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 xml:space="preserve"> </w:t>
      </w:r>
      <w:r w:rsidRPr="003834F5">
        <w:rPr>
          <w:rFonts w:asciiTheme="minorHAnsi" w:eastAsiaTheme="minorEastAsia" w:hAnsiTheme="minorHAnsi" w:cs="Times New Roman"/>
          <w:iCs/>
          <w:color w:val="auto"/>
          <w:lang w:val="en-US"/>
        </w:rPr>
        <w:t>Scheme</w:t>
      </w:r>
      <w:r>
        <w:rPr>
          <w:rFonts w:asciiTheme="minorHAnsi" w:eastAsiaTheme="minorEastAsia" w:hAnsiTheme="minorHAnsi" w:cs="Times New Roman"/>
          <w:iCs/>
          <w:color w:val="auto"/>
          <w:lang w:val="en-US"/>
        </w:rPr>
        <w:t>.</w:t>
      </w:r>
    </w:p>
    <w:p w:rsidR="003834F5" w:rsidRPr="003834F5" w:rsidRDefault="003834F5" w:rsidP="003834F5">
      <w:pPr>
        <w:spacing w:line="276" w:lineRule="auto"/>
        <w:rPr>
          <w:rFonts w:asciiTheme="minorHAnsi" w:hAnsiTheme="minorHAnsi"/>
        </w:rPr>
      </w:pPr>
    </w:p>
    <w:p w:rsidR="000B1837" w:rsidRDefault="000B1837" w:rsidP="00050369">
      <w:pPr>
        <w:spacing w:after="0" w:line="259" w:lineRule="auto"/>
        <w:ind w:left="0" w:right="0" w:firstLine="0"/>
      </w:pPr>
    </w:p>
    <w:p w:rsidR="0024572F" w:rsidRDefault="0024572F" w:rsidP="00050369">
      <w:pPr>
        <w:spacing w:after="0" w:line="259" w:lineRule="auto"/>
        <w:ind w:left="720" w:right="0" w:firstLine="0"/>
      </w:pPr>
    </w:p>
    <w:p w:rsidR="00390D74" w:rsidRDefault="00A833E1" w:rsidP="00050369">
      <w:pPr>
        <w:spacing w:after="30" w:line="259" w:lineRule="auto"/>
        <w:ind w:left="720" w:right="0" w:firstLine="0"/>
      </w:pPr>
      <w:r>
        <w:t xml:space="preserve"> </w:t>
      </w:r>
    </w:p>
    <w:p w:rsidR="009260E8" w:rsidRDefault="009260E8" w:rsidP="00050369">
      <w:pPr>
        <w:spacing w:after="155"/>
        <w:ind w:left="0" w:firstLine="0"/>
        <w:rPr>
          <w:i/>
        </w:rPr>
      </w:pPr>
    </w:p>
    <w:p w:rsidR="009260E8" w:rsidRDefault="009260E8" w:rsidP="00050369">
      <w:pPr>
        <w:spacing w:after="155"/>
        <w:ind w:left="0" w:firstLine="0"/>
        <w:rPr>
          <w:i/>
        </w:rPr>
      </w:pPr>
    </w:p>
    <w:p w:rsidR="00390D74" w:rsidRDefault="000F1A22" w:rsidP="00AB22DA">
      <w:pPr>
        <w:spacing w:after="155"/>
        <w:ind w:left="6480" w:firstLine="0"/>
      </w:pPr>
      <w:r>
        <w:rPr>
          <w:rFonts w:ascii="Arial Rounded MT" w:eastAsia="Arial Rounded MT" w:hAnsi="Arial Rounded MT" w:cs="Arial Rounded MT"/>
        </w:rPr>
        <w:tab/>
      </w:r>
    </w:p>
    <w:sectPr w:rsidR="00390D74" w:rsidSect="00AB22DA">
      <w:footerReference w:type="default" r:id="rId7"/>
      <w:pgSz w:w="12240" w:h="15840"/>
      <w:pgMar w:top="1170" w:right="135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F5" w:rsidRDefault="000E3DF5" w:rsidP="00AB22DA">
      <w:pPr>
        <w:spacing w:after="0" w:line="240" w:lineRule="auto"/>
      </w:pPr>
      <w:r>
        <w:separator/>
      </w:r>
    </w:p>
  </w:endnote>
  <w:endnote w:type="continuationSeparator" w:id="0">
    <w:p w:rsidR="000E3DF5" w:rsidRDefault="000E3DF5" w:rsidP="00AB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">
    <w:altName w:val="Arial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DA" w:rsidRDefault="00AB22DA">
    <w:pPr>
      <w:pStyle w:val="Footer"/>
    </w:pPr>
  </w:p>
  <w:p w:rsidR="00AB22DA" w:rsidRDefault="00AB2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F5" w:rsidRDefault="000E3DF5" w:rsidP="00AB22DA">
      <w:pPr>
        <w:spacing w:after="0" w:line="240" w:lineRule="auto"/>
      </w:pPr>
      <w:r>
        <w:separator/>
      </w:r>
    </w:p>
  </w:footnote>
  <w:footnote w:type="continuationSeparator" w:id="0">
    <w:p w:rsidR="000E3DF5" w:rsidRDefault="000E3DF5" w:rsidP="00AB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15B"/>
    <w:multiLevelType w:val="hybridMultilevel"/>
    <w:tmpl w:val="046040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D37EE"/>
    <w:multiLevelType w:val="hybridMultilevel"/>
    <w:tmpl w:val="ECC2925C"/>
    <w:lvl w:ilvl="0" w:tplc="656C677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49B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872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0FB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27D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CA4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4C2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AB1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047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56ED0"/>
    <w:multiLevelType w:val="hybridMultilevel"/>
    <w:tmpl w:val="D49873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55000"/>
    <w:multiLevelType w:val="hybridMultilevel"/>
    <w:tmpl w:val="AD78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53FE"/>
    <w:multiLevelType w:val="hybridMultilevel"/>
    <w:tmpl w:val="33C6A0D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C28A9"/>
    <w:multiLevelType w:val="hybridMultilevel"/>
    <w:tmpl w:val="CC1270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02E8"/>
    <w:multiLevelType w:val="hybridMultilevel"/>
    <w:tmpl w:val="756C4D94"/>
    <w:lvl w:ilvl="0" w:tplc="A08A610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48B8"/>
    <w:multiLevelType w:val="hybridMultilevel"/>
    <w:tmpl w:val="E0C0C39C"/>
    <w:lvl w:ilvl="0" w:tplc="F48402F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A4DE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FA8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6BC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0F67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A9DE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8D62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20E6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AFE3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0322C0"/>
    <w:multiLevelType w:val="hybridMultilevel"/>
    <w:tmpl w:val="C2F482B4"/>
    <w:lvl w:ilvl="0" w:tplc="67CA2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CF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C4A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EF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8E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E3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8F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01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BC8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56EDA"/>
    <w:multiLevelType w:val="hybridMultilevel"/>
    <w:tmpl w:val="03169C8E"/>
    <w:lvl w:ilvl="0" w:tplc="4DAAF28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1" w:tplc="1832B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03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D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C8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60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47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CE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A7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45DF2"/>
    <w:multiLevelType w:val="hybridMultilevel"/>
    <w:tmpl w:val="9BA20D32"/>
    <w:lvl w:ilvl="0" w:tplc="625AB4CE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E716F"/>
    <w:multiLevelType w:val="hybridMultilevel"/>
    <w:tmpl w:val="03D2EF68"/>
    <w:lvl w:ilvl="0" w:tplc="20BACBD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A8BA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29A4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E886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69E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B0D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0691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03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08D1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C50F01"/>
    <w:multiLevelType w:val="hybridMultilevel"/>
    <w:tmpl w:val="992E25CA"/>
    <w:lvl w:ilvl="0" w:tplc="A08A610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75E1"/>
    <w:multiLevelType w:val="hybridMultilevel"/>
    <w:tmpl w:val="37924AEC"/>
    <w:lvl w:ilvl="0" w:tplc="A08A6100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FC1DD6"/>
    <w:multiLevelType w:val="hybridMultilevel"/>
    <w:tmpl w:val="A70E7224"/>
    <w:lvl w:ilvl="0" w:tplc="52E698D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CFC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C48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1A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E27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0A8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071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42C9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4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A736A3"/>
    <w:multiLevelType w:val="hybridMultilevel"/>
    <w:tmpl w:val="A0486F7A"/>
    <w:lvl w:ilvl="0" w:tplc="20E65F7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4582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80F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C276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B11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6B36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C29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C78E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AA61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F0602B"/>
    <w:multiLevelType w:val="hybridMultilevel"/>
    <w:tmpl w:val="32EA80BA"/>
    <w:lvl w:ilvl="0" w:tplc="1832B6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DE5019"/>
    <w:multiLevelType w:val="hybridMultilevel"/>
    <w:tmpl w:val="36A48294"/>
    <w:lvl w:ilvl="0" w:tplc="E2E28AE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878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0200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800F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893E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282C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8C5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AD06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4948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776B63"/>
    <w:multiLevelType w:val="hybridMultilevel"/>
    <w:tmpl w:val="28B4C6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4A4B7F"/>
    <w:multiLevelType w:val="hybridMultilevel"/>
    <w:tmpl w:val="220CAA70"/>
    <w:lvl w:ilvl="0" w:tplc="F48E8E2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AB4C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6DF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89D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04B9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EAA4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20BF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C2F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E3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B118C7"/>
    <w:multiLevelType w:val="hybridMultilevel"/>
    <w:tmpl w:val="986AB42C"/>
    <w:lvl w:ilvl="0" w:tplc="F48E8E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C3FD8"/>
    <w:multiLevelType w:val="hybridMultilevel"/>
    <w:tmpl w:val="290870F6"/>
    <w:lvl w:ilvl="0" w:tplc="A08A610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A51D2"/>
    <w:multiLevelType w:val="hybridMultilevel"/>
    <w:tmpl w:val="FBE4FC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5"/>
  </w:num>
  <w:num w:numId="5">
    <w:abstractNumId w:val="7"/>
  </w:num>
  <w:num w:numId="6">
    <w:abstractNumId w:val="17"/>
  </w:num>
  <w:num w:numId="7">
    <w:abstractNumId w:val="14"/>
  </w:num>
  <w:num w:numId="8">
    <w:abstractNumId w:val="12"/>
  </w:num>
  <w:num w:numId="9">
    <w:abstractNumId w:val="22"/>
  </w:num>
  <w:num w:numId="10">
    <w:abstractNumId w:val="8"/>
  </w:num>
  <w:num w:numId="11">
    <w:abstractNumId w:val="18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21"/>
  </w:num>
  <w:num w:numId="19">
    <w:abstractNumId w:val="0"/>
  </w:num>
  <w:num w:numId="20">
    <w:abstractNumId w:val="6"/>
  </w:num>
  <w:num w:numId="21">
    <w:abstractNumId w:val="10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74"/>
    <w:rsid w:val="00013E54"/>
    <w:rsid w:val="00050369"/>
    <w:rsid w:val="00063746"/>
    <w:rsid w:val="000B1837"/>
    <w:rsid w:val="000B4BED"/>
    <w:rsid w:val="000E3DF5"/>
    <w:rsid w:val="000F1A22"/>
    <w:rsid w:val="00132951"/>
    <w:rsid w:val="001433A4"/>
    <w:rsid w:val="00155EB5"/>
    <w:rsid w:val="00157E05"/>
    <w:rsid w:val="00173786"/>
    <w:rsid w:val="001C53BA"/>
    <w:rsid w:val="001C6BA4"/>
    <w:rsid w:val="001D35C3"/>
    <w:rsid w:val="001D5D62"/>
    <w:rsid w:val="0020331F"/>
    <w:rsid w:val="00234374"/>
    <w:rsid w:val="0024572F"/>
    <w:rsid w:val="003834F5"/>
    <w:rsid w:val="00390D74"/>
    <w:rsid w:val="003F203A"/>
    <w:rsid w:val="003F22D7"/>
    <w:rsid w:val="004117A8"/>
    <w:rsid w:val="004249D4"/>
    <w:rsid w:val="00435F2B"/>
    <w:rsid w:val="00470C42"/>
    <w:rsid w:val="004C0E03"/>
    <w:rsid w:val="004E5D10"/>
    <w:rsid w:val="00545A3F"/>
    <w:rsid w:val="005A7487"/>
    <w:rsid w:val="005B7F31"/>
    <w:rsid w:val="005F318F"/>
    <w:rsid w:val="00614285"/>
    <w:rsid w:val="00650C5F"/>
    <w:rsid w:val="006630A5"/>
    <w:rsid w:val="00686FF9"/>
    <w:rsid w:val="006C4552"/>
    <w:rsid w:val="006C78FC"/>
    <w:rsid w:val="006E5E59"/>
    <w:rsid w:val="00720A68"/>
    <w:rsid w:val="00775521"/>
    <w:rsid w:val="007B50C8"/>
    <w:rsid w:val="007C6081"/>
    <w:rsid w:val="007D3951"/>
    <w:rsid w:val="007E47D4"/>
    <w:rsid w:val="007E71A1"/>
    <w:rsid w:val="00816A62"/>
    <w:rsid w:val="008B65ED"/>
    <w:rsid w:val="008E0CE4"/>
    <w:rsid w:val="009260E8"/>
    <w:rsid w:val="0093647D"/>
    <w:rsid w:val="009C3411"/>
    <w:rsid w:val="00A26139"/>
    <w:rsid w:val="00A3586F"/>
    <w:rsid w:val="00A833E1"/>
    <w:rsid w:val="00AA38BE"/>
    <w:rsid w:val="00AB22DA"/>
    <w:rsid w:val="00B468FF"/>
    <w:rsid w:val="00B96A59"/>
    <w:rsid w:val="00C9597A"/>
    <w:rsid w:val="00CA07CD"/>
    <w:rsid w:val="00CF653A"/>
    <w:rsid w:val="00D50DF9"/>
    <w:rsid w:val="00DC3F3F"/>
    <w:rsid w:val="00DD31B1"/>
    <w:rsid w:val="00DF43CA"/>
    <w:rsid w:val="00E9317D"/>
    <w:rsid w:val="00EA0CA5"/>
    <w:rsid w:val="00EB4E74"/>
    <w:rsid w:val="00F419A3"/>
    <w:rsid w:val="00FC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41D8"/>
  <w15:docId w15:val="{D5365097-32B5-CD4F-A26B-54FA308D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F31"/>
    <w:pPr>
      <w:spacing w:after="26" w:line="262" w:lineRule="auto"/>
      <w:ind w:left="370" w:right="2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B7F31"/>
    <w:pPr>
      <w:keepNext/>
      <w:keepLines/>
      <w:pBdr>
        <w:bottom w:val="single" w:sz="4" w:space="0" w:color="000000"/>
      </w:pBdr>
      <w:shd w:val="clear" w:color="auto" w:fill="E2EFD9"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B7F31"/>
    <w:pPr>
      <w:keepNext/>
      <w:keepLines/>
      <w:spacing w:after="193"/>
      <w:ind w:left="370" w:hanging="10"/>
      <w:outlineLvl w:val="1"/>
    </w:pPr>
    <w:rPr>
      <w:rFonts w:ascii="Calibri" w:eastAsia="Calibri" w:hAnsi="Calibri" w:cs="Calibri"/>
      <w:b/>
      <w:i/>
      <w:color w:val="00000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7F3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sid w:val="005B7F31"/>
    <w:rPr>
      <w:rFonts w:ascii="Calibri" w:eastAsia="Calibri" w:hAnsi="Calibri" w:cs="Calibri"/>
      <w:b/>
      <w:i/>
      <w:color w:val="000000"/>
      <w:sz w:val="22"/>
      <w:u w:val="single" w:color="000000"/>
    </w:rPr>
  </w:style>
  <w:style w:type="table" w:customStyle="1" w:styleId="TableGrid">
    <w:name w:val="TableGrid"/>
    <w:rsid w:val="005B7F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4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DA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EB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Jeenu Xavier</dc:creator>
  <cp:keywords/>
  <cp:lastModifiedBy>bincyeliz1994eliz@gmail.com</cp:lastModifiedBy>
  <cp:revision>3</cp:revision>
  <dcterms:created xsi:type="dcterms:W3CDTF">2018-10-19T15:22:00Z</dcterms:created>
  <dcterms:modified xsi:type="dcterms:W3CDTF">2018-10-20T06:37:00Z</dcterms:modified>
</cp:coreProperties>
</file>