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noProof/>
          <w:sz w:val="32"/>
          <w:szCs w:val="32"/>
          <w:u w:val="single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4791075</wp:posOffset>
            </wp:positionH>
            <wp:positionV relativeFrom="paragraph">
              <wp:posOffset>390525</wp:posOffset>
            </wp:positionV>
            <wp:extent cx="1152525" cy="1438275"/>
            <wp:effectExtent l="19050" t="0" r="9525" b="0"/>
            <wp:wrapNone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52525" cy="14382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32"/>
          <w:szCs w:val="32"/>
          <w:u w:val="single"/>
        </w:rPr>
        <w:t>CURRICULUM VITAE</w:t>
      </w:r>
    </w:p>
    <w:p>
      <w:pPr>
        <w:pStyle w:val="style0"/>
        <w:spacing w:before="240"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SARANYA.S </w:t>
      </w:r>
    </w:p>
    <w:p>
      <w:pPr>
        <w:pStyle w:val="style4097"/>
        <w:rPr/>
      </w:pPr>
      <w:r>
        <w:t xml:space="preserve">Lekshmi </w:t>
      </w:r>
      <w:bookmarkStart w:id="0" w:name="_GoBack"/>
      <w:bookmarkEnd w:id="0"/>
      <w:r>
        <w:t>Bhavanam (H)</w:t>
      </w:r>
    </w:p>
    <w:p>
      <w:pPr>
        <w:pStyle w:val="style4097"/>
        <w:rPr/>
      </w:pPr>
      <w:r>
        <w:t>Pada north, Karunagappally</w:t>
      </w:r>
    </w:p>
    <w:p>
      <w:pPr>
        <w:pStyle w:val="style4097"/>
        <w:rPr/>
      </w:pPr>
      <w:r>
        <w:t>Kollam</w:t>
      </w:r>
      <w:r>
        <w:t xml:space="preserve"> (D)</w:t>
      </w:r>
    </w:p>
    <w:p>
      <w:pPr>
        <w:pStyle w:val="style4097"/>
        <w:rPr/>
      </w:pPr>
      <w:r>
        <w:t>Kerala</w:t>
      </w:r>
    </w:p>
    <w:p>
      <w:pPr>
        <w:pStyle w:val="style4097"/>
        <w:rPr/>
      </w:pPr>
      <w:r>
        <w:t xml:space="preserve">Phone: </w:t>
      </w:r>
      <w:r>
        <w:rPr>
          <w:lang w:val="en-US"/>
        </w:rPr>
        <w:t>+9</w:t>
      </w:r>
      <w:r>
        <w:rPr>
          <w:lang w:val="en-US"/>
        </w:rPr>
        <w:t>1-</w:t>
      </w:r>
      <w:r>
        <w:t>8943406269</w:t>
      </w:r>
    </w:p>
    <w:p>
      <w:pPr>
        <w:pStyle w:val="style4097"/>
        <w:rPr/>
      </w:pPr>
      <w:r>
        <w:t>Email Id: sarany</w:t>
      </w:r>
      <w:r>
        <w:rPr>
          <w:lang w:val="en-US"/>
        </w:rPr>
        <w:t>avishnu.live@gmail</w:t>
      </w:r>
      <w:r>
        <w:rPr>
          <w:lang w:val="en-US"/>
        </w:rPr>
        <w:t>.co</w:t>
      </w:r>
      <w:r>
        <w:rPr>
          <w:lang w:val="en-US"/>
        </w:rPr>
        <w:t xml:space="preserve">m </w:t>
      </w:r>
    </w:p>
    <w:p>
      <w:pPr>
        <w:pStyle w:val="style0"/>
        <w:spacing w:before="240"/>
        <w:jc w:val="both"/>
        <w:rPr>
          <w:rFonts w:ascii="Times New Roman" w:cs="Times New Roman" w:eastAsia="Arial Unicode MS" w:hAnsi="Times New Roman"/>
          <w:b/>
          <w:noProof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CARRE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ER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 xml:space="preserve"> OBJECTIVE</w:t>
      </w:r>
    </w:p>
    <w:p>
      <w:pPr>
        <w:pStyle w:val="style4097"/>
        <w:jc w:val="both"/>
        <w:rPr/>
      </w:pPr>
      <w:r>
        <w:t>Seeking</w:t>
      </w:r>
      <w:r>
        <w:t xml:space="preserve"> a growth oriented and challenging carrier in patient care and nursing education professionally reputed and nursing </w:t>
      </w:r>
      <w:r>
        <w:t>institution, where</w:t>
      </w:r>
      <w:r>
        <w:t xml:space="preserve"> I can apply my knowledge and skills to the best ability.</w:t>
      </w:r>
    </w:p>
    <w:p>
      <w:pPr>
        <w:pStyle w:val="style4097"/>
        <w:rPr>
          <w:sz w:val="23"/>
          <w:szCs w:val="23"/>
        </w:rPr>
      </w:pPr>
    </w:p>
    <w:p>
      <w:pPr>
        <w:pStyle w:val="style409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</w:t>
      </w:r>
    </w:p>
    <w:p>
      <w:pPr>
        <w:pStyle w:val="style4097"/>
        <w:rPr>
          <w:b/>
          <w:sz w:val="23"/>
          <w:szCs w:val="23"/>
          <w:u w:val="single"/>
        </w:rPr>
      </w:pPr>
    </w:p>
    <w:p>
      <w:pPr>
        <w:pStyle w:val="style4097"/>
        <w:spacing w:lineRule="auto" w:line="276"/>
        <w:rPr>
          <w:b/>
        </w:rPr>
      </w:pPr>
      <w:r>
        <w:t>Name</w:t>
      </w:r>
      <w:r>
        <w:tab/>
      </w:r>
      <w:r>
        <w:tab/>
      </w:r>
      <w:r>
        <w:tab/>
      </w:r>
      <w:r>
        <w:t>:</w:t>
      </w:r>
      <w:r>
        <w:tab/>
      </w:r>
      <w:r>
        <w:rPr>
          <w:b/>
        </w:rPr>
        <w:t>SARANYA S</w:t>
      </w:r>
    </w:p>
    <w:p>
      <w:pPr>
        <w:pStyle w:val="style4097"/>
        <w:spacing w:lineRule="auto" w:line="276"/>
        <w:rPr/>
      </w:pPr>
      <w:r>
        <w:t>Father’s Name</w:t>
      </w:r>
      <w:r>
        <w:tab/>
      </w:r>
      <w:r>
        <w:t>:</w:t>
      </w:r>
      <w:r>
        <w:tab/>
      </w:r>
      <w:r>
        <w:t>Gopalakrishnan Nair</w:t>
      </w:r>
    </w:p>
    <w:p>
      <w:pPr>
        <w:pStyle w:val="style4097"/>
        <w:spacing w:lineRule="auto" w:line="276"/>
        <w:rPr/>
      </w:pPr>
      <w:r>
        <w:t>Date of birth</w:t>
      </w:r>
      <w:r>
        <w:tab/>
      </w:r>
      <w:r>
        <w:tab/>
      </w:r>
      <w:r>
        <w:t>:</w:t>
      </w:r>
      <w:r>
        <w:tab/>
      </w:r>
      <w:r>
        <w:t>13-07-1993</w:t>
      </w:r>
    </w:p>
    <w:p>
      <w:pPr>
        <w:pStyle w:val="style4097"/>
        <w:spacing w:lineRule="auto" w:line="276"/>
        <w:rPr/>
      </w:pPr>
      <w:r>
        <w:t>Gender</w:t>
      </w:r>
      <w:r>
        <w:tab/>
      </w:r>
      <w:r>
        <w:tab/>
      </w:r>
      <w:r>
        <w:t>:</w:t>
      </w:r>
      <w:r>
        <w:tab/>
      </w:r>
      <w:r>
        <w:t>Female</w:t>
      </w:r>
    </w:p>
    <w:p>
      <w:pPr>
        <w:pStyle w:val="style4097"/>
        <w:spacing w:lineRule="auto" w:line="276"/>
        <w:rPr/>
      </w:pPr>
      <w:r>
        <w:t>Marital Status</w:t>
      </w:r>
      <w:r>
        <w:tab/>
      </w:r>
      <w:r>
        <w:t>:</w:t>
      </w:r>
      <w:r>
        <w:tab/>
      </w:r>
      <w:r>
        <w:t>Married</w:t>
      </w:r>
    </w:p>
    <w:p>
      <w:pPr>
        <w:pStyle w:val="style4097"/>
        <w:spacing w:lineRule="auto" w:line="276"/>
        <w:rPr/>
      </w:pPr>
      <w:r>
        <w:t>Religion and Caste</w:t>
      </w:r>
      <w:r>
        <w:tab/>
      </w:r>
      <w:r>
        <w:t>:</w:t>
      </w:r>
      <w:r>
        <w:tab/>
      </w:r>
      <w:r>
        <w:t>Hindu,</w:t>
      </w:r>
      <w:r>
        <w:t xml:space="preserve"> Nair</w:t>
      </w:r>
      <w:r>
        <w:tab/>
      </w:r>
    </w:p>
    <w:p>
      <w:pPr>
        <w:pStyle w:val="style4097"/>
        <w:spacing w:lineRule="auto" w:line="276"/>
        <w:rPr/>
      </w:pPr>
      <w:r>
        <w:t>Nationality</w:t>
      </w:r>
      <w:r>
        <w:tab/>
      </w:r>
      <w:r>
        <w:tab/>
      </w:r>
      <w:r>
        <w:t>:</w:t>
      </w:r>
      <w:r>
        <w:tab/>
      </w:r>
      <w:r>
        <w:t>Indian</w:t>
      </w:r>
    </w:p>
    <w:p>
      <w:pPr>
        <w:pStyle w:val="style4097"/>
        <w:spacing w:lineRule="auto" w:line="276"/>
        <w:rPr/>
      </w:pPr>
      <w:r>
        <w:t xml:space="preserve">Permanent </w:t>
      </w:r>
      <w:r>
        <w:t>Address</w:t>
      </w:r>
      <w:r>
        <w:tab/>
      </w:r>
      <w:r>
        <w:t>:</w:t>
      </w:r>
      <w:r>
        <w:tab/>
      </w:r>
      <w:r>
        <w:t>M</w:t>
      </w:r>
      <w:r>
        <w:rPr>
          <w:lang w:val="en-US"/>
        </w:rPr>
        <w:t>rs.</w:t>
      </w:r>
      <w:r>
        <w:t>Saranya.s</w:t>
      </w:r>
    </w:p>
    <w:p>
      <w:pPr>
        <w:pStyle w:val="style4097"/>
        <w:spacing w:lineRule="auto" w:line="276"/>
        <w:ind w:left="2160" w:firstLine="720"/>
        <w:rPr/>
      </w:pPr>
      <w:r>
        <w:t>Lekshmi Bhavanam</w:t>
      </w:r>
      <w:r>
        <w:t xml:space="preserve"> (</w:t>
      </w:r>
      <w:r>
        <w:t>H)</w:t>
      </w:r>
    </w:p>
    <w:p>
      <w:pPr>
        <w:pStyle w:val="style4097"/>
        <w:spacing w:lineRule="auto" w:line="276"/>
        <w:ind w:left="2160" w:firstLine="720"/>
        <w:rPr/>
      </w:pPr>
      <w:r>
        <w:t>Pada north, Karunagappally</w:t>
      </w:r>
    </w:p>
    <w:p>
      <w:pPr>
        <w:pStyle w:val="style4097"/>
        <w:spacing w:lineRule="auto" w:line="276"/>
        <w:ind w:left="2160" w:firstLine="720"/>
        <w:rPr/>
      </w:pPr>
      <w:r>
        <w:t>kollam</w:t>
      </w:r>
      <w:r>
        <w:t xml:space="preserve"> (</w:t>
      </w:r>
      <w:r>
        <w:t>D)</w:t>
      </w:r>
      <w:r>
        <w:t>, Kerala</w:t>
      </w:r>
    </w:p>
    <w:p>
      <w:pPr>
        <w:pStyle w:val="style4097"/>
        <w:spacing w:lineRule="auto" w:line="276"/>
        <w:ind w:left="2160" w:firstLine="720"/>
        <w:rPr/>
      </w:pPr>
      <w:r>
        <w:t>Pin-690518</w:t>
      </w:r>
    </w:p>
    <w:p>
      <w:pPr>
        <w:pStyle w:val="style4097"/>
        <w:spacing w:lineRule="auto" w:line="276"/>
        <w:rPr/>
      </w:pPr>
      <w:r>
        <w:t>Languages Know</w:t>
      </w:r>
      <w:r>
        <w:t>n</w:t>
      </w:r>
      <w:r>
        <w:tab/>
      </w:r>
      <w:r>
        <w:t>:</w:t>
      </w:r>
      <w:r>
        <w:tab/>
      </w:r>
      <w:r>
        <w:t>English, Hindi, Malayalam</w:t>
      </w:r>
    </w:p>
    <w:p>
      <w:pPr>
        <w:pStyle w:val="style4097"/>
        <w:rPr>
          <w:b/>
          <w:sz w:val="28"/>
          <w:szCs w:val="28"/>
          <w:u w:val="single"/>
        </w:rPr>
      </w:pPr>
    </w:p>
    <w:p>
      <w:pPr>
        <w:pStyle w:val="style409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 QUALIFICATION</w:t>
      </w:r>
    </w:p>
    <w:p>
      <w:pPr>
        <w:pStyle w:val="style4097"/>
        <w:rPr>
          <w:b/>
          <w:sz w:val="23"/>
          <w:szCs w:val="23"/>
          <w:u w:val="single"/>
        </w:rPr>
      </w:pPr>
    </w:p>
    <w:tbl>
      <w:tblPr>
        <w:tblStyle w:val="style154"/>
        <w:tblW w:w="9900" w:type="dxa"/>
        <w:tblInd w:w="108" w:type="dxa"/>
        <w:tblLook w:val="04A0" w:firstRow="1" w:lastRow="0" w:firstColumn="1" w:lastColumn="0" w:noHBand="0" w:noVBand="1"/>
      </w:tblPr>
      <w:tblGrid>
        <w:gridCol w:w="795"/>
        <w:gridCol w:w="1997"/>
        <w:gridCol w:w="2533"/>
        <w:gridCol w:w="2034"/>
        <w:gridCol w:w="1436"/>
        <w:gridCol w:w="1105"/>
      </w:tblGrid>
      <w:tr>
        <w:trPr>
          <w:trHeight w:val="737" w:hRule="atLeast"/>
        </w:trPr>
        <w:tc>
          <w:tcPr>
            <w:tcW w:w="784" w:type="dxa"/>
            <w:tcBorders/>
            <w:vAlign w:val="center"/>
          </w:tcPr>
          <w:p>
            <w:pPr>
              <w:pStyle w:val="style4097"/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019" w:type="dxa"/>
            <w:tcBorders/>
            <w:vAlign w:val="center"/>
          </w:tcPr>
          <w:p>
            <w:pPr>
              <w:pStyle w:val="style4097"/>
              <w:jc w:val="center"/>
              <w:rPr>
                <w:b/>
              </w:rPr>
            </w:pPr>
            <w:r>
              <w:rPr>
                <w:b/>
              </w:rPr>
              <w:t>Name of Course</w:t>
            </w:r>
          </w:p>
        </w:tc>
        <w:tc>
          <w:tcPr>
            <w:tcW w:w="2568" w:type="dxa"/>
            <w:tcBorders/>
            <w:vAlign w:val="center"/>
          </w:tcPr>
          <w:p>
            <w:pPr>
              <w:pStyle w:val="style4097"/>
              <w:jc w:val="center"/>
              <w:rPr>
                <w:b/>
              </w:rPr>
            </w:pPr>
            <w:r>
              <w:rPr>
                <w:b/>
              </w:rPr>
              <w:t>Name of the Institution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style4097"/>
              <w:jc w:val="center"/>
              <w:rPr>
                <w:b/>
              </w:rPr>
            </w:pPr>
            <w:r>
              <w:rPr>
                <w:b/>
              </w:rPr>
              <w:t>University/</w:t>
            </w:r>
            <w:r>
              <w:rPr>
                <w:b/>
              </w:rPr>
              <w:t>Board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style4097"/>
              <w:jc w:val="center"/>
              <w:rPr>
                <w:b/>
              </w:rPr>
            </w:pPr>
            <w:r>
              <w:rPr>
                <w:b/>
              </w:rPr>
              <w:t>Percentage of marks</w:t>
            </w:r>
          </w:p>
        </w:tc>
        <w:tc>
          <w:tcPr>
            <w:tcW w:w="1106" w:type="dxa"/>
            <w:tcBorders/>
            <w:vAlign w:val="center"/>
          </w:tcPr>
          <w:p>
            <w:pPr>
              <w:pStyle w:val="style4097"/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>
        <w:tblPrEx/>
        <w:trPr>
          <w:trHeight w:val="951" w:hRule="atLeast"/>
        </w:trPr>
        <w:tc>
          <w:tcPr>
            <w:tcW w:w="784" w:type="dxa"/>
            <w:tcBorders/>
          </w:tcPr>
          <w:p>
            <w:pPr>
              <w:pStyle w:val="style4097"/>
              <w:rPr>
                <w:b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2019" w:type="dxa"/>
            <w:tcBorders/>
          </w:tcPr>
          <w:p>
            <w:pPr>
              <w:pStyle w:val="style4097"/>
              <w:rPr>
                <w:b/>
              </w:rPr>
            </w:pPr>
          </w:p>
          <w:p>
            <w:pPr>
              <w:pStyle w:val="style4097"/>
              <w:rPr/>
            </w:pPr>
            <w:r>
              <w:t>BSC Nursing</w:t>
            </w:r>
          </w:p>
        </w:tc>
        <w:tc>
          <w:tcPr>
            <w:tcW w:w="2568" w:type="dxa"/>
            <w:tcBorders/>
          </w:tcPr>
          <w:p>
            <w:pPr>
              <w:pStyle w:val="style4097"/>
              <w:jc w:val="center"/>
              <w:rPr/>
            </w:pPr>
            <w:r>
              <w:t>Theophi</w:t>
            </w:r>
            <w:r>
              <w:t>lus College of Nursing</w:t>
            </w:r>
          </w:p>
          <w:p>
            <w:pPr>
              <w:pStyle w:val="style4097"/>
              <w:jc w:val="center"/>
              <w:rPr/>
            </w:pPr>
            <w:r>
              <w:t>Kangazha</w:t>
            </w:r>
          </w:p>
        </w:tc>
        <w:tc>
          <w:tcPr>
            <w:tcW w:w="2035" w:type="dxa"/>
            <w:tcBorders/>
          </w:tcPr>
          <w:p>
            <w:pPr>
              <w:pStyle w:val="style4097"/>
              <w:jc w:val="center"/>
              <w:rPr/>
            </w:pPr>
            <w:r>
              <w:t xml:space="preserve">Kerala University </w:t>
            </w:r>
            <w:r>
              <w:t>o</w:t>
            </w:r>
            <w:r>
              <w:t>f Health Science</w:t>
            </w:r>
          </w:p>
        </w:tc>
        <w:tc>
          <w:tcPr>
            <w:tcW w:w="1388" w:type="dxa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rPr/>
            </w:pPr>
            <w:r>
              <w:t xml:space="preserve">    6</w:t>
            </w:r>
            <w:r>
              <w:rPr>
                <w:lang w:val="en-US"/>
              </w:rPr>
              <w:t>4</w:t>
            </w:r>
            <w:r>
              <w:t>%</w:t>
            </w:r>
          </w:p>
        </w:tc>
        <w:tc>
          <w:tcPr>
            <w:tcW w:w="1106" w:type="dxa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rPr/>
            </w:pPr>
            <w:r>
              <w:t>2014</w:t>
            </w:r>
          </w:p>
        </w:tc>
      </w:tr>
      <w:tr>
        <w:tblPrEx/>
        <w:trPr>
          <w:trHeight w:val="898" w:hRule="atLeast"/>
        </w:trPr>
        <w:tc>
          <w:tcPr>
            <w:tcW w:w="784" w:type="dxa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rPr/>
            </w:pPr>
            <w:r>
              <w:t>2.</w:t>
            </w:r>
          </w:p>
        </w:tc>
        <w:tc>
          <w:tcPr>
            <w:tcW w:w="2019" w:type="dxa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rPr/>
            </w:pPr>
            <w:r>
              <w:t xml:space="preserve">Higher </w:t>
            </w:r>
            <w:r>
              <w:t>secondary</w:t>
            </w:r>
          </w:p>
        </w:tc>
        <w:tc>
          <w:tcPr>
            <w:tcW w:w="2568" w:type="dxa"/>
            <w:tcBorders/>
          </w:tcPr>
          <w:p>
            <w:pPr>
              <w:pStyle w:val="style4097"/>
              <w:jc w:val="center"/>
              <w:rPr/>
            </w:pPr>
            <w:r>
              <w:t>St. Joseph’s Higher Secondary School</w:t>
            </w:r>
          </w:p>
          <w:p>
            <w:pPr>
              <w:pStyle w:val="style4097"/>
              <w:jc w:val="center"/>
              <w:rPr/>
            </w:pPr>
            <w:r>
              <w:t>Pulincunnoo</w:t>
            </w:r>
          </w:p>
        </w:tc>
        <w:tc>
          <w:tcPr>
            <w:tcW w:w="2035" w:type="dxa"/>
            <w:tcBorders/>
          </w:tcPr>
          <w:p>
            <w:pPr>
              <w:pStyle w:val="style4097"/>
              <w:jc w:val="center"/>
              <w:rPr/>
            </w:pPr>
            <w:r>
              <w:t xml:space="preserve">Board </w:t>
            </w:r>
            <w:r>
              <w:t>o</w:t>
            </w:r>
            <w:r>
              <w:t>f Higher Secondary Kerala</w:t>
            </w:r>
          </w:p>
        </w:tc>
        <w:tc>
          <w:tcPr>
            <w:tcW w:w="1388" w:type="dxa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rPr/>
            </w:pPr>
            <w:r>
              <w:t xml:space="preserve">    76%</w:t>
            </w:r>
          </w:p>
        </w:tc>
        <w:tc>
          <w:tcPr>
            <w:tcW w:w="1106" w:type="dxa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rPr/>
            </w:pPr>
            <w:r>
              <w:t xml:space="preserve">   2010</w:t>
            </w:r>
          </w:p>
        </w:tc>
      </w:tr>
      <w:tr>
        <w:tblPrEx/>
        <w:trPr>
          <w:trHeight w:val="951" w:hRule="atLeast"/>
        </w:trPr>
        <w:tc>
          <w:tcPr>
            <w:tcW w:w="784" w:type="dxa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rPr/>
            </w:pPr>
            <w:r>
              <w:t>3.</w:t>
            </w:r>
          </w:p>
        </w:tc>
        <w:tc>
          <w:tcPr>
            <w:tcW w:w="2019" w:type="dxa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rPr/>
            </w:pPr>
            <w:r>
              <w:t>SSLC</w:t>
            </w:r>
          </w:p>
        </w:tc>
        <w:tc>
          <w:tcPr>
            <w:tcW w:w="2568" w:type="dxa"/>
            <w:tcBorders/>
          </w:tcPr>
          <w:p>
            <w:pPr>
              <w:pStyle w:val="style4097"/>
              <w:jc w:val="center"/>
              <w:rPr/>
            </w:pPr>
            <w:r>
              <w:t>Aj</w:t>
            </w:r>
            <w:r>
              <w:t>.</w:t>
            </w:r>
            <w:r>
              <w:t xml:space="preserve">John </w:t>
            </w:r>
            <w:r>
              <w:t>Memorial High School</w:t>
            </w:r>
          </w:p>
          <w:p>
            <w:pPr>
              <w:pStyle w:val="style4097"/>
              <w:jc w:val="center"/>
              <w:rPr>
                <w:b/>
              </w:rPr>
            </w:pPr>
            <w:r>
              <w:t>Kainady</w:t>
            </w:r>
          </w:p>
        </w:tc>
        <w:tc>
          <w:tcPr>
            <w:tcW w:w="2035" w:type="dxa"/>
            <w:tcBorders/>
          </w:tcPr>
          <w:p>
            <w:pPr>
              <w:pStyle w:val="style4097"/>
              <w:jc w:val="center"/>
              <w:rPr/>
            </w:pPr>
            <w:r>
              <w:t xml:space="preserve">Board </w:t>
            </w:r>
            <w:r>
              <w:t>o</w:t>
            </w:r>
            <w:r>
              <w:t xml:space="preserve">f Higher Secondary </w:t>
            </w:r>
            <w:r>
              <w:t>Kerala</w:t>
            </w:r>
          </w:p>
        </w:tc>
        <w:tc>
          <w:tcPr>
            <w:tcW w:w="1388" w:type="dxa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rPr/>
            </w:pPr>
            <w:r>
              <w:t xml:space="preserve">    89</w:t>
            </w:r>
            <w:r>
              <w:t>%</w:t>
            </w:r>
          </w:p>
        </w:tc>
        <w:tc>
          <w:tcPr>
            <w:tcW w:w="1106" w:type="dxa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rPr/>
            </w:pPr>
            <w:r>
              <w:t xml:space="preserve">   2008</w:t>
            </w:r>
          </w:p>
        </w:tc>
      </w:tr>
    </w:tbl>
    <w:p>
      <w:pPr>
        <w:pStyle w:val="style4097"/>
        <w:rPr>
          <w:b/>
          <w:sz w:val="23"/>
          <w:szCs w:val="23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  <w:lang w:val="en-IN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  <w:lang w:val="en-IN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en-IN"/>
        </w:rPr>
        <w:t>PROFESSIONAL REGISTRATION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1. Kerala Nursing Council.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2. Maharashtra Nursing Council.</w:t>
      </w:r>
    </w:p>
    <w:p>
      <w:pPr>
        <w:pStyle w:val="style4097"/>
        <w:rPr>
          <w:b/>
          <w:sz w:val="23"/>
          <w:szCs w:val="23"/>
        </w:rPr>
      </w:pPr>
    </w:p>
    <w:p>
      <w:pPr>
        <w:pStyle w:val="style409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EXEPERIENCE</w:t>
      </w:r>
    </w:p>
    <w:p>
      <w:pPr>
        <w:pStyle w:val="style4097"/>
        <w:rPr>
          <w:b/>
          <w:sz w:val="23"/>
          <w:szCs w:val="23"/>
        </w:rPr>
      </w:pPr>
    </w:p>
    <w:p>
      <w:pPr>
        <w:pStyle w:val="style4097"/>
        <w:jc w:val="both"/>
        <w:rPr/>
      </w:pPr>
      <w:r>
        <w:t>1.</w:t>
      </w:r>
      <w:r>
        <w:t>Worked as a staff nurse in Jupiter Hospital (Tha</w:t>
      </w:r>
      <w:r>
        <w:t>ne, Mumbai) from 23-3-2015 to 22-4-2016</w:t>
      </w:r>
      <w:r>
        <w:t xml:space="preserve"> in medical surgical ward and looked after all types of medical surgical and oncology patients.</w:t>
      </w:r>
    </w:p>
    <w:p>
      <w:pPr>
        <w:pStyle w:val="style4097"/>
        <w:jc w:val="both"/>
        <w:rPr/>
      </w:pPr>
    </w:p>
    <w:p>
      <w:pPr>
        <w:pStyle w:val="style4097"/>
        <w:jc w:val="both"/>
        <w:rPr>
          <w:sz w:val="23"/>
          <w:szCs w:val="23"/>
        </w:rPr>
      </w:pPr>
      <w:r>
        <w:rPr>
          <w:sz w:val="23"/>
          <w:szCs w:val="23"/>
        </w:rPr>
        <w:t>2. Worked</w:t>
      </w:r>
      <w:r>
        <w:rPr>
          <w:sz w:val="23"/>
          <w:szCs w:val="23"/>
        </w:rPr>
        <w:t xml:space="preserve"> as a staff nurse in sp fort </w:t>
      </w:r>
      <w:r>
        <w:rPr>
          <w:sz w:val="23"/>
          <w:szCs w:val="23"/>
        </w:rPr>
        <w:t>hospital (</w:t>
      </w:r>
      <w:r>
        <w:rPr>
          <w:sz w:val="23"/>
          <w:szCs w:val="23"/>
        </w:rPr>
        <w:t xml:space="preserve">Thiruvananthapuram) from 1-7-2016 to 10-8-2017 in critical care unit and </w:t>
      </w:r>
      <w:r>
        <w:rPr>
          <w:rFonts w:hint="eastAsia"/>
          <w:sz w:val="23"/>
          <w:szCs w:val="23"/>
          <w:lang w:eastAsia="zh-CN"/>
        </w:rPr>
        <w:t>looked</w:t>
      </w:r>
      <w:r>
        <w:rPr>
          <w:sz w:val="23"/>
          <w:szCs w:val="23"/>
        </w:rPr>
        <w:t xml:space="preserve"> after all types of critically illed medical and surgical patients.</w:t>
      </w:r>
    </w:p>
    <w:p>
      <w:pPr>
        <w:pStyle w:val="style4097"/>
        <w:jc w:val="both"/>
        <w:rPr>
          <w:sz w:val="23"/>
          <w:szCs w:val="23"/>
        </w:rPr>
      </w:pPr>
    </w:p>
    <w:p>
      <w:pPr>
        <w:pStyle w:val="style409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Worked as a staff nurse in </w:t>
      </w:r>
      <w:r>
        <w:rPr>
          <w:sz w:val="23"/>
          <w:szCs w:val="23"/>
        </w:rPr>
        <w:t>Lekshmi clinic</w:t>
      </w:r>
      <w:r>
        <w:rPr>
          <w:sz w:val="23"/>
          <w:szCs w:val="23"/>
        </w:rPr>
        <w:t>( k</w:t>
      </w:r>
      <w:r>
        <w:rPr>
          <w:sz w:val="23"/>
          <w:szCs w:val="23"/>
        </w:rPr>
        <w:t>arunagap</w:t>
      </w:r>
      <w:r>
        <w:rPr>
          <w:sz w:val="23"/>
          <w:szCs w:val="23"/>
        </w:rPr>
        <w:t>p</w:t>
      </w:r>
      <w:r>
        <w:rPr>
          <w:sz w:val="23"/>
          <w:szCs w:val="23"/>
        </w:rPr>
        <w:t xml:space="preserve">ally </w:t>
      </w:r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>from 2</w:t>
      </w:r>
      <w:r>
        <w:rPr>
          <w:sz w:val="23"/>
          <w:szCs w:val="23"/>
        </w:rPr>
        <w:t>1-08-2017 to till now</w:t>
      </w:r>
      <w:r>
        <w:rPr>
          <w:sz w:val="23"/>
          <w:szCs w:val="23"/>
        </w:rPr>
        <w:t>.</w:t>
      </w:r>
    </w:p>
    <w:p>
      <w:pPr>
        <w:pStyle w:val="style4097"/>
        <w:jc w:val="both"/>
        <w:rPr>
          <w:sz w:val="23"/>
          <w:szCs w:val="23"/>
        </w:rPr>
      </w:pPr>
    </w:p>
    <w:p>
      <w:pPr>
        <w:pStyle w:val="style4097"/>
        <w:rPr>
          <w:b/>
          <w:u w:val="single"/>
        </w:rPr>
      </w:pPr>
      <w:r>
        <w:rPr>
          <w:b/>
          <w:u w:val="single"/>
        </w:rPr>
        <w:t>Hospital Description</w:t>
      </w:r>
    </w:p>
    <w:p>
      <w:pPr>
        <w:pStyle w:val="style4097"/>
        <w:rPr>
          <w:sz w:val="23"/>
          <w:szCs w:val="23"/>
        </w:rPr>
      </w:pPr>
    </w:p>
    <w:p>
      <w:pPr>
        <w:pStyle w:val="style4097"/>
        <w:jc w:val="both"/>
        <w:rPr/>
      </w:pPr>
      <w:r>
        <w:t>1.</w:t>
      </w:r>
      <w:r>
        <w:t xml:space="preserve"> Jupiter</w:t>
      </w:r>
      <w:r>
        <w:t xml:space="preserve"> hospital is a 296 bedded NABH accredited hospital and an NABH accredited centre for nursing excellence, and managed by highly qualified personnel in the delivery of high quality patient care</w:t>
      </w:r>
      <w:r>
        <w:t>.</w:t>
      </w:r>
    </w:p>
    <w:p>
      <w:pPr>
        <w:pStyle w:val="style4097"/>
        <w:jc w:val="both"/>
        <w:rPr/>
      </w:pPr>
    </w:p>
    <w:p>
      <w:pPr>
        <w:pStyle w:val="style4097"/>
        <w:rPr>
          <w:b/>
          <w:sz w:val="23"/>
          <w:szCs w:val="23"/>
        </w:rPr>
      </w:pPr>
      <w:r>
        <w:rPr>
          <w:b/>
          <w:sz w:val="23"/>
          <w:szCs w:val="23"/>
        </w:rPr>
        <w:t>2. S</w:t>
      </w:r>
      <w:r>
        <w:rPr>
          <w:b/>
          <w:sz w:val="23"/>
          <w:szCs w:val="23"/>
        </w:rPr>
        <w:t>p fort hospital is a NABH safe I accredited with 250 beds.</w:t>
      </w:r>
    </w:p>
    <w:p>
      <w:pPr>
        <w:pStyle w:val="style4097"/>
        <w:rPr>
          <w:b/>
          <w:sz w:val="23"/>
          <w:szCs w:val="23"/>
        </w:rPr>
      </w:pPr>
    </w:p>
    <w:p>
      <w:pPr>
        <w:pStyle w:val="style4097"/>
        <w:rPr>
          <w:b/>
          <w:sz w:val="23"/>
          <w:szCs w:val="23"/>
        </w:rPr>
      </w:pPr>
      <w:r>
        <w:rPr>
          <w:b/>
          <w:sz w:val="23"/>
          <w:szCs w:val="23"/>
        </w:rPr>
        <w:t>3. Lekshmi clinic adinadu north Karunagap</w:t>
      </w:r>
      <w:r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>ally</w:t>
      </w:r>
      <w:r>
        <w:rPr>
          <w:b/>
          <w:sz w:val="23"/>
          <w:szCs w:val="23"/>
        </w:rPr>
        <w:t>.</w:t>
      </w:r>
    </w:p>
    <w:p>
      <w:pPr>
        <w:pStyle w:val="style4097"/>
        <w:rPr>
          <w:b/>
          <w:sz w:val="23"/>
          <w:szCs w:val="23"/>
        </w:rPr>
      </w:pPr>
    </w:p>
    <w:p>
      <w:pPr>
        <w:pStyle w:val="style409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EQUIPMENTS USED</w:t>
      </w:r>
    </w:p>
    <w:p>
      <w:pPr>
        <w:pStyle w:val="style4097"/>
        <w:rPr>
          <w:b/>
          <w:sz w:val="28"/>
          <w:szCs w:val="28"/>
          <w:u w:val="single"/>
        </w:rPr>
      </w:pP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rPr>
          <w:b/>
        </w:rPr>
        <w:t>Ventilator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rPr>
          <w:b/>
        </w:rPr>
        <w:t>Defibrilator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Pulse oxymeter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ECG machine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Nebuliser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Warmer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Weighing machine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Glucometer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Oxygen cylinder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Syringe pump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Infusion pump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Steam inhaler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Sphygmomanometer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Oral &amp; digital</w:t>
      </w:r>
      <w:r>
        <w:t xml:space="preserve"> thermometer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Ambu bag</w:t>
      </w:r>
    </w:p>
    <w:p>
      <w:pPr>
        <w:pStyle w:val="style4097"/>
        <w:numPr>
          <w:ilvl w:val="0"/>
          <w:numId w:val="1"/>
        </w:numPr>
        <w:ind w:left="720"/>
        <w:rPr>
          <w:b/>
        </w:rPr>
      </w:pPr>
      <w:r>
        <w:t>Crash cart trolley</w:t>
      </w:r>
    </w:p>
    <w:p>
      <w:pPr>
        <w:pStyle w:val="style0"/>
        <w:rPr>
          <w:rFonts w:ascii="Times New Roman" w:cs="Times New Roman" w:hAnsi="Times New Roman"/>
          <w:lang w:val="en-IN"/>
        </w:rPr>
      </w:pPr>
    </w:p>
    <w:p>
      <w:pPr>
        <w:pStyle w:val="style0"/>
        <w:rPr>
          <w:rFonts w:ascii="Times New Roman" w:cs="Times New Roman" w:hAnsi="Times New Roman"/>
          <w:lang w:val="en-IN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u w:val="single"/>
          <w:lang w:val="en-IN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en-IN"/>
        </w:rPr>
        <w:t>PERFORMING PROCEDURES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1. Insertion of IV cannula.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2. Blood sample collection including ABG.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3. Checking RBS with glucometer.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4. Ryles tube insertion.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 xml:space="preserve">5. Feeding of patient (Nasogastric jegunostomy </w:t>
      </w:r>
      <w:r>
        <w:rPr>
          <w:rFonts w:ascii="Times New Roman" w:cs="Times New Roman" w:hAnsi="Times New Roman"/>
          <w:sz w:val="24"/>
          <w:szCs w:val="24"/>
          <w:lang w:val="en-IN"/>
        </w:rPr>
        <w:t>etc.</w:t>
      </w:r>
      <w:r>
        <w:rPr>
          <w:rFonts w:ascii="Times New Roman" w:cs="Times New Roman" w:hAnsi="Times New Roman"/>
          <w:sz w:val="24"/>
          <w:szCs w:val="24"/>
          <w:lang w:val="en-IN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 xml:space="preserve">6. Insertion of </w:t>
      </w:r>
      <w:r>
        <w:rPr>
          <w:rFonts w:ascii="Times New Roman" w:cs="Times New Roman" w:hAnsi="Times New Roman"/>
          <w:sz w:val="24"/>
          <w:szCs w:val="24"/>
          <w:lang w:val="en-IN"/>
        </w:rPr>
        <w:t>Foley’s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catheter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7. Nebulisation.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8. Steam inhalation.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9. Oxygen therapy.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10. Checking vital signs.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11. Suctioning.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12. Wound dressing.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 xml:space="preserve">13. </w:t>
      </w:r>
      <w:r>
        <w:rPr>
          <w:rFonts w:ascii="Times New Roman" w:cs="Times New Roman" w:hAnsi="Times New Roman"/>
          <w:sz w:val="24"/>
          <w:szCs w:val="24"/>
          <w:lang w:val="en-IN"/>
        </w:rPr>
        <w:t>Tracheotomy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care.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14. Chemotherapy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15. CPR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16. IV infusion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17. Transfusion of blood and blood products.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18. Preparation and administration of medications.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19. Enema.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20. Death care.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21. Admission and discharge of a patient.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22. Care of drains.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23. Colostomy care.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 xml:space="preserve">24. Provide basic nursing care like mouth care, hair care, nail care, bed care, </w:t>
      </w:r>
      <w:r>
        <w:rPr>
          <w:rFonts w:ascii="Times New Roman" w:cs="Times New Roman" w:hAnsi="Times New Roman"/>
          <w:sz w:val="24"/>
          <w:szCs w:val="24"/>
          <w:lang w:val="en-IN"/>
        </w:rPr>
        <w:t>catheter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care, back care positioning etc.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 xml:space="preserve">25. </w:t>
      </w:r>
      <w:r>
        <w:rPr>
          <w:rFonts w:ascii="Times New Roman" w:cs="Times New Roman" w:hAnsi="Times New Roman"/>
          <w:sz w:val="24"/>
          <w:szCs w:val="24"/>
          <w:lang w:val="en-IN"/>
        </w:rPr>
        <w:t>Assisting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for the procedures with doctors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26. Caring of ventilator patients.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27</w:t>
      </w:r>
      <w:r>
        <w:rPr>
          <w:rFonts w:ascii="Times New Roman" w:cs="Times New Roman" w:hAnsi="Times New Roman"/>
          <w:sz w:val="24"/>
          <w:szCs w:val="24"/>
          <w:lang w:val="en-IN"/>
        </w:rPr>
        <w:t>. Arterial bp monitoring.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28. Caring of thrombolysed patients.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  <w:lang w:val="en-IN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en-IN"/>
        </w:rPr>
        <w:t>DUTIES AND RESPONSIBILITIES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b/>
          <w:sz w:val="24"/>
          <w:szCs w:val="24"/>
          <w:lang w:val="en-IN"/>
        </w:rPr>
        <w:t>1.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Maintenance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of good nurse patient relationship.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b/>
          <w:sz w:val="24"/>
          <w:szCs w:val="24"/>
          <w:lang w:val="en-IN"/>
        </w:rPr>
        <w:t>2.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To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look after the assigned patient meeting or assisting all his/her needs.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b/>
          <w:sz w:val="24"/>
          <w:szCs w:val="24"/>
          <w:lang w:val="en-IN"/>
        </w:rPr>
        <w:t>3.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To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check and maintain all </w:t>
      </w:r>
      <w:r>
        <w:rPr>
          <w:rFonts w:ascii="Times New Roman" w:cs="Times New Roman" w:hAnsi="Times New Roman"/>
          <w:sz w:val="24"/>
          <w:szCs w:val="24"/>
          <w:lang w:val="en-IN"/>
        </w:rPr>
        <w:t>equipment’s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in the work area of keeping it ready for managing any emergency situation.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b/>
          <w:sz w:val="24"/>
          <w:szCs w:val="24"/>
          <w:lang w:val="en-IN"/>
        </w:rPr>
        <w:t>4.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To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maintain the standard of sterilization </w:t>
      </w:r>
      <w:r>
        <w:rPr>
          <w:rFonts w:ascii="Times New Roman" w:cs="Times New Roman" w:hAnsi="Times New Roman"/>
          <w:sz w:val="24"/>
          <w:szCs w:val="24"/>
          <w:lang w:val="en-IN"/>
        </w:rPr>
        <w:t>throughout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all procedures and care.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b/>
          <w:sz w:val="24"/>
          <w:szCs w:val="24"/>
          <w:lang w:val="en-IN"/>
        </w:rPr>
        <w:t>5.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Making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comfortable position for the patient.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6. Administration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of medication in </w:t>
      </w:r>
      <w:r>
        <w:rPr>
          <w:rFonts w:ascii="Times New Roman" w:cs="Times New Roman" w:hAnsi="Times New Roman"/>
          <w:sz w:val="24"/>
          <w:szCs w:val="24"/>
          <w:lang w:val="en-IN"/>
        </w:rPr>
        <w:t>time (</w:t>
      </w:r>
      <w:r>
        <w:rPr>
          <w:rFonts w:ascii="Times New Roman" w:cs="Times New Roman" w:hAnsi="Times New Roman"/>
          <w:sz w:val="24"/>
          <w:szCs w:val="24"/>
          <w:lang w:val="en-IN"/>
        </w:rPr>
        <w:t>E.g.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OD</w:t>
      </w:r>
      <w:r>
        <w:rPr>
          <w:rFonts w:ascii="Times New Roman" w:cs="Times New Roman" w:hAnsi="Times New Roman"/>
          <w:sz w:val="24"/>
          <w:szCs w:val="24"/>
          <w:lang w:val="en-IN"/>
        </w:rPr>
        <w:t>, BD, TDS, QDS</w:t>
      </w:r>
      <w:r>
        <w:rPr>
          <w:rFonts w:ascii="Times New Roman" w:cs="Times New Roman" w:hAnsi="Times New Roman"/>
          <w:sz w:val="24"/>
          <w:szCs w:val="24"/>
          <w:lang w:val="en-IN"/>
        </w:rPr>
        <w:t>).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7. Checking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vital signs of the </w:t>
      </w:r>
      <w:r>
        <w:rPr>
          <w:rFonts w:ascii="Times New Roman" w:cs="Times New Roman" w:hAnsi="Times New Roman"/>
          <w:sz w:val="24"/>
          <w:szCs w:val="24"/>
          <w:lang w:val="en-IN"/>
        </w:rPr>
        <w:t>patient.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8. Hot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and cold </w:t>
      </w:r>
      <w:r>
        <w:rPr>
          <w:rFonts w:ascii="Times New Roman" w:cs="Times New Roman" w:hAnsi="Times New Roman"/>
          <w:sz w:val="24"/>
          <w:szCs w:val="24"/>
          <w:lang w:val="en-IN"/>
        </w:rPr>
        <w:t>applications (</w:t>
      </w:r>
      <w:r>
        <w:rPr>
          <w:rFonts w:ascii="Times New Roman" w:cs="Times New Roman" w:hAnsi="Times New Roman"/>
          <w:sz w:val="24"/>
          <w:szCs w:val="24"/>
          <w:lang w:val="en-IN"/>
        </w:rPr>
        <w:t>E.g.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Icepack, hot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water bag)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9. Personal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N"/>
        </w:rPr>
        <w:t>hygiene, Nailcare, hair, sponge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bath etc.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10</w:t>
      </w:r>
      <w:r>
        <w:rPr>
          <w:rFonts w:ascii="Times New Roman" w:cs="Times New Roman" w:hAnsi="Times New Roman"/>
          <w:sz w:val="24"/>
          <w:szCs w:val="24"/>
          <w:lang w:val="en-IN"/>
        </w:rPr>
        <w:t>. Tracheotomy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N"/>
        </w:rPr>
        <w:t>care of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the patient.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11.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Post-operative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early mobilization back care to long </w:t>
      </w:r>
      <w:r>
        <w:rPr>
          <w:rFonts w:ascii="Times New Roman" w:cs="Times New Roman" w:hAnsi="Times New Roman"/>
          <w:sz w:val="24"/>
          <w:szCs w:val="24"/>
          <w:lang w:val="en-IN"/>
        </w:rPr>
        <w:t>term patients, teaching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ADL</w:t>
      </w:r>
      <w:r>
        <w:rPr>
          <w:rFonts w:ascii="Times New Roman" w:cs="Times New Roman" w:hAnsi="Times New Roman"/>
          <w:sz w:val="24"/>
          <w:szCs w:val="24"/>
          <w:lang w:val="en-IN"/>
        </w:rPr>
        <w:t>, chest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physiotherapy etc.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12. Caring of ventilatior patients.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13</w:t>
      </w:r>
      <w:r>
        <w:rPr>
          <w:rFonts w:ascii="Times New Roman" w:cs="Times New Roman" w:hAnsi="Times New Roman"/>
          <w:sz w:val="24"/>
          <w:szCs w:val="24"/>
          <w:lang w:val="en-IN"/>
        </w:rPr>
        <w:t>. Maintaining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N"/>
        </w:rPr>
        <w:t>records, reports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and documentation.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  <w:lang w:val="en-IN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en-IN"/>
        </w:rPr>
        <w:t>REFERENCE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IN"/>
        </w:rPr>
      </w:pPr>
      <w:r>
        <w:rPr>
          <w:rFonts w:ascii="Times New Roman" w:cs="Times New Roman" w:hAnsi="Times New Roman"/>
          <w:b/>
          <w:sz w:val="24"/>
          <w:szCs w:val="24"/>
          <w:lang w:val="en-IN"/>
        </w:rPr>
        <w:t>1.</w:t>
      </w:r>
      <w:r>
        <w:rPr>
          <w:rFonts w:ascii="Times New Roman" w:cs="Times New Roman" w:hAnsi="Times New Roman"/>
          <w:b/>
          <w:sz w:val="24"/>
          <w:szCs w:val="24"/>
          <w:lang w:val="en-IN"/>
        </w:rPr>
        <w:t xml:space="preserve"> MRS.JULIET</w:t>
      </w:r>
      <w:r>
        <w:rPr>
          <w:rFonts w:ascii="Times New Roman" w:cs="Times New Roman" w:hAnsi="Times New Roman"/>
          <w:b/>
          <w:sz w:val="24"/>
          <w:szCs w:val="24"/>
          <w:lang w:val="en-IN"/>
        </w:rPr>
        <w:t xml:space="preserve"> JOJI VARGHESE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CNO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Jupiter Life Line Hospitals Ltd.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 xml:space="preserve">Eastern </w:t>
      </w:r>
      <w:r>
        <w:rPr>
          <w:rFonts w:ascii="Times New Roman" w:cs="Times New Roman" w:hAnsi="Times New Roman"/>
          <w:sz w:val="24"/>
          <w:szCs w:val="24"/>
          <w:lang w:val="en-IN"/>
        </w:rPr>
        <w:t>Express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Highway, </w:t>
      </w:r>
      <w:r>
        <w:rPr>
          <w:rFonts w:ascii="Times New Roman" w:cs="Times New Roman" w:hAnsi="Times New Roman"/>
          <w:sz w:val="24"/>
          <w:szCs w:val="24"/>
          <w:lang w:val="en-IN"/>
        </w:rPr>
        <w:t>Thane (</w:t>
      </w:r>
      <w:r>
        <w:rPr>
          <w:rFonts w:ascii="Times New Roman" w:cs="Times New Roman" w:hAnsi="Times New Roman"/>
          <w:sz w:val="24"/>
          <w:szCs w:val="24"/>
          <w:lang w:val="en-IN"/>
        </w:rPr>
        <w:t>w)-400601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Phone-09820782082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2. MRS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. ALEYAMMA VARGHESE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NURSING SUPERINTENDENT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Sp fort Hospital.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Fort, Thiruvananthapuram-</w:t>
      </w:r>
      <w:r>
        <w:rPr>
          <w:rFonts w:ascii="Times New Roman" w:cs="Times New Roman" w:hAnsi="Times New Roman"/>
          <w:sz w:val="24"/>
          <w:szCs w:val="24"/>
          <w:lang w:val="en-IN"/>
        </w:rPr>
        <w:t>695023.</w:t>
      </w:r>
    </w:p>
    <w:p>
      <w:pPr>
        <w:pStyle w:val="style0"/>
        <w:rPr>
          <w:rFonts w:ascii="Times New Roman" w:cs="Times New Roman" w:hAnsi="Times New Roman"/>
          <w:lang w:val="en-IN"/>
        </w:rPr>
      </w:pPr>
      <w:r>
        <w:rPr>
          <w:rFonts w:ascii="Times New Roman" w:cs="Times New Roman" w:hAnsi="Times New Roman"/>
          <w:lang w:val="en-IN"/>
        </w:rPr>
        <w:t>3. D</w:t>
      </w:r>
      <w:r>
        <w:rPr>
          <w:rFonts w:ascii="Times New Roman" w:cs="Times New Roman" w:hAnsi="Times New Roman"/>
          <w:lang w:val="en-IN"/>
        </w:rPr>
        <w:t>R. AR</w:t>
      </w:r>
      <w:r>
        <w:rPr>
          <w:rFonts w:ascii="Times New Roman" w:cs="Times New Roman" w:hAnsi="Times New Roman"/>
          <w:lang w:val="en-IN"/>
        </w:rPr>
        <w:t>CHAN</w:t>
      </w:r>
      <w:r>
        <w:rPr>
          <w:rFonts w:ascii="Times New Roman" w:cs="Times New Roman" w:hAnsi="Times New Roman"/>
          <w:lang w:val="en-IN"/>
        </w:rPr>
        <w:t>A VP</w:t>
      </w:r>
    </w:p>
    <w:p>
      <w:pPr>
        <w:pStyle w:val="style0"/>
        <w:rPr>
          <w:rFonts w:ascii="Times New Roman" w:cs="Times New Roman" w:hAnsi="Times New Roman"/>
          <w:lang w:val="en-IN"/>
        </w:rPr>
      </w:pPr>
      <w:r>
        <w:rPr>
          <w:rFonts w:ascii="Times New Roman" w:cs="Times New Roman" w:hAnsi="Times New Roman"/>
          <w:lang w:val="en-IN"/>
        </w:rPr>
        <w:t>Lekshmi clinic</w:t>
      </w:r>
      <w:r>
        <w:rPr>
          <w:rFonts w:ascii="Times New Roman" w:cs="Times New Roman" w:hAnsi="Times New Roman"/>
          <w:lang w:val="en-IN"/>
        </w:rPr>
        <w:t>.</w:t>
      </w:r>
    </w:p>
    <w:p>
      <w:pPr>
        <w:pStyle w:val="style0"/>
        <w:rPr>
          <w:rFonts w:ascii="Times New Roman" w:cs="Times New Roman" w:hAnsi="Times New Roman"/>
          <w:lang w:val="en-IN"/>
        </w:rPr>
      </w:pPr>
      <w:r>
        <w:rPr>
          <w:rFonts w:ascii="Times New Roman" w:cs="Times New Roman" w:hAnsi="Times New Roman"/>
          <w:lang w:val="en-IN"/>
        </w:rPr>
        <w:t>Adinadu north</w:t>
      </w:r>
    </w:p>
    <w:p>
      <w:pPr>
        <w:pStyle w:val="style0"/>
        <w:rPr>
          <w:rFonts w:ascii="Times New Roman" w:cs="Times New Roman" w:hAnsi="Times New Roman"/>
          <w:lang w:val="en-IN"/>
        </w:rPr>
      </w:pPr>
      <w:r>
        <w:rPr>
          <w:rFonts w:ascii="Times New Roman" w:cs="Times New Roman" w:hAnsi="Times New Roman"/>
          <w:lang w:val="en-IN"/>
        </w:rPr>
        <w:t>K</w:t>
      </w:r>
      <w:r>
        <w:rPr>
          <w:rFonts w:ascii="Times New Roman" w:cs="Times New Roman" w:hAnsi="Times New Roman"/>
          <w:lang w:val="en-IN"/>
        </w:rPr>
        <w:t>arunagappally- 690542</w:t>
      </w:r>
    </w:p>
    <w:p>
      <w:pPr>
        <w:pStyle w:val="style0"/>
        <w:rPr>
          <w:rFonts w:ascii="Times New Roman" w:cs="Times New Roman" w:hAnsi="Times New Roman"/>
          <w:lang w:val="en-IN"/>
        </w:rPr>
      </w:pPr>
      <w:r>
        <w:rPr>
          <w:rFonts w:ascii="Times New Roman" w:cs="Times New Roman" w:hAnsi="Times New Roman"/>
          <w:lang w:val="en-IN"/>
        </w:rPr>
        <w:t>Phone.  9946900900</w:t>
      </w:r>
    </w:p>
    <w:p>
      <w:pPr>
        <w:pStyle w:val="style0"/>
        <w:rPr>
          <w:rFonts w:ascii="Times New Roman" w:cs="Times New Roman" w:hAnsi="Times New Roman"/>
          <w:sz w:val="28"/>
          <w:szCs w:val="28"/>
          <w:u w:val="single"/>
          <w:lang w:val="en-IN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en-IN"/>
        </w:rPr>
        <w:t>DECLARATION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 xml:space="preserve">          I hereby declare that the particulars given above are true and correct to the best of my knowledge and belief.</w:t>
      </w:r>
    </w:p>
    <w:p>
      <w:pPr>
        <w:pStyle w:val="style0"/>
        <w:tabs>
          <w:tab w:val="left" w:leader="none" w:pos="5685"/>
        </w:tabs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Place:</w:t>
      </w:r>
      <w:r>
        <w:rPr>
          <w:rFonts w:ascii="Times New Roman" w:cs="Times New Roman" w:hAnsi="Times New Roman"/>
          <w:sz w:val="24"/>
          <w:szCs w:val="24"/>
          <w:lang w:val="en-IN"/>
        </w:rPr>
        <w:tab/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                               </w:t>
      </w:r>
      <w:r>
        <w:rPr>
          <w:rFonts w:ascii="Times New Roman" w:cs="Times New Roman" w:hAnsi="Times New Roman"/>
          <w:sz w:val="24"/>
          <w:szCs w:val="24"/>
          <w:lang w:val="en-IN"/>
        </w:rPr>
        <w:t>Yours</w:t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Faithfully,</w:t>
      </w:r>
    </w:p>
    <w:p>
      <w:pPr>
        <w:pStyle w:val="style0"/>
        <w:tabs>
          <w:tab w:val="left" w:leader="none" w:pos="5685"/>
        </w:tabs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hAnsi="Times New Roman"/>
          <w:sz w:val="24"/>
          <w:szCs w:val="24"/>
          <w:lang w:val="en-IN"/>
        </w:rPr>
        <w:t>Date:</w:t>
      </w:r>
      <w:r>
        <w:rPr>
          <w:rFonts w:ascii="Times New Roman" w:cs="Times New Roman" w:hAnsi="Times New Roman"/>
          <w:sz w:val="24"/>
          <w:szCs w:val="24"/>
          <w:lang w:val="en-IN"/>
        </w:rPr>
        <w:tab/>
      </w:r>
      <w:r>
        <w:rPr>
          <w:rFonts w:ascii="Times New Roman" w:cs="Times New Roman" w:hAnsi="Times New Roman"/>
          <w:sz w:val="24"/>
          <w:szCs w:val="24"/>
          <w:lang w:val="en-IN"/>
        </w:rPr>
        <w:t xml:space="preserve">                                        Saranya.</w:t>
      </w:r>
      <w:r>
        <w:rPr>
          <w:rFonts w:ascii="Times New Roman" w:cs="Times New Roman" w:hAnsi="Times New Roman"/>
          <w:sz w:val="24"/>
          <w:szCs w:val="24"/>
          <w:lang w:val="en-IN"/>
        </w:rPr>
        <w:t>S</w:t>
      </w:r>
    </w:p>
    <w:sectPr>
      <w:pgSz w:w="12240" w:h="15840" w:orient="portrait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Kartika"/>
    <w:panose1 w:val="02020503030000060203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 Unicode MS"/>
    <w:panose1 w:val="020b0604020000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1DA471A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36E4E3C"/>
    <w:lvl w:ilvl="0" w:tplc="699E3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409A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10EE210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Calibri" w:hAnsi="Times New Roman"/>
      <w:color w:val="000000"/>
      <w:sz w:val="24"/>
      <w:szCs w:val="24"/>
      <w:lang w:val="en-IN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13e4cad3-0e42-415d-b794-c42ead9c27bb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d72e1097-0139-4852-b5cc-8c434dee58f1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666</Words>
  <Characters>3866</Characters>
  <Application>WPS Office</Application>
  <DocSecurity>0</DocSecurity>
  <Paragraphs>180</Paragraphs>
  <ScaleCrop>false</ScaleCrop>
  <LinksUpToDate>false</LinksUpToDate>
  <CharactersWithSpaces>4499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2018-07-17T14:18:23Z</dcterms:created>
  <dc:creator>vishnu</dc:creator>
  <lastModifiedBy>vivo 1727</lastModifiedBy>
  <dcterms:modified xsi:type="dcterms:W3CDTF">2018-07-17T14:51:58Z</dcterms:modified>
  <revision>32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