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BETCY JOSE</w: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Clinical Instructor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in Quality Department</w:t>
      </w:r>
    </w:p>
    <w:p w:rsidR="00A93927" w:rsidRDefault="0047023F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02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7.25pt;margin-top:5.05pt;width:88.5pt;height:9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Gh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">
            <v:textbox>
              <w:txbxContent>
                <w:p w:rsidR="00A93927" w:rsidRDefault="00A93927" w:rsidP="00A9392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8225" cy="1057275"/>
                        <wp:effectExtent l="19050" t="0" r="9525" b="0"/>
                        <wp:docPr id="1" name="Picture 2" descr="D F-1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 F-1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Mobile</w:t>
      </w:r>
      <w:r>
        <w:rPr>
          <w:rFonts w:ascii="Times New Roman" w:hAnsi="Times New Roman" w:cs="Times New Roman"/>
          <w:sz w:val="21"/>
          <w:szCs w:val="21"/>
        </w:rPr>
        <w:tab/>
        <w:t>: +91-9562329691</w: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Skype</w:t>
      </w:r>
      <w:r>
        <w:rPr>
          <w:rFonts w:ascii="Times New Roman" w:hAnsi="Times New Roman" w:cs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betcyjose</w:t>
      </w:r>
      <w:proofErr w:type="spellEnd"/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E-mail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1"/>
            <w:szCs w:val="21"/>
            <w:u w:val="none"/>
            <w:lang w:eastAsia="en-IN"/>
          </w:rPr>
          <w:t>betcyjosegeorge@gmail.com</w:t>
        </w:r>
      </w:hyperlink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47023F" w:rsidP="00A93927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1"/>
          <w:szCs w:val="21"/>
          <w:u w:val="single"/>
        </w:rPr>
      </w:pPr>
      <w:r w:rsidRPr="004702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2.95pt;width:522pt;height:0;z-index:251658240" o:connectortype="straight"/>
        </w:pic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1"/>
          <w:szCs w:val="21"/>
          <w:u w:val="single"/>
        </w:rPr>
        <w:t>Profile Summary:</w: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1"/>
          <w:szCs w:val="21"/>
        </w:rPr>
      </w:pP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Education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MSc</w:t>
      </w:r>
      <w:proofErr w:type="spellEnd"/>
      <w:r>
        <w:rPr>
          <w:rFonts w:ascii="Times New Roman" w:hAnsi="Times New Roman" w:cs="Times New Roman"/>
          <w:sz w:val="21"/>
          <w:szCs w:val="21"/>
        </w:rPr>
        <w:t>. Nursing (Obstetrics &amp;Gynecology).</w: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Ov</w:t>
      </w:r>
      <w:r w:rsidR="00511D13">
        <w:rPr>
          <w:rFonts w:ascii="Times New Roman" w:hAnsi="Times New Roman" w:cs="Times New Roman"/>
          <w:sz w:val="21"/>
          <w:szCs w:val="21"/>
        </w:rPr>
        <w:t>erall Experience</w:t>
      </w:r>
      <w:r w:rsidR="00511D13">
        <w:rPr>
          <w:rFonts w:ascii="Times New Roman" w:hAnsi="Times New Roman" w:cs="Times New Roman"/>
          <w:sz w:val="21"/>
          <w:szCs w:val="21"/>
        </w:rPr>
        <w:tab/>
        <w:t>: 6 Years and 11</w:t>
      </w:r>
      <w:r>
        <w:rPr>
          <w:rFonts w:ascii="Times New Roman" w:hAnsi="Times New Roman" w:cs="Times New Roman"/>
          <w:sz w:val="21"/>
          <w:szCs w:val="21"/>
        </w:rPr>
        <w:t xml:space="preserve"> Months and still continuing.</w: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Gender &amp; Nationality</w:t>
      </w:r>
      <w:r>
        <w:rPr>
          <w:rFonts w:ascii="Times New Roman" w:hAnsi="Times New Roman" w:cs="Times New Roman"/>
          <w:sz w:val="21"/>
          <w:szCs w:val="21"/>
        </w:rPr>
        <w:tab/>
        <w:t>: Female, Indian.</w:t>
      </w:r>
    </w:p>
    <w:p w:rsidR="00A93927" w:rsidRDefault="00A93927" w:rsidP="00A939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Objective</w:t>
      </w:r>
    </w:p>
    <w:p w:rsidR="00A93927" w:rsidRDefault="00A93927" w:rsidP="00A93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 dedicated professional with diverse expertise in the health care industry, 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seeking a position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as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b/>
          <w:sz w:val="21"/>
          <w:szCs w:val="21"/>
        </w:rPr>
        <w:t>Clinical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Instructor </w:t>
      </w:r>
      <w:r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or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 xml:space="preserve">Nursing Educator in quality department </w:t>
      </w:r>
      <w:r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with a hospital </w:t>
      </w:r>
      <w:r>
        <w:rPr>
          <w:rFonts w:ascii="Times New Roman" w:hAnsi="Times New Roman" w:cs="Times New Roman"/>
          <w:sz w:val="21"/>
          <w:szCs w:val="21"/>
        </w:rPr>
        <w:t>where my extensive medical, professional and practical experiences will be fully utilized.</w:t>
      </w:r>
    </w:p>
    <w:p w:rsidR="00A93927" w:rsidRDefault="00A93927" w:rsidP="00A93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Professional Highlights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>
        <w:rPr>
          <w:rFonts w:ascii="Times New Roman" w:hAnsi="Times New Roman" w:cs="Times New Roman"/>
          <w:sz w:val="21"/>
          <w:szCs w:val="21"/>
        </w:rPr>
        <w:t xml:space="preserve">Years and </w:t>
      </w:r>
      <w:r w:rsidR="00AA528B">
        <w:rPr>
          <w:rFonts w:ascii="Times New Roman" w:hAnsi="Times New Roman" w:cs="Times New Roman"/>
          <w:b/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 xml:space="preserve"> Months of Experience as </w:t>
      </w:r>
      <w:r>
        <w:rPr>
          <w:rFonts w:ascii="Times New Roman" w:hAnsi="Times New Roman" w:cs="Times New Roman"/>
          <w:b/>
          <w:sz w:val="21"/>
          <w:szCs w:val="21"/>
        </w:rPr>
        <w:t>Clinical Instructor</w:t>
      </w:r>
      <w:r w:rsidR="00511D13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inMedical</w:t>
      </w:r>
      <w:proofErr w:type="spellEnd"/>
      <w:r>
        <w:rPr>
          <w:rFonts w:ascii="Times New Roman" w:hAnsi="Times New Roman" w:cs="Times New Roman"/>
          <w:sz w:val="21"/>
          <w:szCs w:val="21"/>
        </w:rPr>
        <w:t>, Surgical and Women’s Health department (Still continuing).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tabs>
          <w:tab w:val="left" w:pos="3960"/>
          <w:tab w:val="left" w:pos="4410"/>
        </w:tabs>
        <w:spacing w:after="0" w:line="12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Work Experience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1.St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. James Hospital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Clinical Instructor in quality control department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2.Archana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Group of Hospitals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Clinical Instructor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3.Consort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Care Nursing Home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Senior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Carer</w:t>
      </w:r>
      <w:proofErr w:type="spellEnd"/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4. Holy Family Hospital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Staff Nurse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5.Little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Flower Hospital and Research Centre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Staff Nurse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pStyle w:val="ListParagraph"/>
        <w:numPr>
          <w:ilvl w:val="0"/>
          <w:numId w:val="1"/>
        </w:numPr>
        <w:tabs>
          <w:tab w:val="left" w:pos="3960"/>
          <w:tab w:val="left" w:pos="4410"/>
        </w:tabs>
        <w:spacing w:after="0" w:line="240" w:lineRule="auto"/>
        <w:rPr>
          <w:rStyle w:val="Hyperlink"/>
          <w:color w:val="000000"/>
          <w:u w:val="none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Oct 2016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To T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ill Now-St. James Hospital (</w:t>
      </w:r>
      <w:hyperlink r:id="rId7" w:history="1">
        <w:r>
          <w:rPr>
            <w:rStyle w:val="Hyperlink"/>
            <w:rFonts w:ascii="Times New Roman" w:eastAsia="Times New Roman" w:hAnsi="Times New Roman"/>
            <w:b/>
            <w:color w:val="00B0F0"/>
            <w:sz w:val="21"/>
            <w:szCs w:val="21"/>
            <w:u w:val="none"/>
            <w:lang w:eastAsia="en-IN"/>
          </w:rPr>
          <w:t>www.stjameshospital.in</w:t>
        </w:r>
      </w:hyperlink>
      <w:r>
        <w:rPr>
          <w:rStyle w:val="Hyperlink"/>
          <w:rFonts w:ascii="Times New Roman" w:eastAsia="Times New Roman" w:hAnsi="Times New Roman"/>
          <w:color w:val="auto"/>
          <w:sz w:val="21"/>
          <w:szCs w:val="21"/>
          <w:u w:val="none"/>
          <w:lang w:eastAsia="en-IN"/>
        </w:rPr>
        <w:t>)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ind w:left="720"/>
        <w:jc w:val="both"/>
        <w:rPr>
          <w:rFonts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Designation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Clinical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Instructor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Department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Medical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, Surgical and Women’s Health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Address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Old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National Highway, North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Chalakudy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Thrissur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District, Kerala- 680 307.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pStyle w:val="ListParagraph"/>
        <w:numPr>
          <w:ilvl w:val="0"/>
          <w:numId w:val="1"/>
        </w:num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Jan 2014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To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 xml:space="preserve">Sep 2016-Bavason’s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Archana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 xml:space="preserve"> Hospital (</w:t>
      </w:r>
      <w:r>
        <w:rPr>
          <w:rFonts w:ascii="Times New Roman" w:eastAsia="Times New Roman" w:hAnsi="Times New Roman"/>
          <w:b/>
          <w:color w:val="00B0F0"/>
          <w:sz w:val="21"/>
          <w:szCs w:val="21"/>
          <w:lang w:eastAsia="en-IN"/>
        </w:rPr>
        <w:t>www.bavasonsarchanahospital.com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)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Designation   </w:t>
      </w:r>
      <w:proofErr w:type="gram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Clinical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Instructor</w:t>
      </w:r>
    </w:p>
    <w:p w:rsidR="00A93927" w:rsidRDefault="00A93927" w:rsidP="00A93927">
      <w:p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 xml:space="preserve"> Department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Medical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N"/>
        </w:rPr>
        <w:t>, Surgical and Women’s Health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Address         </w:t>
      </w:r>
      <w:proofErr w:type="gram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Vannappuram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Thodupuzha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IdukkiDistrict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, Kerala - 685 607.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pStyle w:val="ListParagraph"/>
        <w:numPr>
          <w:ilvl w:val="0"/>
          <w:numId w:val="1"/>
        </w:num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Dec 2009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To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Jul 2011-Consort Care Nursing Home</w:t>
      </w:r>
      <w:r>
        <w:rPr>
          <w:rFonts w:ascii="Times New Roman" w:eastAsia="Times New Roman" w:hAnsi="Times New Roman"/>
          <w:b/>
          <w:sz w:val="21"/>
          <w:szCs w:val="21"/>
          <w:lang w:eastAsia="en-IN"/>
        </w:rPr>
        <w:t>(</w:t>
      </w:r>
      <w:r>
        <w:rPr>
          <w:rFonts w:ascii="Times New Roman" w:eastAsia="Times New Roman" w:hAnsi="Times New Roman"/>
          <w:b/>
          <w:color w:val="00B0F0"/>
          <w:sz w:val="21"/>
          <w:szCs w:val="21"/>
          <w:lang w:eastAsia="en-IN"/>
        </w:rPr>
        <w:t>www.xcelcarehomes.co.uk</w:t>
      </w:r>
      <w:r>
        <w:rPr>
          <w:rFonts w:ascii="Times New Roman" w:eastAsia="Times New Roman" w:hAnsi="Times New Roman"/>
          <w:b/>
          <w:sz w:val="21"/>
          <w:szCs w:val="21"/>
          <w:lang w:eastAsia="en-IN"/>
        </w:rPr>
        <w:t>)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Designation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Senior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Carer</w:t>
      </w:r>
      <w:proofErr w:type="spellEnd"/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Department</w:t>
      </w:r>
      <w:proofErr w:type="gram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Geriatrics</w:t>
      </w:r>
      <w:proofErr w:type="spellEnd"/>
      <w:proofErr w:type="gramEnd"/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Address</w:t>
      </w:r>
      <w:proofErr w:type="gram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t>Plymouth</w:t>
      </w:r>
      <w:proofErr w:type="spellEnd"/>
      <w:proofErr w:type="gramEnd"/>
      <w:r>
        <w:t>, Devon, England, PL3 5TX, United Kingdom.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pStyle w:val="ListParagraph"/>
        <w:numPr>
          <w:ilvl w:val="0"/>
          <w:numId w:val="1"/>
        </w:num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/>
          <w:b/>
          <w:sz w:val="21"/>
          <w:szCs w:val="21"/>
          <w:lang w:eastAsia="en-IN"/>
        </w:rPr>
        <w:lastRenderedPageBreak/>
        <w:t>Jan 2008</w:t>
      </w:r>
      <w:r>
        <w:rPr>
          <w:rFonts w:ascii="Times New Roman" w:eastAsia="Times New Roman" w:hAnsi="Times New Roman"/>
          <w:sz w:val="21"/>
          <w:szCs w:val="21"/>
          <w:lang w:eastAsia="en-IN"/>
        </w:rPr>
        <w:t xml:space="preserve"> To </w:t>
      </w:r>
      <w:r>
        <w:rPr>
          <w:rFonts w:ascii="Times New Roman" w:eastAsia="Times New Roman" w:hAnsi="Times New Roman"/>
          <w:b/>
          <w:sz w:val="21"/>
          <w:szCs w:val="21"/>
          <w:lang w:eastAsia="en-IN"/>
        </w:rPr>
        <w:t>Sep 2008-Holy Family Hospital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(</w:t>
      </w:r>
      <w:r>
        <w:rPr>
          <w:rFonts w:ascii="Times New Roman" w:eastAsia="Times New Roman" w:hAnsi="Times New Roman"/>
          <w:b/>
          <w:color w:val="00B0F0"/>
          <w:sz w:val="21"/>
          <w:szCs w:val="21"/>
          <w:lang w:eastAsia="en-IN"/>
        </w:rPr>
        <w:t>www.holyfamilyhospitals.com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)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Designation  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 ICU Nurse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Department 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Medical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ICU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Address       </w:t>
      </w:r>
      <w:proofErr w:type="gram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Hospital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Road,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Muthalakodam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Thodupuzha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>Idukki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District, Kerala- 685 605.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pStyle w:val="ListParagraph"/>
        <w:numPr>
          <w:ilvl w:val="0"/>
          <w:numId w:val="1"/>
        </w:numPr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b/>
          <w:sz w:val="21"/>
          <w:szCs w:val="21"/>
          <w:lang w:eastAsia="en-IN"/>
        </w:rPr>
        <w:t xml:space="preserve">Apr 2007 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To</w:t>
      </w:r>
      <w:r>
        <w:rPr>
          <w:rFonts w:ascii="Times New Roman" w:eastAsia="Times New Roman" w:hAnsi="Times New Roman"/>
          <w:b/>
          <w:sz w:val="21"/>
          <w:szCs w:val="21"/>
          <w:lang w:eastAsia="en-IN"/>
        </w:rPr>
        <w:t xml:space="preserve"> Sep 2007-Little Flower Hospital and Research Centre(</w:t>
      </w:r>
      <w:hyperlink r:id="rId8" w:history="1">
        <w:r>
          <w:rPr>
            <w:rStyle w:val="Hyperlink"/>
            <w:rFonts w:ascii="Times New Roman" w:eastAsia="Times New Roman" w:hAnsi="Times New Roman"/>
            <w:b/>
            <w:color w:val="00B0F0"/>
            <w:sz w:val="21"/>
            <w:szCs w:val="21"/>
            <w:u w:val="none"/>
            <w:lang w:eastAsia="en-IN"/>
          </w:rPr>
          <w:t>www.lfhospital.org</w:t>
        </w:r>
      </w:hyperlink>
      <w:r>
        <w:rPr>
          <w:rStyle w:val="Hyperlink"/>
          <w:rFonts w:ascii="Times New Roman" w:eastAsia="Times New Roman" w:hAnsi="Times New Roman"/>
          <w:color w:val="auto"/>
          <w:sz w:val="21"/>
          <w:szCs w:val="21"/>
          <w:u w:val="none"/>
          <w:lang w:eastAsia="en-IN"/>
        </w:rPr>
        <w:t>)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Designation  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  ICU Nurse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Department  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   Medical ICU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en-IN"/>
        </w:rPr>
        <w:t xml:space="preserve">Address         </w:t>
      </w:r>
      <w:proofErr w:type="gramStart"/>
      <w:r>
        <w:rPr>
          <w:rFonts w:ascii="Times New Roman" w:eastAsia="Times New Roman" w:hAnsi="Times New Roman"/>
          <w:b/>
          <w:color w:val="000000"/>
          <w:sz w:val="21"/>
          <w:szCs w:val="21"/>
          <w:lang w:eastAsia="en-IN"/>
        </w:rPr>
        <w:t>: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M.C</w:t>
      </w:r>
      <w:proofErr w:type="gramEnd"/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. Road, Angamaly, </w:t>
      </w:r>
      <w:proofErr w:type="spellStart"/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ErnakulamDistrict</w:t>
      </w:r>
      <w:proofErr w:type="spellEnd"/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, Kerala - 683 572.</w:t>
      </w: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en-IN"/>
        </w:rPr>
      </w:pPr>
    </w:p>
    <w:p w:rsidR="00A93927" w:rsidRDefault="00A93927" w:rsidP="00A93927">
      <w:pPr>
        <w:pStyle w:val="ListParagraph"/>
        <w:tabs>
          <w:tab w:val="left" w:pos="3960"/>
          <w:tab w:val="left" w:pos="4410"/>
        </w:tabs>
        <w:spacing w:after="0" w:line="240" w:lineRule="auto"/>
        <w:rPr>
          <w:rFonts w:ascii="Times New Roman" w:hAnsi="Times New Roman"/>
          <w:color w:val="00B0F0"/>
          <w:sz w:val="21"/>
          <w:szCs w:val="21"/>
          <w:shd w:val="clear" w:color="auto" w:fill="FFFFFF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Educational Qualifications</w:t>
      </w:r>
    </w:p>
    <w:p w:rsidR="00A93927" w:rsidRDefault="00A93927" w:rsidP="00A93927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A93927" w:rsidRDefault="00A93927" w:rsidP="00A93927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3861"/>
        <w:gridCol w:w="1754"/>
        <w:gridCol w:w="893"/>
      </w:tblGrid>
      <w:tr w:rsidR="00A93927" w:rsidTr="00A93927">
        <w:trPr>
          <w:trHeight w:val="39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Course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 of Institution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Board / University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Year of Passing</w:t>
            </w:r>
          </w:p>
        </w:tc>
      </w:tr>
      <w:tr w:rsidR="00A93927" w:rsidTr="00A93927">
        <w:trPr>
          <w:trHeight w:val="44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 Nursing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(Obstetrics and Gynecology)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University College of Nursing, 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Puthuppally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Kottayam District, 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Kerala, India.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Mahatma Gandhi University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Kerala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</w:tr>
      <w:tr w:rsidR="00A93927" w:rsidTr="00A93927">
        <w:trPr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Post Graduate Diploma in Health and Social Care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&amp; S Training College,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Surrey, London,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United Kingdom.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Edexcel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United Kingdom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</w:p>
        </w:tc>
      </w:tr>
      <w:tr w:rsidR="00A93927" w:rsidTr="00A93927">
        <w:trPr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Basic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Nursing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Little Flower College of Nursing,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Angamaly,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Ernakulam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District,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Kerala, India.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Mahatma Gandhi University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Kerala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</w:tr>
      <w:tr w:rsidR="00A93927" w:rsidTr="00A93927">
        <w:trPr>
          <w:trHeight w:val="36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Plus Two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St. Stephen’s Higher Secondary school,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Keerampara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Ernakulam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District,  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Kerala, India.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Board of Higher secondary examination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Kerala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2002</w:t>
            </w:r>
          </w:p>
        </w:tc>
      </w:tr>
      <w:tr w:rsidR="00A93927" w:rsidTr="00A93927">
        <w:trPr>
          <w:trHeight w:val="103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SSLC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Augustin’s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High School,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Kothamangalam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Ernakulam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District, Kerala, India.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Board of Public Examinations</w:t>
            </w:r>
          </w:p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Kerala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27" w:rsidRDefault="00A93927">
            <w:pPr>
              <w:tabs>
                <w:tab w:val="left" w:pos="3690"/>
                <w:tab w:val="left" w:pos="4140"/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</w:tr>
    </w:tbl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Computer Skills</w:t>
      </w:r>
    </w:p>
    <w:p w:rsidR="00A93927" w:rsidRDefault="00A93927" w:rsidP="00A93927">
      <w:pPr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Post Graduate Diploma in Computer Application</w:t>
      </w: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English language skill</w:t>
      </w:r>
    </w:p>
    <w:p w:rsidR="00A93927" w:rsidRDefault="00A93927" w:rsidP="00A93927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A93927" w:rsidRDefault="00A93927" w:rsidP="00A93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IELTS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SCORE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>Listening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- 8.5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Reading- 8.5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Speaking-7.5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Writing-6.5</w:t>
      </w:r>
      <w:r>
        <w:rPr>
          <w:rFonts w:ascii="Times New Roman" w:hAnsi="Times New Roman" w:cs="Times New Roman"/>
          <w:b/>
          <w:sz w:val="21"/>
          <w:szCs w:val="21"/>
        </w:rPr>
        <w:t>, Overall -  8.0</w:t>
      </w: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  <w:t>Duties and Responsibilities</w:t>
      </w:r>
    </w:p>
    <w:p w:rsidR="00A93927" w:rsidRDefault="00A93927" w:rsidP="00A93927">
      <w:pPr>
        <w:pStyle w:val="ListParagraph"/>
        <w:spacing w:line="240" w:lineRule="auto"/>
        <w:jc w:val="both"/>
        <w:rPr>
          <w:lang w:eastAsia="en-IN"/>
        </w:rPr>
      </w:pP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1"/>
          <w:szCs w:val="21"/>
          <w:lang w:eastAsia="en-IN"/>
        </w:rPr>
      </w:pPr>
      <w:r>
        <w:rPr>
          <w:rFonts w:ascii="Times New Roman" w:hAnsi="Times New Roman"/>
          <w:sz w:val="21"/>
          <w:szCs w:val="21"/>
          <w:lang w:eastAsia="en-IN"/>
        </w:rPr>
        <w:t>Accomplishes Nursing Human R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e</w:t>
      </w:r>
      <w:r>
        <w:rPr>
          <w:rFonts w:ascii="Times New Roman" w:hAnsi="Times New Roman"/>
          <w:sz w:val="21"/>
          <w:szCs w:val="21"/>
          <w:lang w:eastAsia="en-IN"/>
        </w:rPr>
        <w:t>source objectives by Selecting, Orienting, T</w:t>
      </w:r>
      <w:r>
        <w:rPr>
          <w:rFonts w:ascii="Times New Roman" w:eastAsia="Times New Roman" w:hAnsi="Times New Roman"/>
          <w:sz w:val="21"/>
          <w:szCs w:val="21"/>
          <w:lang w:eastAsia="en-IN"/>
        </w:rPr>
        <w:t xml:space="preserve">raining, </w:t>
      </w:r>
      <w:r>
        <w:rPr>
          <w:rFonts w:ascii="Times New Roman" w:hAnsi="Times New Roman"/>
          <w:sz w:val="21"/>
          <w:szCs w:val="21"/>
          <w:lang w:eastAsia="en-IN"/>
        </w:rPr>
        <w:t xml:space="preserve">Assigning, Scheduling, </w:t>
      </w:r>
      <w:proofErr w:type="spellStart"/>
      <w:r>
        <w:rPr>
          <w:rFonts w:ascii="Times New Roman" w:hAnsi="Times New Roman"/>
          <w:sz w:val="21"/>
          <w:szCs w:val="21"/>
          <w:lang w:eastAsia="en-IN"/>
        </w:rPr>
        <w:t>Counselling</w:t>
      </w:r>
      <w:proofErr w:type="spellEnd"/>
      <w:r>
        <w:rPr>
          <w:rFonts w:ascii="Times New Roman" w:hAnsi="Times New Roman"/>
          <w:sz w:val="21"/>
          <w:szCs w:val="21"/>
          <w:lang w:eastAsia="en-IN"/>
        </w:rPr>
        <w:t xml:space="preserve">, and Disciplining employees; Communicating job expectations; Planning, </w:t>
      </w:r>
      <w:r>
        <w:rPr>
          <w:rFonts w:ascii="Times New Roman" w:hAnsi="Times New Roman"/>
          <w:sz w:val="21"/>
          <w:szCs w:val="21"/>
          <w:lang w:eastAsia="en-IN"/>
        </w:rPr>
        <w:lastRenderedPageBreak/>
        <w:t>Monitoring, Appraising job contributions; R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eco</w:t>
      </w:r>
      <w:r>
        <w:rPr>
          <w:rFonts w:ascii="Times New Roman" w:hAnsi="Times New Roman"/>
          <w:sz w:val="21"/>
          <w:szCs w:val="21"/>
          <w:lang w:eastAsia="en-IN"/>
        </w:rPr>
        <w:t>mmending compensation actions; A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dhering to policies and procedures.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hAnsi="Times New Roman"/>
          <w:sz w:val="21"/>
          <w:szCs w:val="21"/>
          <w:lang w:eastAsia="en-IN"/>
        </w:rPr>
        <w:t>Supervise the Staff Nurse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 for the pr</w:t>
      </w:r>
      <w:r>
        <w:rPr>
          <w:rFonts w:ascii="Times New Roman" w:hAnsi="Times New Roman"/>
          <w:sz w:val="21"/>
          <w:szCs w:val="21"/>
          <w:lang w:eastAsia="en-IN"/>
        </w:rPr>
        <w:t xml:space="preserve">oper implementation of </w:t>
      </w:r>
      <w:proofErr w:type="gramStart"/>
      <w:r>
        <w:rPr>
          <w:rFonts w:ascii="Times New Roman" w:hAnsi="Times New Roman"/>
          <w:sz w:val="21"/>
          <w:szCs w:val="21"/>
          <w:lang w:eastAsia="en-IN"/>
        </w:rPr>
        <w:t>Nursing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 process.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MeetNursing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 financial standards by provi</w:t>
      </w:r>
      <w:r>
        <w:rPr>
          <w:rFonts w:ascii="Times New Roman" w:hAnsi="Times New Roman"/>
          <w:sz w:val="21"/>
          <w:szCs w:val="21"/>
          <w:lang w:eastAsia="en-IN"/>
        </w:rPr>
        <w:t>ding Annual Budget I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nformation.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Identify</w:t>
      </w:r>
      <w:r>
        <w:rPr>
          <w:rFonts w:ascii="Times New Roman" w:hAnsi="Times New Roman"/>
          <w:sz w:val="21"/>
          <w:szCs w:val="21"/>
          <w:lang w:eastAsia="en-IN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atient service requirements by establishing personal rapport with potential and actual patients.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Maintain </w:t>
      </w:r>
      <w:r>
        <w:rPr>
          <w:rFonts w:ascii="Times New Roman" w:hAnsi="Times New Roman"/>
          <w:sz w:val="21"/>
          <w:szCs w:val="21"/>
          <w:lang w:eastAsia="en-IN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ursing guidelines by writing and updating policies and procedures.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Assure</w:t>
      </w:r>
      <w:r>
        <w:rPr>
          <w:rFonts w:ascii="Times New Roman" w:hAnsi="Times New Roman"/>
          <w:sz w:val="21"/>
          <w:szCs w:val="21"/>
          <w:lang w:eastAsia="en-IN"/>
        </w:rPr>
        <w:t xml:space="preserve"> quality of care by Developing and Interpreting hospital and N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ursing division's philosophies and standards of care.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Complete</w:t>
      </w:r>
      <w:r>
        <w:rPr>
          <w:rFonts w:ascii="Times New Roman" w:hAnsi="Times New Roman"/>
          <w:sz w:val="21"/>
          <w:szCs w:val="21"/>
          <w:lang w:eastAsia="en-IN"/>
        </w:rPr>
        <w:t xml:space="preserve"> patient care requirements by Scheduling and Assigning Nursing and staff; F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ollowing up on work results.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Establishes a compassionate environment by providing</w:t>
      </w:r>
      <w:r>
        <w:rPr>
          <w:rFonts w:ascii="Times New Roman" w:hAnsi="Times New Roman"/>
          <w:sz w:val="21"/>
          <w:szCs w:val="21"/>
          <w:lang w:eastAsia="en-IN"/>
        </w:rPr>
        <w:t xml:space="preserve"> Emotional, Psychological, and S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piritual support to patients, friends, and families.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Prom</w:t>
      </w:r>
      <w:r>
        <w:rPr>
          <w:rFonts w:ascii="Times New Roman" w:hAnsi="Times New Roman"/>
          <w:sz w:val="21"/>
          <w:szCs w:val="21"/>
          <w:lang w:eastAsia="en-IN"/>
        </w:rPr>
        <w:t>otes patient's independence by E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s</w:t>
      </w:r>
      <w:r>
        <w:rPr>
          <w:rFonts w:ascii="Times New Roman" w:hAnsi="Times New Roman"/>
          <w:sz w:val="21"/>
          <w:szCs w:val="21"/>
          <w:lang w:eastAsia="en-IN"/>
        </w:rPr>
        <w:t>tablishing patient care goals; T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eaching and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counselling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 pa</w:t>
      </w:r>
      <w:r>
        <w:rPr>
          <w:rFonts w:ascii="Times New Roman" w:hAnsi="Times New Roman"/>
          <w:sz w:val="21"/>
          <w:szCs w:val="21"/>
          <w:lang w:eastAsia="en-IN"/>
        </w:rPr>
        <w:t>tient, friends, and family and R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einforcing t</w:t>
      </w:r>
      <w:r>
        <w:rPr>
          <w:rFonts w:ascii="Times New Roman" w:hAnsi="Times New Roman"/>
          <w:sz w:val="21"/>
          <w:szCs w:val="21"/>
          <w:lang w:eastAsia="en-IN"/>
        </w:rPr>
        <w:t>heir understanding of disease, Medications, and S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elf-care skills.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Provide information to patients and health care team by answering questions and requests.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Resolve patient needs by utilizing multidisciplinary team strategies.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Maintain safe and clean working environment by designing and implementing procedures, rules, and regulations; calling for assistance from other health care professionals.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Protect patients and employees by developing and interpreting infection-control policies and protocols; enforcing medication administration, storage procedures, and controlled substance regulations.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Maintain patient confidence and protects operations by monitoring confidential information processing.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Maintain documentation of patient care services by auditing patient and department records.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Ensure</w:t>
      </w:r>
      <w:r>
        <w:rPr>
          <w:rFonts w:ascii="Times New Roman" w:hAnsi="Times New Roman"/>
          <w:sz w:val="21"/>
          <w:szCs w:val="21"/>
          <w:lang w:eastAsia="en-IN"/>
        </w:rPr>
        <w:t xml:space="preserve"> operation of Medical and Administrative equipment by Verifying Emergency E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quipment availability,</w:t>
      </w:r>
      <w:r>
        <w:rPr>
          <w:rFonts w:ascii="Times New Roman" w:hAnsi="Times New Roman"/>
          <w:sz w:val="21"/>
          <w:szCs w:val="21"/>
          <w:lang w:eastAsia="en-IN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ompleting preventive maintenance requirements,</w:t>
      </w:r>
      <w:r>
        <w:rPr>
          <w:rFonts w:ascii="Times New Roman" w:hAnsi="Times New Roman"/>
          <w:sz w:val="21"/>
          <w:szCs w:val="21"/>
          <w:lang w:eastAsia="en-IN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ollowing manufacturer's instructio</w:t>
      </w:r>
      <w:r>
        <w:rPr>
          <w:rFonts w:ascii="Times New Roman" w:hAnsi="Times New Roman"/>
          <w:sz w:val="21"/>
          <w:szCs w:val="21"/>
          <w:lang w:eastAsia="en-IN"/>
        </w:rPr>
        <w:t>ns, Troubleshooting malfunctions, C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alling for repairs,</w:t>
      </w:r>
      <w:r>
        <w:rPr>
          <w:rFonts w:ascii="Times New Roman" w:hAnsi="Times New Roman"/>
          <w:sz w:val="21"/>
          <w:szCs w:val="21"/>
          <w:lang w:eastAsia="en-IN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aintaining equipment inventories,</w:t>
      </w:r>
      <w:r>
        <w:rPr>
          <w:rFonts w:ascii="Times New Roman" w:hAnsi="Times New Roman"/>
          <w:sz w:val="21"/>
          <w:szCs w:val="21"/>
          <w:lang w:eastAsia="en-IN"/>
        </w:rPr>
        <w:t xml:space="preserve"> E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valuatin</w:t>
      </w:r>
      <w:r>
        <w:rPr>
          <w:rFonts w:ascii="Times New Roman" w:hAnsi="Times New Roman"/>
          <w:sz w:val="21"/>
          <w:szCs w:val="21"/>
          <w:lang w:eastAsia="en-IN"/>
        </w:rPr>
        <w:t>g new Equipment and T</w:t>
      </w:r>
      <w:r>
        <w:rPr>
          <w:rFonts w:ascii="Times New Roman" w:eastAsia="Times New Roman" w:hAnsi="Times New Roman"/>
          <w:sz w:val="21"/>
          <w:szCs w:val="21"/>
          <w:lang w:eastAsia="en-IN"/>
        </w:rPr>
        <w:t>echniques.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Maintain</w:t>
      </w:r>
      <w:r>
        <w:rPr>
          <w:rFonts w:ascii="Times New Roman" w:hAnsi="Times New Roman"/>
          <w:sz w:val="21"/>
          <w:szCs w:val="21"/>
          <w:lang w:eastAsia="en-IN"/>
        </w:rPr>
        <w:t xml:space="preserve"> N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ursing supplies inventory by studying usage reports,</w:t>
      </w:r>
      <w:r>
        <w:rPr>
          <w:rFonts w:ascii="Times New Roman" w:hAnsi="Times New Roman"/>
          <w:sz w:val="21"/>
          <w:szCs w:val="21"/>
          <w:lang w:eastAsia="en-IN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dentifying trends</w:t>
      </w:r>
      <w:r>
        <w:rPr>
          <w:rFonts w:ascii="Times New Roman" w:hAnsi="Times New Roman"/>
          <w:sz w:val="21"/>
          <w:szCs w:val="21"/>
          <w:lang w:eastAsia="en-IN"/>
        </w:rPr>
        <w:t>, A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nticipating needed supplies, </w:t>
      </w:r>
      <w:r>
        <w:rPr>
          <w:rFonts w:ascii="Times New Roman" w:hAnsi="Times New Roman"/>
          <w:sz w:val="21"/>
          <w:szCs w:val="21"/>
          <w:lang w:eastAsia="en-I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pproving requisitions and cost allocations.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Maintains professional and technical knowledge by </w:t>
      </w:r>
      <w:proofErr w:type="gramStart"/>
      <w:r>
        <w:rPr>
          <w:rFonts w:ascii="Times New Roman" w:hAnsi="Times New Roman"/>
          <w:sz w:val="21"/>
          <w:szCs w:val="21"/>
          <w:lang w:eastAsia="en-I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ttending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 educational workshops,</w:t>
      </w:r>
      <w:r>
        <w:rPr>
          <w:rFonts w:ascii="Times New Roman" w:hAnsi="Times New Roman"/>
          <w:sz w:val="21"/>
          <w:szCs w:val="21"/>
          <w:lang w:eastAsia="en-IN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eview</w:t>
      </w:r>
      <w:r>
        <w:rPr>
          <w:rFonts w:ascii="Times New Roman" w:hAnsi="Times New Roman"/>
          <w:sz w:val="21"/>
          <w:szCs w:val="21"/>
          <w:lang w:eastAsia="en-IN"/>
        </w:rPr>
        <w:t>ing professional publications, E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stablishing personal networks,</w:t>
      </w:r>
      <w:r>
        <w:rPr>
          <w:rFonts w:ascii="Times New Roman" w:hAnsi="Times New Roman"/>
          <w:sz w:val="21"/>
          <w:szCs w:val="21"/>
          <w:lang w:eastAsia="en-IN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articipating in professional societies.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Maintain a cooperative relationship among health care team</w:t>
      </w:r>
      <w:r>
        <w:rPr>
          <w:rFonts w:ascii="Times New Roman" w:hAnsi="Times New Roman"/>
          <w:sz w:val="21"/>
          <w:szCs w:val="21"/>
          <w:lang w:eastAsia="en-IN"/>
        </w:rPr>
        <w:t>s by C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ommunicating information, responding to requests,</w:t>
      </w:r>
      <w:r>
        <w:rPr>
          <w:rFonts w:ascii="Times New Roman" w:hAnsi="Times New Roman"/>
          <w:sz w:val="21"/>
          <w:szCs w:val="21"/>
          <w:lang w:eastAsia="en-IN"/>
        </w:rPr>
        <w:t xml:space="preserve"> Building rapport; P</w:t>
      </w: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articipating in team problem-solving methods.</w:t>
      </w:r>
    </w:p>
    <w:p w:rsidR="00A93927" w:rsidRDefault="00A93927" w:rsidP="00A9392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Provide training to the staff nurse to abreast with current affairs in patient care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>inorder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n-IN"/>
        </w:rPr>
        <w:t xml:space="preserve"> improve the quality of services.</w:t>
      </w:r>
    </w:p>
    <w:p w:rsidR="00A93927" w:rsidRDefault="00A93927" w:rsidP="00A93927">
      <w:pPr>
        <w:pStyle w:val="ListParagraph"/>
        <w:jc w:val="both"/>
        <w:rPr>
          <w:rFonts w:ascii="Times New Roman" w:hAnsi="Times New Roman"/>
          <w:sz w:val="21"/>
          <w:szCs w:val="21"/>
          <w:lang w:eastAsia="en-IN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/>
          <w:b/>
          <w:color w:val="FFFFFF" w:themeColor="background1"/>
          <w:sz w:val="21"/>
          <w:szCs w:val="21"/>
          <w:lang w:eastAsia="en-IN"/>
        </w:rPr>
        <w:t>Professional Registration Details- Nursing &amp; Midwifery Council</w:t>
      </w:r>
    </w:p>
    <w:p w:rsidR="00A93927" w:rsidRDefault="00A93927" w:rsidP="00A939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93927" w:rsidRDefault="00A93927" w:rsidP="00A9392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Registered Nurse: 39824</w:t>
      </w:r>
    </w:p>
    <w:p w:rsidR="00A93927" w:rsidRDefault="00A93927" w:rsidP="00A9392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Registered Midwife: 40693</w:t>
      </w:r>
    </w:p>
    <w:p w:rsidR="00A93927" w:rsidRDefault="00A93927" w:rsidP="00A9392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93927" w:rsidRDefault="00A93927" w:rsidP="00A9392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Workshops Attended</w:t>
      </w:r>
    </w:p>
    <w:p w:rsidR="00A93927" w:rsidRDefault="00A93927" w:rsidP="00A9392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A93927" w:rsidRDefault="00A93927" w:rsidP="00A93927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Attended Continuing Nursing Education Programme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THE GLOBAL NURSING ARENA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organized by University College of Medical Education,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Gandhinagar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Kottayam, Kerala, India.</w:t>
      </w:r>
    </w:p>
    <w:p w:rsidR="00A93927" w:rsidRDefault="00A93927" w:rsidP="00A93927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Attended National seminar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LIFESTYLE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DISEASES</w:t>
      </w:r>
      <w:r>
        <w:rPr>
          <w:rFonts w:ascii="Times New Roman" w:hAnsi="Times New Roman" w:cs="Times New Roman"/>
          <w:color w:val="000000"/>
          <w:sz w:val="21"/>
          <w:szCs w:val="21"/>
        </w:rPr>
        <w:t>organized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by School of Bio Sciences, Mahathma Gandhi University, Kottayam,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Kerala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India.</w:t>
      </w:r>
    </w:p>
    <w:p w:rsidR="00A93927" w:rsidRDefault="00A93927" w:rsidP="00A93927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Participated Seminar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ETHICS IN NURSING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PRACTICE</w:t>
      </w:r>
      <w:r>
        <w:rPr>
          <w:rFonts w:ascii="Times New Roman" w:hAnsi="Times New Roman" w:cs="Times New Roman"/>
          <w:color w:val="000000"/>
          <w:sz w:val="21"/>
          <w:szCs w:val="21"/>
        </w:rPr>
        <w:t>conducted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by University College of Nursing, Angamaly, Kerala, India.</w:t>
      </w:r>
    </w:p>
    <w:p w:rsidR="00A93927" w:rsidRDefault="00A93927" w:rsidP="00A939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Participated workshop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RESEARCH METHODOLOGY: APPLICATION OF RESEARCH METHODS AND STATISTICS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conducted by Inter University Centre For Disability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Studies(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IUCDS)in association with Indian Council of Social Sciences Research(ICSSR) at Mahathma Gandhi University, Kottayam, Kerala, India.</w:t>
      </w:r>
    </w:p>
    <w:p w:rsidR="00A93927" w:rsidRDefault="00A93927" w:rsidP="00A939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Attended Continuing Nursing Education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NURSING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THEORIES - APPLICATION IN NURSING PROCESS &amp; RESEARCH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conducted by Kerala Nursing and Midwifery Council conducted at </w:t>
      </w:r>
      <w:r>
        <w:rPr>
          <w:rFonts w:ascii="Times New Roman" w:hAnsi="Times New Roman" w:cs="Times New Roman"/>
          <w:sz w:val="21"/>
          <w:szCs w:val="21"/>
        </w:rPr>
        <w:t xml:space="preserve">University College of Nursing, Mahatma Gandhi University, </w:t>
      </w:r>
      <w:proofErr w:type="spellStart"/>
      <w:r>
        <w:rPr>
          <w:rFonts w:ascii="Times New Roman" w:hAnsi="Times New Roman" w:cs="Times New Roman"/>
          <w:sz w:val="21"/>
          <w:szCs w:val="21"/>
        </w:rPr>
        <w:t>Puthuppally</w:t>
      </w:r>
      <w:proofErr w:type="spellEnd"/>
      <w:r>
        <w:rPr>
          <w:rFonts w:ascii="Times New Roman" w:hAnsi="Times New Roman" w:cs="Times New Roman"/>
          <w:sz w:val="21"/>
          <w:szCs w:val="21"/>
        </w:rPr>
        <w:t>, Kottayam Kerala, India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A93927" w:rsidRDefault="00A93927" w:rsidP="00A939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Participated and organized Continuing Nursing Education  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RESEARCH DESIGN AND INNOVATIONS IN NURSING EDUCATION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at </w:t>
      </w:r>
      <w:r>
        <w:rPr>
          <w:rFonts w:ascii="Times New Roman" w:hAnsi="Times New Roman" w:cs="Times New Roman"/>
          <w:sz w:val="21"/>
          <w:szCs w:val="21"/>
        </w:rPr>
        <w:t xml:space="preserve">University College of Nursing, Mahatma Gandhi University, </w:t>
      </w:r>
      <w:proofErr w:type="spellStart"/>
      <w:r>
        <w:rPr>
          <w:rFonts w:ascii="Times New Roman" w:hAnsi="Times New Roman" w:cs="Times New Roman"/>
          <w:sz w:val="21"/>
          <w:szCs w:val="21"/>
        </w:rPr>
        <w:t>Puthuppally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Kottayam Kerala, </w:t>
      </w:r>
      <w:proofErr w:type="gramStart"/>
      <w:r>
        <w:rPr>
          <w:rFonts w:ascii="Times New Roman" w:hAnsi="Times New Roman" w:cs="Times New Roman"/>
          <w:sz w:val="21"/>
          <w:szCs w:val="21"/>
        </w:rPr>
        <w:t>India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A93927" w:rsidRDefault="00A93927" w:rsidP="00A939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Attended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NATIONAL CONFERENCE FOR HEALTH CARE ADMINISTRATORS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Conducted by St. Thomas College of Allied Health Sciences,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Chethipuzha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Kerala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India.</w:t>
      </w:r>
    </w:p>
    <w:p w:rsidR="00A93927" w:rsidRDefault="00A93927" w:rsidP="00A939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Participated International seminar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EVIDENCE BASED PRACTICE (EBP) IN NURSING AND EBP IN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SIMULATION</w:t>
      </w:r>
      <w:r>
        <w:rPr>
          <w:rFonts w:ascii="Times New Roman" w:hAnsi="Times New Roman" w:cs="Times New Roman"/>
          <w:color w:val="000000"/>
          <w:sz w:val="21"/>
          <w:szCs w:val="21"/>
        </w:rPr>
        <w:t>conducted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by Kerala Nursing and Midwifery Council conducted at </w:t>
      </w:r>
      <w:r>
        <w:rPr>
          <w:rFonts w:ascii="Times New Roman" w:hAnsi="Times New Roman" w:cs="Times New Roman"/>
          <w:sz w:val="21"/>
          <w:szCs w:val="21"/>
        </w:rPr>
        <w:t xml:space="preserve">University College of Nursing, Mahatma Gandhi University, </w:t>
      </w:r>
      <w:proofErr w:type="spellStart"/>
      <w:r>
        <w:rPr>
          <w:rFonts w:ascii="Times New Roman" w:hAnsi="Times New Roman" w:cs="Times New Roman"/>
          <w:sz w:val="21"/>
          <w:szCs w:val="21"/>
        </w:rPr>
        <w:t>Puthuppally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Kottayam Kerala, India</w:t>
      </w:r>
    </w:p>
    <w:p w:rsidR="00A93927" w:rsidRDefault="00A93927" w:rsidP="00A93927">
      <w:pPr>
        <w:pStyle w:val="ListParagraph"/>
        <w:numPr>
          <w:ilvl w:val="0"/>
          <w:numId w:val="4"/>
        </w:numPr>
        <w:ind w:left="71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Attended state conference on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APPLICATION OF NURSING THEORIES IN NURSING PRACTICE AND RESEARCH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conducted by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Thiruvalla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Medical Mission College of Nursing Kaviyoor,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Thiruvalla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Kerala, India</w:t>
      </w:r>
    </w:p>
    <w:p w:rsidR="00A93927" w:rsidRDefault="00A93927" w:rsidP="00A93927">
      <w:pPr>
        <w:pStyle w:val="ListParagraph"/>
        <w:ind w:left="714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pStyle w:val="ListParagraph"/>
        <w:ind w:left="714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pStyle w:val="ListParagraph"/>
        <w:ind w:left="714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Personal Details</w:t>
      </w:r>
    </w:p>
    <w:p w:rsidR="00A93927" w:rsidRDefault="00A93927" w:rsidP="00A93927">
      <w:pPr>
        <w:pStyle w:val="SectionTitle"/>
        <w:pBdr>
          <w:bottom w:val="single" w:sz="4" w:space="12" w:color="C0C0C0"/>
        </w:pBdr>
        <w:spacing w:before="0"/>
        <w:contextualSpacing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127"/>
        <w:gridCol w:w="7229"/>
      </w:tblGrid>
      <w:tr w:rsidR="00A93927" w:rsidTr="00A93927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 of Birth</w:t>
            </w: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08/03/1985</w:t>
            </w:r>
          </w:p>
        </w:tc>
      </w:tr>
      <w:tr w:rsidR="00A93927" w:rsidTr="00A93927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Marital status</w:t>
            </w: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Married</w:t>
            </w:r>
          </w:p>
        </w:tc>
      </w:tr>
      <w:tr w:rsidR="00A93927" w:rsidTr="00A93927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Languages Known</w:t>
            </w: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tabs>
                <w:tab w:val="left" w:pos="5135"/>
              </w:tabs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English, Hindi, Malayalam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A93927" w:rsidTr="00A93927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Address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Kuttimackal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House,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Malippara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P.O,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Kothamangalam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Ernakulam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District, </w:t>
            </w: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Kerala – 686681</w:t>
            </w: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3927" w:rsidTr="00A93927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Passport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N2150028, valid till 17/08/2025</w:t>
            </w:r>
          </w:p>
          <w:p w:rsidR="00A93927" w:rsidRDefault="00A93927">
            <w:pPr>
              <w:pStyle w:val="SectionTitle"/>
              <w:pBdr>
                <w:bottom w:val="none" w:sz="0" w:space="0" w:color="auto"/>
              </w:pBdr>
              <w:spacing w:befor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93927" w:rsidRDefault="00A93927" w:rsidP="00A93927">
      <w:pPr>
        <w:pStyle w:val="SectionTitle"/>
        <w:pBdr>
          <w:bottom w:val="single" w:sz="4" w:space="12" w:color="C0C0C0"/>
        </w:pBdr>
        <w:spacing w:before="0"/>
        <w:contextualSpacing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References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.Mr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James </w:t>
      </w:r>
      <w:proofErr w:type="spellStart"/>
      <w:r>
        <w:rPr>
          <w:rFonts w:ascii="Times New Roman" w:hAnsi="Times New Roman" w:cs="Times New Roman"/>
          <w:sz w:val="21"/>
          <w:szCs w:val="21"/>
        </w:rPr>
        <w:t>Manjooran</w:t>
      </w:r>
      <w:proofErr w:type="spellEnd"/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HR Manager,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St. James’s Hospital,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Chalakudy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Trissur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District,  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Kerala – 680 307,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Ph. 0480-2710271.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. Sr. Rachel CSC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Nursing Superintendent,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St. James’s Hospital,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sz w:val="21"/>
          <w:szCs w:val="21"/>
        </w:rPr>
        <w:t>Chalakudy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sz w:val="21"/>
          <w:szCs w:val="21"/>
        </w:rPr>
        <w:t>Trissur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District,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Kerala – 680 307,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Ph. 0480-2710271.</w:t>
      </w: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tabs>
          <w:tab w:val="left" w:pos="5295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shd w:val="clear" w:color="auto" w:fill="365F91" w:themeFill="accent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  <w:lang w:eastAsia="en-IN"/>
        </w:rPr>
        <w:t>Declaration</w:t>
      </w:r>
    </w:p>
    <w:p w:rsidR="00A93927" w:rsidRDefault="00A93927" w:rsidP="00A93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93927" w:rsidRDefault="00A93927" w:rsidP="00A9392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A93927" w:rsidP="00A9392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do hereby declare that the above furnished information is true and correct to the best of my knowledge and belief.</w:t>
      </w:r>
    </w:p>
    <w:p w:rsidR="00A93927" w:rsidRDefault="00A93927" w:rsidP="00A9392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A93927" w:rsidRDefault="00511D13" w:rsidP="00A9392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Date          </w:t>
      </w:r>
      <w:r w:rsidR="0041460B">
        <w:rPr>
          <w:rFonts w:ascii="Times New Roman" w:hAnsi="Times New Roman" w:cs="Times New Roman"/>
          <w:sz w:val="21"/>
          <w:szCs w:val="21"/>
        </w:rPr>
        <w:t xml:space="preserve">      :       16</w:t>
      </w:r>
      <w:r>
        <w:rPr>
          <w:rFonts w:ascii="Times New Roman" w:hAnsi="Times New Roman" w:cs="Times New Roman"/>
          <w:sz w:val="21"/>
          <w:szCs w:val="21"/>
        </w:rPr>
        <w:t>.12</w:t>
      </w:r>
      <w:r w:rsidR="00A93927">
        <w:rPr>
          <w:rFonts w:ascii="Times New Roman" w:hAnsi="Times New Roman" w:cs="Times New Roman"/>
          <w:sz w:val="21"/>
          <w:szCs w:val="21"/>
        </w:rPr>
        <w:t xml:space="preserve">.2017                                                                          </w:t>
      </w:r>
    </w:p>
    <w:p w:rsidR="00A93927" w:rsidRDefault="00A93927" w:rsidP="00A93927">
      <w:pPr>
        <w:tabs>
          <w:tab w:val="left" w:pos="5400"/>
        </w:tabs>
        <w:autoSpaceDE w:val="0"/>
        <w:autoSpaceDN w:val="0"/>
        <w:adjustRightInd w:val="0"/>
      </w:pPr>
      <w:r>
        <w:rPr>
          <w:rFonts w:ascii="Times New Roman" w:hAnsi="Times New Roman" w:cs="Times New Roman"/>
          <w:sz w:val="21"/>
          <w:szCs w:val="21"/>
        </w:rPr>
        <w:t xml:space="preserve">Place               :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Chalakudy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BETCY JOSE</w:t>
      </w:r>
    </w:p>
    <w:p w:rsidR="00C31A77" w:rsidRDefault="00C31A77"/>
    <w:sectPr w:rsidR="00C31A77" w:rsidSect="00C3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47A6E20"/>
    <w:multiLevelType w:val="hybridMultilevel"/>
    <w:tmpl w:val="38C2D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9720A"/>
    <w:multiLevelType w:val="hybridMultilevel"/>
    <w:tmpl w:val="6EBCB6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30CA1"/>
    <w:multiLevelType w:val="hybridMultilevel"/>
    <w:tmpl w:val="3020AE3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94E55"/>
    <w:multiLevelType w:val="hybridMultilevel"/>
    <w:tmpl w:val="CBD060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927"/>
    <w:rsid w:val="002D7D6B"/>
    <w:rsid w:val="003B17FE"/>
    <w:rsid w:val="0041460B"/>
    <w:rsid w:val="0047023F"/>
    <w:rsid w:val="00511D13"/>
    <w:rsid w:val="006C5216"/>
    <w:rsid w:val="008D3C64"/>
    <w:rsid w:val="009F1D79"/>
    <w:rsid w:val="00A93927"/>
    <w:rsid w:val="00AA528B"/>
    <w:rsid w:val="00AD5439"/>
    <w:rsid w:val="00B56727"/>
    <w:rsid w:val="00C31A77"/>
    <w:rsid w:val="00C4785F"/>
    <w:rsid w:val="00DC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27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927"/>
    <w:pPr>
      <w:ind w:left="720"/>
      <w:contextualSpacing/>
    </w:pPr>
  </w:style>
  <w:style w:type="paragraph" w:customStyle="1" w:styleId="SectionTitle">
    <w:name w:val="Section Title"/>
    <w:rsid w:val="00A93927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A9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hospit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jameshospita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cyjosegeorge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2017-11-15T13:53:00Z</dcterms:created>
  <dcterms:modified xsi:type="dcterms:W3CDTF">2017-12-16T09:42:00Z</dcterms:modified>
</cp:coreProperties>
</file>