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RESUME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V.JEYASURIYA BE(BME)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EMAIL-ID:jeyasuriya97.js21@gmail.com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 NO:9566686687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PROFESSIONAL OBJECTIVE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To gain a professional position in a company where I can prove I am worth of being one through my potential and shape my skills in all possible ways to be recognized as an engineer.</w:t>
      </w: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EDUCATIONAL QUALIFICATIONS</w:t>
            </w:r>
          </w:p>
        </w:tc>
      </w:tr>
    </w:tbl>
    <w:p>
      <w:pPr>
        <w:spacing w:before="0" w:after="200" w:line="240"/>
        <w:ind w:right="-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35"/>
        <w:gridCol w:w="2340"/>
        <w:gridCol w:w="1980"/>
        <w:gridCol w:w="1440"/>
        <w:gridCol w:w="1980"/>
      </w:tblGrid>
      <w:tr>
        <w:trPr>
          <w:trHeight w:val="711" w:hRule="auto"/>
          <w:jc w:val="left"/>
        </w:trPr>
        <w:tc>
          <w:tcPr>
            <w:tcW w:w="17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</w:t>
            </w:r>
          </w:p>
        </w:tc>
        <w:tc>
          <w:tcPr>
            <w:tcW w:w="2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540" w:leader="none"/>
                <w:tab w:val="left" w:pos="915" w:leader="none"/>
                <w:tab w:val="center" w:pos="14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40" w:leader="none"/>
                <w:tab w:val="left" w:pos="915" w:leader="none"/>
                <w:tab w:val="center" w:pos="14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INSTITUTION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BOARD/</w:t>
            </w:r>
          </w:p>
          <w:p>
            <w:pPr>
              <w:tabs>
                <w:tab w:val="left" w:pos="3193" w:leader="none"/>
              </w:tabs>
              <w:spacing w:before="0" w:after="0" w:line="240"/>
              <w:ind w:right="16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</w:t>
            </w: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PASSING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OF MARKS</w:t>
            </w:r>
          </w:p>
        </w:tc>
      </w:tr>
      <w:tr>
        <w:trPr>
          <w:trHeight w:val="1053" w:hRule="auto"/>
          <w:jc w:val="left"/>
          <w:cantSplit w:val="1"/>
        </w:trPr>
        <w:tc>
          <w:tcPr>
            <w:tcW w:w="17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B.E.BME</w:t>
            </w:r>
          </w:p>
        </w:tc>
        <w:tc>
          <w:tcPr>
            <w:tcW w:w="2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RVS SCHOOL OF ENGINEERING TECHNOLOGY,DINDIGUL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University,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Chennai</w:t>
            </w: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2014-2018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74%</w:t>
            </w:r>
          </w:p>
        </w:tc>
      </w:tr>
      <w:tr>
        <w:trPr>
          <w:trHeight w:val="321" w:hRule="auto"/>
          <w:jc w:val="left"/>
        </w:trPr>
        <w:tc>
          <w:tcPr>
            <w:tcW w:w="17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Higher</w:t>
            </w:r>
          </w:p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Secondary</w:t>
            </w:r>
          </w:p>
        </w:tc>
        <w:tc>
          <w:tcPr>
            <w:tcW w:w="2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H.N.U.P.R.GIRLS. HR.SEC.SCHOOL, NILAKOTTAI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-11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Stateboard</w:t>
            </w: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84%</w:t>
            </w:r>
          </w:p>
        </w:tc>
      </w:tr>
      <w:tr>
        <w:trPr>
          <w:trHeight w:val="661" w:hRule="auto"/>
          <w:jc w:val="left"/>
        </w:trPr>
        <w:tc>
          <w:tcPr>
            <w:tcW w:w="17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S.S.L.C</w:t>
            </w:r>
          </w:p>
        </w:tc>
        <w:tc>
          <w:tcPr>
            <w:tcW w:w="2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H.N.U.P.R.GIRLS. HR.SEC.SCHOOL, NILAKOTTAI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Stateboard</w:t>
            </w: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9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84%</w:t>
            </w:r>
          </w:p>
        </w:tc>
      </w:tr>
    </w:tbl>
    <w:p>
      <w:pPr>
        <w:spacing w:before="0" w:after="200" w:line="240"/>
        <w:ind w:right="-12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ADDITIONAL QUALIFICATION</w:t>
            </w:r>
          </w:p>
        </w:tc>
      </w:tr>
    </w:tbl>
    <w:p>
      <w:pPr>
        <w:spacing w:before="0" w:after="0" w:line="240"/>
        <w:ind w:right="0" w:left="-18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Completed a course in HDCA  from Dolphin</w:t>
      </w: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AREA OF INTEREST</w:t>
            </w:r>
          </w:p>
        </w:tc>
      </w:tr>
    </w:tbl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Diagnostic and therapeutic equipment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Radiology</w:t>
      </w:r>
    </w:p>
    <w:p>
      <w:pPr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Co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 Curriculars: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Member of My College “Quality Circle” accomplished many events.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SOFTWARE SKILS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tabs>
          <w:tab w:val="left" w:pos="4528" w:leader="none"/>
          <w:tab w:val="left" w:pos="392" w:leader="none"/>
        </w:tabs>
        <w:spacing w:before="0" w:after="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Operating Systems</w:t>
        <w:tab/>
        <w:t xml:space="preserve">: Windows XP/7/8</w:t>
      </w:r>
    </w:p>
    <w:p>
      <w:pPr>
        <w:numPr>
          <w:ilvl w:val="0"/>
          <w:numId w:val="53"/>
        </w:numPr>
        <w:tabs>
          <w:tab w:val="left" w:pos="4528" w:leader="none"/>
          <w:tab w:val="left" w:pos="392" w:leader="none"/>
        </w:tabs>
        <w:spacing w:before="0" w:after="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            </w:t>
        <w:tab/>
        <w:t xml:space="preserve">: C,C++</w:t>
      </w:r>
    </w:p>
    <w:p>
      <w:pPr>
        <w:numPr>
          <w:ilvl w:val="0"/>
          <w:numId w:val="53"/>
        </w:numPr>
        <w:tabs>
          <w:tab w:val="left" w:pos="4528" w:leader="none"/>
          <w:tab w:val="left" w:pos="392" w:leader="none"/>
        </w:tabs>
        <w:spacing w:before="0" w:after="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Web Technologies </w:t>
        <w:tab/>
        <w:t xml:space="preserve">: HTML</w:t>
      </w:r>
    </w:p>
    <w:p>
      <w:pPr>
        <w:numPr>
          <w:ilvl w:val="0"/>
          <w:numId w:val="53"/>
        </w:numPr>
        <w:tabs>
          <w:tab w:val="left" w:pos="4528" w:leader="none"/>
          <w:tab w:val="left" w:pos="392" w:leader="none"/>
        </w:tabs>
        <w:spacing w:before="0" w:after="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Packages</w:t>
        <w:tab/>
        <w:t xml:space="preserve">: MS Office, Photoshop.  </w:t>
      </w: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TRAINING UNDERGONE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tabs>
          <w:tab w:val="left" w:pos="360" w:leader="none"/>
          <w:tab w:val="left" w:pos="720" w:leader="none"/>
          <w:tab w:val="left" w:pos="99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Attended training on” INTERSHIP TRAINING” in CITY HOSPITAL Trichy Road, Dindigul.</w:t>
      </w:r>
    </w:p>
    <w:p>
      <w:pPr>
        <w:numPr>
          <w:ilvl w:val="0"/>
          <w:numId w:val="58"/>
        </w:numPr>
        <w:tabs>
          <w:tab w:val="left" w:pos="360" w:leader="none"/>
          <w:tab w:val="left" w:pos="720" w:leader="none"/>
          <w:tab w:val="left" w:pos="99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Attended training on “INTERSHIP TRAINING” in APOLLO HOSPITAL, K.K. Nager, Madurai.</w:t>
      </w:r>
    </w:p>
    <w:p>
      <w:pPr>
        <w:numPr>
          <w:ilvl w:val="0"/>
          <w:numId w:val="58"/>
        </w:numPr>
        <w:tabs>
          <w:tab w:val="left" w:pos="360" w:leader="none"/>
          <w:tab w:val="left" w:pos="720" w:leader="none"/>
          <w:tab w:val="left" w:pos="99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Attended training on “INTERSHIP TRAINING” in KONGUNAD HOSPITAL PRIVATE LIMITED, Tatabad, Coimbatore.</w:t>
      </w:r>
    </w:p>
    <w:p>
      <w:pPr>
        <w:spacing w:before="0" w:after="0" w:line="240"/>
        <w:ind w:right="0" w:left="14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  DETAILS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                                               :V.Jeyasuriya</w:t>
      </w:r>
    </w:p>
    <w:p>
      <w:pPr>
        <w:tabs>
          <w:tab w:val="left" w:pos="381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                                   :R.Venkatachalam</w:t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                                       :  21.01.1997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Gender                                                : Female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 / Religion                     </w:t>
        <w:tab/>
        <w:t xml:space="preserve">:  Indian / Hindu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 Known                           </w:t>
        <w:tab/>
        <w:t xml:space="preserve">:  Tamil &amp; English</w:t>
      </w:r>
    </w:p>
    <w:p>
      <w:pPr>
        <w:tabs>
          <w:tab w:val="left" w:pos="360" w:leader="none"/>
          <w:tab w:val="left" w:pos="720" w:leader="none"/>
          <w:tab w:val="left" w:pos="99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Hobbies                                          </w:t>
        <w:tab/>
        <w:t xml:space="preserve">:  cooking</w:t>
      </w:r>
    </w:p>
    <w:p>
      <w:pPr>
        <w:tabs>
          <w:tab w:val="left" w:pos="360" w:leader="none"/>
          <w:tab w:val="left" w:pos="720" w:leader="none"/>
          <w:tab w:val="left" w:pos="99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Permantent Address                             :12/10/41D,Newstreet,Nilakottai-624208</w:t>
      </w:r>
    </w:p>
    <w:p>
      <w:pPr>
        <w:tabs>
          <w:tab w:val="left" w:pos="360" w:leader="none"/>
          <w:tab w:val="left" w:pos="720" w:leader="none"/>
          <w:tab w:val="left" w:pos="99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99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0"/>
      </w:tblGrid>
      <w:tr>
        <w:trPr>
          <w:trHeight w:val="270" w:hRule="auto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DECLARATION</w:t>
            </w:r>
          </w:p>
        </w:tc>
      </w:tr>
    </w:tbl>
    <w:p>
      <w:pPr>
        <w:tabs>
          <w:tab w:val="left" w:pos="360" w:leader="none"/>
          <w:tab w:val="left" w:pos="720" w:leader="none"/>
          <w:tab w:val="left" w:pos="99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declare that all particulars mentioned above are true to the best of my knowledge.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      :</w:t>
        <w:tab/>
        <w:t xml:space="preserve">                                                                                             your's truely,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( v.jeyasuriya)</w:t>
        <w:tab/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     :  Dindigul                                                                                   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tabs>
          <w:tab w:val="left" w:pos="6981" w:leader="none"/>
          <w:tab w:val="right" w:pos="9360" w:leader="none"/>
        </w:tabs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1">
    <w:abstractNumId w:val="24"/>
  </w:num>
  <w:num w:numId="45">
    <w:abstractNumId w:val="18"/>
  </w:num>
  <w:num w:numId="47">
    <w:abstractNumId w:val="12"/>
  </w:num>
  <w:num w:numId="53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