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00"/>
        <w:tblW w:w="10424" w:type="dxa"/>
        <w:tblLayout w:type="fixed"/>
        <w:tblLook w:val="0000"/>
      </w:tblPr>
      <w:tblGrid>
        <w:gridCol w:w="2732"/>
        <w:gridCol w:w="3316"/>
        <w:gridCol w:w="3960"/>
        <w:gridCol w:w="180"/>
        <w:gridCol w:w="236"/>
      </w:tblGrid>
      <w:tr w:rsidR="006E5728" w:rsidRPr="00B85E44" w:rsidTr="00186351">
        <w:trPr>
          <w:trHeight w:val="350"/>
        </w:trPr>
        <w:tc>
          <w:tcPr>
            <w:tcW w:w="10424" w:type="dxa"/>
            <w:gridSpan w:val="5"/>
          </w:tcPr>
          <w:p w:rsidR="006E5728" w:rsidRPr="00F828D8" w:rsidRDefault="00541292" w:rsidP="00C0195B">
            <w:pPr>
              <w:rPr>
                <w:rFonts w:ascii="Calibri" w:hAnsi="Calibri" w:cs="Tahoma"/>
                <w:b/>
                <w:sz w:val="44"/>
                <w:szCs w:val="44"/>
              </w:rPr>
            </w:pPr>
            <w:r>
              <w:rPr>
                <w:rFonts w:ascii="Calibri" w:hAnsi="Calibri" w:cs="Tahoma"/>
                <w:b/>
                <w:sz w:val="44"/>
                <w:szCs w:val="44"/>
              </w:rPr>
              <w:t>Ms.BETSY BENNISON</w:t>
            </w:r>
          </w:p>
          <w:p w:rsidR="00186351" w:rsidRDefault="00541292" w:rsidP="001863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RAJAMANGALATHU </w:t>
            </w:r>
          </w:p>
          <w:p w:rsidR="00186351" w:rsidRDefault="00541292" w:rsidP="001863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VETTIYAR P.O </w:t>
            </w:r>
          </w:p>
          <w:p w:rsidR="00186351" w:rsidRDefault="00541292" w:rsidP="001863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MAVELIKARA</w:t>
            </w:r>
            <w:r w:rsidR="006E30C4" w:rsidRPr="005E07E8">
              <w:rPr>
                <w:rFonts w:ascii="Calibri" w:hAnsi="Calibri" w:cs="Tahoma"/>
              </w:rPr>
              <w:t>,</w:t>
            </w:r>
          </w:p>
          <w:p w:rsidR="00186351" w:rsidRDefault="006E30C4" w:rsidP="00186351">
            <w:pPr>
              <w:rPr>
                <w:rFonts w:ascii="Calibri" w:hAnsi="Calibri" w:cs="Tahoma"/>
              </w:rPr>
            </w:pPr>
            <w:r w:rsidRPr="005E07E8">
              <w:rPr>
                <w:rFonts w:ascii="Calibri" w:hAnsi="Calibri" w:cs="Tahoma"/>
              </w:rPr>
              <w:t>ALAPUZHA (</w:t>
            </w:r>
            <w:r w:rsidR="004B6B17" w:rsidRPr="005E07E8">
              <w:rPr>
                <w:rFonts w:ascii="Calibri" w:hAnsi="Calibri" w:cs="Tahoma"/>
              </w:rPr>
              <w:t>Dist.</w:t>
            </w:r>
            <w:r w:rsidR="00541292">
              <w:rPr>
                <w:rFonts w:ascii="Calibri" w:hAnsi="Calibri" w:cs="Tahoma"/>
              </w:rPr>
              <w:t>),</w:t>
            </w:r>
          </w:p>
          <w:p w:rsidR="002C39C8" w:rsidRPr="005E07E8" w:rsidRDefault="00541292" w:rsidP="001863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KERALA-690558</w:t>
            </w:r>
          </w:p>
          <w:p w:rsidR="00913D97" w:rsidRDefault="004B6B17" w:rsidP="00913D97">
            <w:pP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fr-FR"/>
              </w:rPr>
              <w:t xml:space="preserve">Mobile  </w:t>
            </w:r>
            <w:r w:rsidR="00064DB6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fr-FR"/>
              </w:rPr>
              <w:t>0</w:t>
            </w:r>
            <w:r w:rsidR="003C1B7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fr-FR"/>
              </w:rPr>
              <w:t>7025048932</w:t>
            </w:r>
          </w:p>
          <w:p w:rsidR="006E5728" w:rsidRDefault="006E5728" w:rsidP="00913D97">
            <w:pPr>
              <w:rPr>
                <w:rFonts w:ascii="Verdana" w:hAnsi="Verdana" w:cs="Arial"/>
                <w:iCs/>
                <w:sz w:val="20"/>
                <w:szCs w:val="20"/>
                <w:lang w:val="fr-FR"/>
              </w:rPr>
            </w:pPr>
            <w:r w:rsidRPr="00C1666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fr-FR"/>
              </w:rPr>
              <w:t>E-mail:</w:t>
            </w:r>
            <w:r w:rsidR="0054129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fr-FR"/>
              </w:rPr>
              <w:t xml:space="preserve"> betsyb240@gmail.com</w:t>
            </w:r>
          </w:p>
          <w:p w:rsidR="00186351" w:rsidRDefault="006A68B4" w:rsidP="00340C35">
            <w:pP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</w:pPr>
            <w:r w:rsidRPr="006A68B4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Skype ID</w:t>
            </w:r>
            <w:r>
              <w:rPr>
                <w:rFonts w:ascii="Verdana" w:hAnsi="Verdana" w:cs="Arial"/>
                <w:iCs/>
                <w:sz w:val="20"/>
                <w:szCs w:val="20"/>
                <w:lang w:val="fr-FR"/>
              </w:rPr>
              <w:t> </w:t>
            </w:r>
            <w:r w:rsidRPr="006A68B4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:</w:t>
            </w:r>
            <w:r w:rsidR="00112233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betsy.bennison</w:t>
            </w:r>
          </w:p>
          <w:p w:rsidR="007B661D" w:rsidRPr="00541292" w:rsidRDefault="004B6B17" w:rsidP="00340C35">
            <w:pP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Passport N</w:t>
            </w:r>
            <w:r w:rsidR="007B661D" w:rsidRPr="007B661D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o</w:t>
            </w:r>
            <w:r w:rsidR="007B661D">
              <w:rPr>
                <w:rFonts w:ascii="Verdana" w:hAnsi="Verdana" w:cs="Arial"/>
                <w:iCs/>
                <w:sz w:val="20"/>
                <w:szCs w:val="20"/>
                <w:lang w:val="fr-FR"/>
              </w:rPr>
              <w:t> :</w:t>
            </w:r>
            <w:r w:rsidR="00340C35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>L8537697</w:t>
            </w:r>
          </w:p>
        </w:tc>
      </w:tr>
      <w:tr w:rsidR="006E5728" w:rsidRPr="00C1666F" w:rsidTr="00186351">
        <w:trPr>
          <w:trHeight w:val="1058"/>
        </w:trPr>
        <w:tc>
          <w:tcPr>
            <w:tcW w:w="2732" w:type="dxa"/>
          </w:tcPr>
          <w:p w:rsidR="006E5728" w:rsidRPr="00C1666F" w:rsidRDefault="006E5728" w:rsidP="00C0195B">
            <w:pPr>
              <w:spacing w:before="120" w:after="120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7692" w:type="dxa"/>
            <w:gridSpan w:val="4"/>
          </w:tcPr>
          <w:p w:rsidR="006E5728" w:rsidRPr="00C1666F" w:rsidRDefault="006E5728" w:rsidP="00C0195B">
            <w:pPr>
              <w:pStyle w:val="BodyText3"/>
              <w:rPr>
                <w:rFonts w:ascii="Verdana" w:hAnsi="Verdana"/>
                <w:sz w:val="6"/>
                <w:szCs w:val="20"/>
              </w:rPr>
            </w:pPr>
          </w:p>
          <w:p w:rsidR="006E5728" w:rsidRPr="00F828D8" w:rsidRDefault="006E5728" w:rsidP="00C0195B">
            <w:pPr>
              <w:jc w:val="lowKashida"/>
              <w:rPr>
                <w:rFonts w:ascii="Calibri" w:eastAsia="Times New Roman" w:hAnsi="Calibri" w:cs="Tahoma"/>
                <w:b/>
                <w:noProof/>
                <w:lang w:eastAsia="ar-SA"/>
              </w:rPr>
            </w:pPr>
            <w:r w:rsidRPr="00F828D8">
              <w:rPr>
                <w:rFonts w:ascii="Calibri" w:eastAsia="Times New Roman" w:hAnsi="Calibri" w:cs="Tahoma"/>
                <w:b/>
                <w:noProof/>
                <w:lang w:eastAsia="ar-SA"/>
              </w:rPr>
              <w:t>To become a successful professional and to grow along with an esteemed</w:t>
            </w:r>
          </w:p>
          <w:p w:rsidR="006E5728" w:rsidRPr="00F828D8" w:rsidRDefault="006E5728" w:rsidP="00C0195B">
            <w:pPr>
              <w:jc w:val="lowKashida"/>
              <w:rPr>
                <w:rFonts w:ascii="Calibri" w:eastAsia="Times New Roman" w:hAnsi="Calibri" w:cs="Tahoma"/>
                <w:b/>
                <w:noProof/>
                <w:lang w:eastAsia="ar-SA"/>
              </w:rPr>
            </w:pPr>
            <w:r w:rsidRPr="00F828D8">
              <w:rPr>
                <w:rFonts w:ascii="Calibri" w:eastAsia="Times New Roman" w:hAnsi="Calibri" w:cs="Tahoma"/>
                <w:b/>
                <w:noProof/>
                <w:lang w:eastAsia="ar-SA"/>
              </w:rPr>
              <w:t>Organisation where my skills and experien</w:t>
            </w:r>
            <w:r w:rsidR="000D1DA8" w:rsidRPr="00F828D8">
              <w:rPr>
                <w:rFonts w:ascii="Calibri" w:eastAsia="Times New Roman" w:hAnsi="Calibri" w:cs="Tahoma"/>
                <w:b/>
                <w:noProof/>
                <w:lang w:eastAsia="ar-SA"/>
              </w:rPr>
              <w:t>ce can be utilized to themaximum</w:t>
            </w:r>
            <w:r w:rsidRPr="00F828D8">
              <w:rPr>
                <w:rFonts w:ascii="Calibri" w:eastAsia="Times New Roman" w:hAnsi="Calibri" w:cs="Tahoma"/>
                <w:b/>
                <w:noProof/>
                <w:lang w:eastAsia="ar-SA"/>
              </w:rPr>
              <w:t xml:space="preserve"> exten</w:t>
            </w:r>
            <w:r w:rsidR="00581D78" w:rsidRPr="00F828D8">
              <w:rPr>
                <w:rFonts w:ascii="Calibri" w:eastAsia="Times New Roman" w:hAnsi="Calibri" w:cs="Tahoma"/>
                <w:b/>
                <w:noProof/>
                <w:lang w:eastAsia="ar-SA"/>
              </w:rPr>
              <w:t>t</w:t>
            </w:r>
            <w:r w:rsidR="00F828D8">
              <w:rPr>
                <w:rFonts w:ascii="Calibri" w:eastAsia="Times New Roman" w:hAnsi="Calibri" w:cs="Tahoma"/>
                <w:b/>
                <w:noProof/>
                <w:lang w:eastAsia="ar-SA"/>
              </w:rPr>
              <w:t>.</w:t>
            </w:r>
          </w:p>
          <w:p w:rsidR="00186351" w:rsidRPr="00581D78" w:rsidRDefault="00186351" w:rsidP="00C0195B">
            <w:pPr>
              <w:jc w:val="lowKashida"/>
              <w:rPr>
                <w:rFonts w:ascii="Calibri" w:eastAsia="Times New Roman" w:hAnsi="Calibri" w:cs="Tahoma"/>
                <w:noProof/>
                <w:sz w:val="20"/>
                <w:szCs w:val="20"/>
                <w:lang w:eastAsia="ar-SA"/>
              </w:rPr>
            </w:pPr>
          </w:p>
        </w:tc>
      </w:tr>
      <w:tr w:rsidR="006E5728" w:rsidRPr="00327186" w:rsidTr="00186351">
        <w:trPr>
          <w:trHeight w:val="80"/>
        </w:trPr>
        <w:tc>
          <w:tcPr>
            <w:tcW w:w="10188" w:type="dxa"/>
            <w:gridSpan w:val="4"/>
            <w:shd w:val="clear" w:color="auto" w:fill="EEECE1" w:themeFill="background2"/>
          </w:tcPr>
          <w:p w:rsidR="006E5728" w:rsidRPr="00C20AFD" w:rsidRDefault="006E5728" w:rsidP="00100611">
            <w:pPr>
              <w:jc w:val="lowKashida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t>Professional Experience</w:t>
            </w:r>
          </w:p>
        </w:tc>
        <w:tc>
          <w:tcPr>
            <w:tcW w:w="236" w:type="dxa"/>
          </w:tcPr>
          <w:p w:rsidR="006E5728" w:rsidRPr="00327186" w:rsidRDefault="006E5728" w:rsidP="00C0195B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  <w:tr w:rsidR="006E5728" w:rsidRPr="00C1666F" w:rsidTr="00186351">
        <w:trPr>
          <w:trHeight w:val="923"/>
        </w:trPr>
        <w:tc>
          <w:tcPr>
            <w:tcW w:w="6048" w:type="dxa"/>
            <w:gridSpan w:val="2"/>
          </w:tcPr>
          <w:p w:rsidR="006E5728" w:rsidRPr="00F828D8" w:rsidRDefault="00EB7198" w:rsidP="00541292">
            <w:pPr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STAFF NURSE: </w:t>
            </w:r>
            <w:r w:rsidR="003C1B71">
              <w:rPr>
                <w:rFonts w:ascii="Verdana" w:hAnsi="Verdana" w:cs="Arial"/>
                <w:b/>
                <w:sz w:val="20"/>
                <w:szCs w:val="20"/>
              </w:rPr>
              <w:t>ST.THOMAS HOSPITAL, PUNALUR</w:t>
            </w:r>
          </w:p>
        </w:tc>
        <w:tc>
          <w:tcPr>
            <w:tcW w:w="4376" w:type="dxa"/>
            <w:gridSpan w:val="3"/>
          </w:tcPr>
          <w:p w:rsidR="003F6B5E" w:rsidRPr="004B6B17" w:rsidRDefault="003C1B71" w:rsidP="005412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3C1B71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JULY 2014 TO 28TH FEB 2017 IN CASUALTY</w:t>
            </w:r>
          </w:p>
        </w:tc>
      </w:tr>
      <w:tr w:rsidR="006E5728" w:rsidRPr="00C1666F" w:rsidTr="00186351">
        <w:trPr>
          <w:trHeight w:val="653"/>
        </w:trPr>
        <w:tc>
          <w:tcPr>
            <w:tcW w:w="6048" w:type="dxa"/>
            <w:gridSpan w:val="2"/>
          </w:tcPr>
          <w:p w:rsidR="004C0155" w:rsidRPr="00801DDB" w:rsidRDefault="00801DDB" w:rsidP="003C1B71">
            <w:pPr>
              <w:tabs>
                <w:tab w:val="left" w:pos="1950"/>
              </w:tabs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</w:pPr>
            <w:r w:rsidRPr="00801DDB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MOTHER HOSPITAL , AREEKODE</w:t>
            </w:r>
          </w:p>
        </w:tc>
        <w:tc>
          <w:tcPr>
            <w:tcW w:w="4376" w:type="dxa"/>
            <w:gridSpan w:val="3"/>
          </w:tcPr>
          <w:p w:rsidR="006E5728" w:rsidRPr="00C1666F" w:rsidRDefault="00801DDB" w:rsidP="00C0195B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JAN 2018 TO PRESENT</w:t>
            </w:r>
          </w:p>
        </w:tc>
      </w:tr>
      <w:tr w:rsidR="006E5728" w:rsidRPr="00327186" w:rsidTr="00186351">
        <w:trPr>
          <w:trHeight w:val="80"/>
        </w:trPr>
        <w:tc>
          <w:tcPr>
            <w:tcW w:w="10188" w:type="dxa"/>
            <w:gridSpan w:val="4"/>
            <w:shd w:val="clear" w:color="auto" w:fill="EEECE1" w:themeFill="background2"/>
          </w:tcPr>
          <w:p w:rsidR="006E5728" w:rsidRPr="00C20AFD" w:rsidRDefault="006E5728" w:rsidP="00100611">
            <w:pPr>
              <w:jc w:val="lowKashida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186351">
              <w:rPr>
                <w:rFonts w:ascii="Calibri" w:eastAsia="Times New Roman" w:hAnsi="Calibri" w:cs="Tahoma"/>
                <w:b/>
                <w:sz w:val="28"/>
                <w:szCs w:val="28"/>
                <w:shd w:val="clear" w:color="auto" w:fill="EEECE1" w:themeFill="background2"/>
              </w:rPr>
              <w:t>Academic Details</w:t>
            </w:r>
          </w:p>
        </w:tc>
        <w:tc>
          <w:tcPr>
            <w:tcW w:w="236" w:type="dxa"/>
            <w:shd w:val="clear" w:color="auto" w:fill="EEECE1" w:themeFill="background2"/>
          </w:tcPr>
          <w:p w:rsidR="00685FE7" w:rsidRPr="00327186" w:rsidRDefault="00685FE7" w:rsidP="006B1507">
            <w:pPr>
              <w:ind w:left="-18" w:firstLine="4130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  <w:tr w:rsidR="006E5728" w:rsidRPr="00864F34" w:rsidTr="00186351">
        <w:tc>
          <w:tcPr>
            <w:tcW w:w="10424" w:type="dxa"/>
            <w:gridSpan w:val="5"/>
          </w:tcPr>
          <w:tbl>
            <w:tblPr>
              <w:tblpPr w:leftFromText="180" w:rightFromText="180" w:vertAnchor="text" w:horzAnchor="margin" w:tblpX="-93" w:tblpY="25"/>
              <w:tblOverlap w:val="never"/>
              <w:tblW w:w="1016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1554"/>
              <w:gridCol w:w="2937"/>
              <w:gridCol w:w="2966"/>
              <w:gridCol w:w="1438"/>
              <w:gridCol w:w="1272"/>
            </w:tblGrid>
            <w:tr w:rsidR="00655C40" w:rsidRPr="009165CE" w:rsidTr="00B47C9C">
              <w:trPr>
                <w:trHeight w:val="1252"/>
              </w:trPr>
              <w:tc>
                <w:tcPr>
                  <w:tcW w:w="1554" w:type="dxa"/>
                  <w:shd w:val="clear" w:color="000000" w:fill="FFFFFF"/>
                </w:tcPr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9165C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Title of the Degree with Branch</w:t>
                  </w:r>
                </w:p>
              </w:tc>
              <w:tc>
                <w:tcPr>
                  <w:tcW w:w="2937" w:type="dxa"/>
                  <w:shd w:val="clear" w:color="000000" w:fill="FFFFFF"/>
                </w:tcPr>
                <w:p w:rsidR="004B6B17" w:rsidRDefault="004B6B1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4B6B17" w:rsidRPr="005D2D6C" w:rsidRDefault="00524E47" w:rsidP="005D2D6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9165C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966" w:type="dxa"/>
                  <w:shd w:val="clear" w:color="000000" w:fill="FFFFFF"/>
                </w:tcPr>
                <w:p w:rsidR="004B6B17" w:rsidRDefault="004B6B1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9165C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1438" w:type="dxa"/>
                  <w:shd w:val="clear" w:color="000000" w:fill="FFFFFF"/>
                </w:tcPr>
                <w:p w:rsidR="004B6B17" w:rsidRDefault="004B6B1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9165C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1272" w:type="dxa"/>
                  <w:shd w:val="clear" w:color="000000" w:fill="FFFFFF"/>
                </w:tcPr>
                <w:p w:rsidR="004B6B17" w:rsidRDefault="004B6B1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524E47" w:rsidRPr="009165CE" w:rsidRDefault="004B6B1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Year </w:t>
                  </w:r>
                  <w:r w:rsidR="00524E47" w:rsidRPr="009165C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of Passing</w:t>
                  </w:r>
                </w:p>
              </w:tc>
            </w:tr>
            <w:tr w:rsidR="00655C40" w:rsidRPr="009165CE" w:rsidTr="00B47C9C">
              <w:trPr>
                <w:trHeight w:val="910"/>
              </w:trPr>
              <w:tc>
                <w:tcPr>
                  <w:tcW w:w="1554" w:type="dxa"/>
                  <w:shd w:val="clear" w:color="000000" w:fill="FFFFFF"/>
                </w:tcPr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F828D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Bachelor Degree in Nursing</w:t>
                  </w:r>
                </w:p>
              </w:tc>
              <w:tc>
                <w:tcPr>
                  <w:tcW w:w="2937" w:type="dxa"/>
                  <w:shd w:val="clear" w:color="000000" w:fill="FFFFFF"/>
                </w:tcPr>
                <w:p w:rsidR="00524E47" w:rsidRPr="00F828D8" w:rsidRDefault="003334BB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Ebenezer college of nursing, bangalore</w:t>
                  </w:r>
                </w:p>
              </w:tc>
              <w:tc>
                <w:tcPr>
                  <w:tcW w:w="2966" w:type="dxa"/>
                  <w:shd w:val="clear" w:color="000000" w:fill="FFFFFF"/>
                </w:tcPr>
                <w:p w:rsidR="00524E47" w:rsidRPr="009165CE" w:rsidRDefault="00F828D8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Rajiv Gandhi</w:t>
                  </w:r>
                  <w:r w:rsidR="00524E47">
                    <w:rPr>
                      <w:rFonts w:ascii="Calibri" w:hAnsi="Calibri" w:cs="Calibri"/>
                      <w:sz w:val="24"/>
                      <w:szCs w:val="24"/>
                    </w:rPr>
                    <w:t>University,Bangalore</w:t>
                  </w:r>
                </w:p>
              </w:tc>
              <w:tc>
                <w:tcPr>
                  <w:tcW w:w="1438" w:type="dxa"/>
                  <w:shd w:val="clear" w:color="000000" w:fill="FFFFFF"/>
                </w:tcPr>
                <w:p w:rsidR="00524E47" w:rsidRPr="009165CE" w:rsidRDefault="003334BB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66%</w:t>
                  </w:r>
                </w:p>
              </w:tc>
              <w:tc>
                <w:tcPr>
                  <w:tcW w:w="1272" w:type="dxa"/>
                  <w:shd w:val="clear" w:color="000000" w:fill="FFFFFF"/>
                </w:tcPr>
                <w:p w:rsidR="00524E47" w:rsidRPr="009165CE" w:rsidRDefault="003334BB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2009-2013</w:t>
                  </w:r>
                </w:p>
              </w:tc>
            </w:tr>
            <w:tr w:rsidR="00655C40" w:rsidRPr="009165CE" w:rsidTr="005D2D6C">
              <w:trPr>
                <w:trHeight w:val="1435"/>
              </w:trPr>
              <w:tc>
                <w:tcPr>
                  <w:tcW w:w="1554" w:type="dxa"/>
                  <w:shd w:val="clear" w:color="000000" w:fill="FFFFFF"/>
                </w:tcPr>
                <w:p w:rsidR="00524E47" w:rsidRPr="00F828D8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F828D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Higher Secondary</w:t>
                  </w:r>
                </w:p>
              </w:tc>
              <w:tc>
                <w:tcPr>
                  <w:tcW w:w="2937" w:type="dxa"/>
                  <w:shd w:val="clear" w:color="000000" w:fill="FFFFFF"/>
                </w:tcPr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Marthoma</w:t>
                  </w:r>
                  <w:r w:rsidR="00F828D8" w:rsidRPr="009165CE">
                    <w:rPr>
                      <w:rFonts w:ascii="Calibri" w:hAnsi="Calibri" w:cs="Calibri"/>
                      <w:sz w:val="24"/>
                      <w:szCs w:val="24"/>
                    </w:rPr>
                    <w:t>H</w:t>
                  </w:r>
                  <w:r w:rsidR="00F828D8">
                    <w:rPr>
                      <w:rFonts w:ascii="Calibri" w:hAnsi="Calibri" w:cs="Calibri"/>
                      <w:sz w:val="24"/>
                      <w:szCs w:val="24"/>
                    </w:rPr>
                    <w:t xml:space="preserve">igher Secondary School, Venmoney, Alleppey </w:t>
                  </w:r>
                  <w:r w:rsidR="00F828D8" w:rsidRPr="009165CE">
                    <w:rPr>
                      <w:rFonts w:ascii="Calibri" w:hAnsi="Calibri" w:cs="Calibri"/>
                      <w:sz w:val="24"/>
                      <w:szCs w:val="24"/>
                    </w:rPr>
                    <w:t>,Kerala</w:t>
                  </w:r>
                </w:p>
              </w:tc>
              <w:tc>
                <w:tcPr>
                  <w:tcW w:w="2966" w:type="dxa"/>
                  <w:shd w:val="clear" w:color="000000" w:fill="FFFFFF"/>
                </w:tcPr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9165CE">
                    <w:rPr>
                      <w:rFonts w:ascii="Calibri" w:hAnsi="Calibri" w:cs="Calibri"/>
                      <w:sz w:val="24"/>
                      <w:szCs w:val="24"/>
                    </w:rPr>
                    <w:t>Kerala State Board</w:t>
                  </w:r>
                </w:p>
              </w:tc>
              <w:tc>
                <w:tcPr>
                  <w:tcW w:w="1438" w:type="dxa"/>
                  <w:shd w:val="clear" w:color="000000" w:fill="FFFFFF"/>
                </w:tcPr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</w:t>
                  </w:r>
                  <w:r w:rsidR="00913D97">
                    <w:rPr>
                      <w:rFonts w:ascii="Calibri" w:hAnsi="Calibri" w:cs="Calibri"/>
                      <w:sz w:val="24"/>
                      <w:szCs w:val="24"/>
                    </w:rPr>
                    <w:t>O%</w:t>
                  </w:r>
                </w:p>
              </w:tc>
              <w:tc>
                <w:tcPr>
                  <w:tcW w:w="1272" w:type="dxa"/>
                  <w:shd w:val="clear" w:color="000000" w:fill="FFFFFF"/>
                </w:tcPr>
                <w:p w:rsidR="00524E47" w:rsidRPr="009165CE" w:rsidRDefault="00C946E9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200</w:t>
                  </w:r>
                  <w:r w:rsidR="00913D97">
                    <w:rPr>
                      <w:rFonts w:ascii="Calibri" w:hAnsi="Calibri" w:cs="Calibri"/>
                      <w:sz w:val="24"/>
                      <w:szCs w:val="24"/>
                    </w:rPr>
                    <w:t>9</w:t>
                  </w:r>
                </w:p>
              </w:tc>
            </w:tr>
            <w:tr w:rsidR="00655C40" w:rsidRPr="009165CE" w:rsidTr="005D2D6C">
              <w:trPr>
                <w:trHeight w:val="445"/>
              </w:trPr>
              <w:tc>
                <w:tcPr>
                  <w:tcW w:w="1554" w:type="dxa"/>
                  <w:shd w:val="clear" w:color="000000" w:fill="FFFFFF"/>
                </w:tcPr>
                <w:p w:rsidR="00DE1E62" w:rsidRPr="00F828D8" w:rsidRDefault="00DE1E62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High Schooling</w:t>
                  </w:r>
                </w:p>
              </w:tc>
              <w:tc>
                <w:tcPr>
                  <w:tcW w:w="2937" w:type="dxa"/>
                  <w:shd w:val="clear" w:color="000000" w:fill="FFFFFF"/>
                </w:tcPr>
                <w:p w:rsidR="00524E47" w:rsidRPr="009165CE" w:rsidRDefault="003334BB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TMVMHSS, Vettiyar, Alleppey ,Kerala</w:t>
                  </w:r>
                </w:p>
              </w:tc>
              <w:tc>
                <w:tcPr>
                  <w:tcW w:w="2966" w:type="dxa"/>
                  <w:shd w:val="clear" w:color="000000" w:fill="FFFFFF"/>
                </w:tcPr>
                <w:p w:rsidR="00524E47" w:rsidRPr="009165CE" w:rsidRDefault="00524E4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9165CE">
                    <w:rPr>
                      <w:rFonts w:ascii="Calibri" w:hAnsi="Calibri" w:cs="Calibri"/>
                      <w:sz w:val="24"/>
                      <w:szCs w:val="24"/>
                    </w:rPr>
                    <w:t>Kerala State Board</w:t>
                  </w:r>
                </w:p>
              </w:tc>
              <w:tc>
                <w:tcPr>
                  <w:tcW w:w="1438" w:type="dxa"/>
                  <w:shd w:val="clear" w:color="000000" w:fill="FFFFFF"/>
                </w:tcPr>
                <w:p w:rsidR="00524E47" w:rsidRPr="009165CE" w:rsidRDefault="00913D97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79.9%</w:t>
                  </w:r>
                </w:p>
              </w:tc>
              <w:tc>
                <w:tcPr>
                  <w:tcW w:w="1272" w:type="dxa"/>
                  <w:shd w:val="clear" w:color="000000" w:fill="FFFFFF"/>
                </w:tcPr>
                <w:p w:rsidR="00524E47" w:rsidRPr="009165CE" w:rsidRDefault="00C946E9" w:rsidP="00B47C9C">
                  <w:pPr>
                    <w:pBdr>
                      <w:top w:val="single" w:sz="2" w:space="0" w:color="000000" w:shadow="1"/>
                      <w:left w:val="single" w:sz="2" w:space="0" w:color="000000" w:shadow="1"/>
                      <w:bottom w:val="single" w:sz="2" w:space="0" w:color="000000" w:shadow="1"/>
                      <w:right w:val="single" w:sz="2" w:space="0" w:color="000000" w:shadow="1"/>
                    </w:pBdr>
                    <w:autoSpaceDE w:val="0"/>
                    <w:autoSpaceDN w:val="0"/>
                    <w:adjustRightInd w:val="0"/>
                    <w:spacing w:after="100" w:afterAutospacing="1" w:line="240" w:lineRule="atLeas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200</w:t>
                  </w:r>
                  <w:r w:rsidR="00913D97">
                    <w:rPr>
                      <w:rFonts w:ascii="Calibri" w:hAnsi="Calibri" w:cs="Calibri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E5F78" w:rsidRPr="00864F34" w:rsidRDefault="007E5F78" w:rsidP="00964CA4">
            <w:pPr>
              <w:pStyle w:val="BodyText"/>
              <w:tabs>
                <w:tab w:val="left" w:pos="3585"/>
              </w:tabs>
              <w:spacing w:after="120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5D2D6C" w:rsidRPr="00327186" w:rsidTr="00186351">
        <w:trPr>
          <w:trHeight w:val="350"/>
        </w:trPr>
        <w:tc>
          <w:tcPr>
            <w:tcW w:w="10188" w:type="dxa"/>
            <w:gridSpan w:val="4"/>
            <w:shd w:val="clear" w:color="auto" w:fill="FFFFFF" w:themeFill="background1"/>
          </w:tcPr>
          <w:p w:rsidR="005D2D6C" w:rsidRDefault="005D2D6C" w:rsidP="005D2D6C">
            <w:pPr>
              <w:shd w:val="clear" w:color="auto" w:fill="FFFFFF" w:themeFill="background1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</w:p>
          <w:p w:rsidR="005D2D6C" w:rsidRDefault="005D2D6C" w:rsidP="005D2D6C">
            <w:pPr>
              <w:shd w:val="clear" w:color="auto" w:fill="FFFFFF" w:themeFill="background1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</w:p>
          <w:p w:rsidR="00186351" w:rsidRDefault="00186351" w:rsidP="005D2D6C">
            <w:pPr>
              <w:shd w:val="clear" w:color="auto" w:fill="FFFFFF" w:themeFill="background1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</w:p>
          <w:p w:rsidR="00186351" w:rsidRDefault="00186351" w:rsidP="005D2D6C">
            <w:pPr>
              <w:shd w:val="clear" w:color="auto" w:fill="FFFFFF" w:themeFill="background1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</w:p>
          <w:p w:rsidR="00186351" w:rsidRDefault="00186351" w:rsidP="005D2D6C">
            <w:pPr>
              <w:shd w:val="clear" w:color="auto" w:fill="FFFFFF" w:themeFill="background1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C1B71" w:rsidRDefault="003C1B71" w:rsidP="005D2D6C">
            <w:pPr>
              <w:shd w:val="clear" w:color="auto" w:fill="EEECE1" w:themeFill="background2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</w:p>
          <w:p w:rsidR="005D2D6C" w:rsidRPr="005D2D6C" w:rsidRDefault="003C1B71" w:rsidP="005D2D6C">
            <w:pPr>
              <w:shd w:val="clear" w:color="auto" w:fill="EEECE1" w:themeFill="background2"/>
              <w:tabs>
                <w:tab w:val="left" w:pos="3585"/>
                <w:tab w:val="left" w:pos="4770"/>
              </w:tabs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</w:rPr>
              <w:lastRenderedPageBreak/>
              <w:t xml:space="preserve"> </w:t>
            </w:r>
            <w:r w:rsidR="005D2D6C"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t xml:space="preserve">Employment History Details In </w:t>
            </w:r>
            <w:r>
              <w:rPr>
                <w:rFonts w:ascii="Calibri" w:eastAsia="Times New Roman" w:hAnsi="Calibri" w:cs="Tahoma"/>
                <w:b/>
                <w:sz w:val="28"/>
                <w:szCs w:val="28"/>
              </w:rPr>
              <w:t>ST.THOMAS</w:t>
            </w:r>
            <w:r w:rsidR="00100832">
              <w:rPr>
                <w:rFonts w:ascii="Calibri" w:eastAsia="Times New Roman" w:hAnsi="Calibri" w:cs="Tahoma"/>
                <w:b/>
                <w:sz w:val="28"/>
                <w:szCs w:val="28"/>
              </w:rPr>
              <w:t xml:space="preserve"> HOSPITAL</w:t>
            </w:r>
          </w:p>
        </w:tc>
        <w:tc>
          <w:tcPr>
            <w:tcW w:w="236" w:type="dxa"/>
            <w:shd w:val="clear" w:color="auto" w:fill="FFFFFF" w:themeFill="background1"/>
          </w:tcPr>
          <w:p w:rsidR="005D2D6C" w:rsidRPr="00327186" w:rsidRDefault="005D2D6C" w:rsidP="005D2D6C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  <w:tr w:rsidR="006E5728" w:rsidRPr="00864F34" w:rsidTr="00186351">
        <w:tc>
          <w:tcPr>
            <w:tcW w:w="10424" w:type="dxa"/>
            <w:gridSpan w:val="5"/>
          </w:tcPr>
          <w:p w:rsidR="005D2D6C" w:rsidRPr="00F828D8" w:rsidRDefault="005D2D6C" w:rsidP="00964CA4">
            <w:pPr>
              <w:pStyle w:val="BodyText"/>
              <w:tabs>
                <w:tab w:val="left" w:pos="2925"/>
                <w:tab w:val="left" w:pos="5355"/>
                <w:tab w:val="left" w:pos="5910"/>
              </w:tabs>
              <w:spacing w:after="120"/>
              <w:rPr>
                <w:rFonts w:ascii="Verdana" w:hAnsi="Verdana"/>
                <w:i w:val="0"/>
              </w:rPr>
            </w:pPr>
          </w:p>
          <w:p w:rsidR="00503ED2" w:rsidRPr="009E2D0E" w:rsidRDefault="00DE1E62" w:rsidP="00C932B4">
            <w:pPr>
              <w:tabs>
                <w:tab w:val="left" w:pos="2700"/>
                <w:tab w:val="left" w:pos="2880"/>
                <w:tab w:val="left" w:pos="5355"/>
                <w:tab w:val="left" w:pos="5910"/>
              </w:tabs>
              <w:jc w:val="lowKashida"/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</w:pPr>
            <w:r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Name of the Hospital</w:t>
            </w:r>
            <w:r w:rsidR="00100832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     </w:t>
            </w:r>
            <w:r w:rsidR="003C1B71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       ST THOMAS HOSPITAL </w:t>
            </w:r>
          </w:p>
          <w:p w:rsidR="00503ED2" w:rsidRPr="009E2D0E" w:rsidRDefault="00DE1E62" w:rsidP="00C932B4">
            <w:pPr>
              <w:tabs>
                <w:tab w:val="left" w:pos="2520"/>
                <w:tab w:val="left" w:pos="2880"/>
                <w:tab w:val="left" w:pos="5355"/>
                <w:tab w:val="left" w:pos="5910"/>
              </w:tabs>
              <w:jc w:val="lowKashida"/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</w:pPr>
            <w:r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Location</w:t>
            </w:r>
            <w:r w:rsidR="003C1B71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                                   PUNALUR, KERALA</w:t>
            </w:r>
          </w:p>
          <w:p w:rsidR="00503ED2" w:rsidRPr="009E2D0E" w:rsidRDefault="00503ED2" w:rsidP="00100832">
            <w:pPr>
              <w:tabs>
                <w:tab w:val="left" w:pos="2790"/>
                <w:tab w:val="left" w:pos="2880"/>
                <w:tab w:val="left" w:pos="5355"/>
                <w:tab w:val="left" w:pos="5910"/>
              </w:tabs>
              <w:jc w:val="lowKashida"/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</w:pPr>
            <w:r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Hos</w:t>
            </w:r>
            <w:r w:rsidR="00DE1E62"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pital Capacity            </w:t>
            </w:r>
            <w:r w:rsidR="003C1B71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        10</w:t>
            </w:r>
            <w:r w:rsidR="003334BB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0 </w:t>
            </w:r>
            <w:r w:rsidR="00100832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Bedd</w:t>
            </w:r>
          </w:p>
          <w:p w:rsidR="00503ED2" w:rsidRPr="009E2D0E" w:rsidRDefault="00DE1E62" w:rsidP="00C932B4">
            <w:pPr>
              <w:tabs>
                <w:tab w:val="left" w:pos="2430"/>
                <w:tab w:val="left" w:pos="2790"/>
                <w:tab w:val="left" w:pos="2880"/>
                <w:tab w:val="left" w:pos="5355"/>
                <w:tab w:val="left" w:pos="5910"/>
              </w:tabs>
              <w:jc w:val="lowKashida"/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</w:pPr>
            <w:r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H</w:t>
            </w:r>
            <w:r w:rsidR="003334BB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ours/Week                    </w:t>
            </w:r>
            <w:r w:rsidR="00100832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</w:t>
            </w:r>
            <w:r w:rsidR="003C1B71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       </w:t>
            </w:r>
            <w:r w:rsidR="00100832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56 </w:t>
            </w:r>
            <w:r w:rsidR="00503ED2"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>Hours</w:t>
            </w:r>
          </w:p>
          <w:p w:rsidR="004C0155" w:rsidRPr="009E2D0E" w:rsidRDefault="00503ED2" w:rsidP="00C932B4">
            <w:pPr>
              <w:tabs>
                <w:tab w:val="left" w:pos="2610"/>
                <w:tab w:val="left" w:pos="2880"/>
                <w:tab w:val="left" w:pos="5355"/>
                <w:tab w:val="left" w:pos="5910"/>
              </w:tabs>
              <w:jc w:val="lowKashida"/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</w:pPr>
            <w:r w:rsidRPr="009E2D0E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Type </w:t>
            </w:r>
            <w:r w:rsidR="005D2D6C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of Ward                    </w:t>
            </w:r>
            <w:r w:rsidR="003C1B71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       STAFF</w:t>
            </w:r>
            <w:r w:rsidR="00100832">
              <w:rPr>
                <w:rFonts w:ascii="Calibri" w:eastAsia="Times New Roman" w:hAnsi="Calibri" w:cs="Tahoma"/>
                <w:b/>
                <w:noProof/>
                <w:sz w:val="24"/>
                <w:szCs w:val="24"/>
                <w:lang w:eastAsia="ar-SA"/>
              </w:rPr>
              <w:t xml:space="preserve"> NURSE</w:t>
            </w:r>
          </w:p>
          <w:p w:rsidR="004C0155" w:rsidRPr="009E2D0E" w:rsidRDefault="004C0155" w:rsidP="00964CA4">
            <w:pPr>
              <w:tabs>
                <w:tab w:val="left" w:pos="5355"/>
                <w:tab w:val="left" w:pos="5910"/>
              </w:tabs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C0155" w:rsidRPr="00F828D8" w:rsidRDefault="004C0155" w:rsidP="00C0195B">
            <w:pPr>
              <w:jc w:val="lowKashida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E5728" w:rsidRPr="00327186" w:rsidTr="00186351">
        <w:trPr>
          <w:trHeight w:val="80"/>
        </w:trPr>
        <w:tc>
          <w:tcPr>
            <w:tcW w:w="10188" w:type="dxa"/>
            <w:gridSpan w:val="4"/>
            <w:shd w:val="clear" w:color="auto" w:fill="EEECE1" w:themeFill="background2"/>
          </w:tcPr>
          <w:p w:rsidR="006E5728" w:rsidRPr="00C20AFD" w:rsidRDefault="006E5728" w:rsidP="00964CA4">
            <w:pPr>
              <w:tabs>
                <w:tab w:val="left" w:pos="2790"/>
              </w:tabs>
              <w:jc w:val="lowKashida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t>Professional Experience Details</w:t>
            </w:r>
          </w:p>
        </w:tc>
        <w:tc>
          <w:tcPr>
            <w:tcW w:w="236" w:type="dxa"/>
            <w:shd w:val="clear" w:color="auto" w:fill="EEECE1" w:themeFill="background2"/>
          </w:tcPr>
          <w:p w:rsidR="00DE1E62" w:rsidRPr="00C20AFD" w:rsidRDefault="00DE1E62" w:rsidP="00C0195B">
            <w:pPr>
              <w:rPr>
                <w:rFonts w:ascii="Verdana" w:eastAsia="Times New Roman" w:hAnsi="Verdana" w:cs="Arial"/>
                <w:b/>
                <w:i/>
                <w:iCs/>
                <w:sz w:val="20"/>
                <w:szCs w:val="20"/>
              </w:rPr>
            </w:pPr>
          </w:p>
        </w:tc>
      </w:tr>
      <w:tr w:rsidR="006E5728" w:rsidRPr="00752FC2" w:rsidTr="00186351">
        <w:trPr>
          <w:trHeight w:val="1070"/>
        </w:trPr>
        <w:tc>
          <w:tcPr>
            <w:tcW w:w="10424" w:type="dxa"/>
            <w:gridSpan w:val="5"/>
          </w:tcPr>
          <w:p w:rsidR="00DE1E62" w:rsidRDefault="00DE1E62" w:rsidP="00DE1E62">
            <w:pPr>
              <w:pStyle w:val="ListParagraph"/>
              <w:tabs>
                <w:tab w:val="left" w:pos="1485"/>
              </w:tabs>
              <w:jc w:val="lowKashida"/>
              <w:rPr>
                <w:rFonts w:ascii="Calibri" w:eastAsia="Times New Roman" w:hAnsi="Calibri" w:cs="Tahoma"/>
                <w:noProof/>
                <w:sz w:val="24"/>
                <w:szCs w:val="24"/>
                <w:lang w:eastAsia="ar-SA"/>
              </w:rPr>
            </w:pPr>
          </w:p>
          <w:p w:rsidR="006E5728" w:rsidRPr="009663E2" w:rsidRDefault="006E5728" w:rsidP="00DE1E6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Receving and Admission of patients.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Data collection.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Assessment of Vital Sign.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Physical Examination &amp; Diagnostic Evaluation.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Continous Monitoring Patients.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Following Physician Rounds &amp; carrying out the orders prescribed.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Assisting for Diagnostic &amp; Therapeutic Procedures.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Planning &amp; implementation of Patient’s care(includes Hygiene,Nutrition,Administration of Medicine).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Health Education.</w:t>
            </w:r>
          </w:p>
          <w:p w:rsidR="006E5728" w:rsidRPr="009663E2" w:rsidRDefault="006E5728" w:rsidP="00DE1E62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Discharge &amp; Follow up Care.</w:t>
            </w:r>
          </w:p>
          <w:p w:rsidR="006E5728" w:rsidRPr="009663E2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Maintaining Records &amp; Reports.</w:t>
            </w:r>
          </w:p>
          <w:p w:rsidR="00C20AFD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 w:rsidRPr="009663E2"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In-Service Education.</w:t>
            </w:r>
          </w:p>
          <w:p w:rsidR="003E60C6" w:rsidRDefault="003E60C6" w:rsidP="003E60C6">
            <w:pPr>
              <w:ind w:left="720"/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</w:p>
          <w:p w:rsidR="003E60C6" w:rsidRPr="003E60C6" w:rsidRDefault="003E60C6" w:rsidP="003E60C6">
            <w:pPr>
              <w:ind w:left="360"/>
              <w:jc w:val="lowKashida"/>
              <w:rPr>
                <w:rFonts w:ascii="Cambria" w:eastAsia="Times New Roman" w:hAnsi="Cambria" w:cs="Tahoma"/>
                <w:noProof/>
                <w:sz w:val="32"/>
                <w:szCs w:val="32"/>
                <w:lang w:eastAsia="ar-SA"/>
              </w:rPr>
            </w:pPr>
            <w:r w:rsidRPr="003E60C6">
              <w:rPr>
                <w:rFonts w:ascii="Cambria" w:eastAsia="Times New Roman" w:hAnsi="Cambria" w:cs="Tahoma"/>
                <w:noProof/>
                <w:sz w:val="32"/>
                <w:szCs w:val="32"/>
                <w:lang w:eastAsia="ar-SA"/>
              </w:rPr>
              <w:t>Special course attained</w:t>
            </w:r>
          </w:p>
          <w:p w:rsidR="003E60C6" w:rsidRDefault="003E60C6" w:rsidP="003E60C6">
            <w:pPr>
              <w:ind w:left="720"/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Telemedicine and Telenursing</w:t>
            </w:r>
          </w:p>
          <w:p w:rsidR="003E60C6" w:rsidRDefault="003E60C6" w:rsidP="003E60C6">
            <w:pPr>
              <w:ind w:left="720"/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</w:p>
          <w:p w:rsidR="003E60C6" w:rsidRPr="003E60C6" w:rsidRDefault="003E60C6" w:rsidP="005D2D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  <w:r w:rsidRPr="003E60C6">
              <w:rPr>
                <w:rFonts w:ascii="Calibri" w:eastAsia="Times New Roman" w:hAnsi="Calibri" w:cs="Tahoma"/>
                <w:b/>
                <w:sz w:val="28"/>
                <w:szCs w:val="28"/>
              </w:rPr>
              <w:t>Research done</w:t>
            </w:r>
          </w:p>
          <w:p w:rsidR="005D2D6C" w:rsidRDefault="005D2D6C" w:rsidP="003E60C6">
            <w:pPr>
              <w:ind w:left="720"/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</w:p>
          <w:p w:rsidR="003E60C6" w:rsidRDefault="003E60C6" w:rsidP="003E60C6">
            <w:pPr>
              <w:ind w:left="720"/>
              <w:jc w:val="lowKashida"/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noProof/>
                <w:sz w:val="24"/>
                <w:szCs w:val="24"/>
                <w:lang w:eastAsia="ar-SA"/>
              </w:rPr>
              <w:t>Conducted a research work “ A QUASI EXPERIMENTAL STUDY TO ASSES THE EFFECTIVENESS OF SELECTED HOME REMEDIES IN REDUCING THE AND PAIN DISCOMFORT OF DYSMENORRHEA AMONG ADOLESCENT GIRLS IN SELECTED PUBLIC SCHOOL AT BANGALORE</w:t>
            </w:r>
          </w:p>
          <w:p w:rsidR="00C20AFD" w:rsidRPr="00C20AFD" w:rsidRDefault="00C20AFD" w:rsidP="00C0195B">
            <w:pPr>
              <w:jc w:val="lowKashida"/>
              <w:rPr>
                <w:rFonts w:cstheme="minorHAnsi"/>
                <w:bCs/>
              </w:rPr>
            </w:pPr>
          </w:p>
          <w:tbl>
            <w:tblPr>
              <w:tblStyle w:val="LightShading"/>
              <w:tblW w:w="10075" w:type="dxa"/>
              <w:shd w:val="clear" w:color="auto" w:fill="EEECE1" w:themeFill="background2"/>
              <w:tblLayout w:type="fixed"/>
              <w:tblLook w:val="0000"/>
            </w:tblPr>
            <w:tblGrid>
              <w:gridCol w:w="9805"/>
              <w:gridCol w:w="270"/>
            </w:tblGrid>
            <w:tr w:rsidR="006E5728" w:rsidRPr="00655C40" w:rsidTr="005D2D6C">
              <w:trPr>
                <w:cnfStyle w:val="000000100000"/>
                <w:trHeight w:val="80"/>
              </w:trPr>
              <w:tc>
                <w:tcPr>
                  <w:cnfStyle w:val="000010000000"/>
                  <w:tcW w:w="9805" w:type="dxa"/>
                  <w:shd w:val="clear" w:color="auto" w:fill="EEECE1" w:themeFill="background2"/>
                </w:tcPr>
                <w:p w:rsidR="006E5728" w:rsidRPr="00655C40" w:rsidRDefault="006E5728" w:rsidP="00541292">
                  <w:pPr>
                    <w:framePr w:hSpace="180" w:wrap="around" w:hAnchor="margin" w:y="-600"/>
                    <w:jc w:val="lowKashida"/>
                    <w:rPr>
                      <w:rFonts w:ascii="Verdana" w:hAnsi="Verdana" w:cs="Arial"/>
                      <w:color w:val="FFFFFF"/>
                      <w:spacing w:val="40"/>
                      <w:sz w:val="20"/>
                      <w:szCs w:val="20"/>
                    </w:rPr>
                  </w:pPr>
                  <w:r w:rsidRPr="00100611"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t>Managerial Skills</w:t>
                  </w:r>
                </w:p>
              </w:tc>
              <w:tc>
                <w:tcPr>
                  <w:tcW w:w="270" w:type="dxa"/>
                  <w:shd w:val="clear" w:color="auto" w:fill="EEECE1" w:themeFill="background2"/>
                </w:tcPr>
                <w:p w:rsidR="006E5728" w:rsidRPr="00655C40" w:rsidRDefault="006E5728" w:rsidP="00541292">
                  <w:pPr>
                    <w:framePr w:hSpace="180" w:wrap="around" w:hAnchor="margin" w:y="-600"/>
                    <w:cnfStyle w:val="000000100000"/>
                    <w:rPr>
                      <w:rFonts w:ascii="Verdana" w:eastAsia="Times New Roman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E5728" w:rsidRDefault="006E5728" w:rsidP="00C0195B">
            <w:pPr>
              <w:pStyle w:val="BodyText"/>
              <w:spacing w:after="120"/>
              <w:rPr>
                <w:rFonts w:ascii="Verdana" w:hAnsi="Verdana"/>
                <w:i w:val="0"/>
                <w:sz w:val="20"/>
                <w:szCs w:val="20"/>
              </w:rPr>
            </w:pPr>
          </w:p>
          <w:p w:rsidR="006E5728" w:rsidRPr="009E2D0E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lang w:eastAsia="ar-SA"/>
              </w:rPr>
            </w:pP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t>Orientation for Patients &amp; Relatives about the Hospital &amp; its functioning</w:t>
            </w:r>
            <w:r w:rsidR="009E2D0E" w:rsidRPr="009E2D0E">
              <w:rPr>
                <w:rFonts w:ascii="Cambria" w:eastAsia="Times New Roman" w:hAnsi="Cambria" w:cs="Tahoma"/>
                <w:noProof/>
                <w:lang w:eastAsia="ar-SA"/>
              </w:rPr>
              <w:t>.</w:t>
            </w:r>
          </w:p>
          <w:p w:rsidR="006E1ABA" w:rsidRPr="009E2D0E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lang w:eastAsia="ar-SA"/>
              </w:rPr>
            </w:pP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t>Preparation of Emergency Drugs &amp; Emergency Trays ready for use</w:t>
            </w:r>
            <w:r w:rsidR="009E2D0E" w:rsidRPr="009E2D0E">
              <w:rPr>
                <w:rFonts w:ascii="Cambria" w:eastAsia="Times New Roman" w:hAnsi="Cambria" w:cs="Tahoma"/>
                <w:noProof/>
                <w:lang w:eastAsia="ar-SA"/>
              </w:rPr>
              <w:t>.</w:t>
            </w:r>
          </w:p>
          <w:p w:rsidR="006E5728" w:rsidRPr="009E2D0E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lang w:eastAsia="ar-SA"/>
              </w:rPr>
            </w:pP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t>intubation tray,catherization tray,aspiration sets,gown packs.</w:t>
            </w:r>
          </w:p>
          <w:p w:rsidR="006E5728" w:rsidRPr="009E2D0E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lang w:eastAsia="ar-SA"/>
              </w:rPr>
            </w:pP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t xml:space="preserve">Maintainence of Enviornmental Hygiene. </w:t>
            </w: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tab/>
            </w:r>
          </w:p>
          <w:p w:rsidR="006E5728" w:rsidRPr="009E2D0E" w:rsidRDefault="006E5728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lang w:eastAsia="ar-SA"/>
              </w:rPr>
            </w:pP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t>Asepsis &amp; infection control.</w:t>
            </w:r>
          </w:p>
          <w:p w:rsidR="00B87AA5" w:rsidRPr="005D2D6C" w:rsidRDefault="006E5728" w:rsidP="005D2D6C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  <w:noProof/>
                <w:lang w:eastAsia="ar-SA"/>
              </w:rPr>
            </w:pPr>
            <w:r w:rsidRPr="009E2D0E">
              <w:rPr>
                <w:rFonts w:ascii="Cambria" w:eastAsia="Times New Roman" w:hAnsi="Cambria" w:cs="Tahoma"/>
                <w:noProof/>
                <w:lang w:eastAsia="ar-SA"/>
              </w:rPr>
              <w:lastRenderedPageBreak/>
              <w:t>Maintainence Ward inventory &amp; intends.</w:t>
            </w:r>
          </w:p>
        </w:tc>
      </w:tr>
      <w:tr w:rsidR="006E5728" w:rsidRPr="00327186" w:rsidTr="00186351">
        <w:tc>
          <w:tcPr>
            <w:tcW w:w="10188" w:type="dxa"/>
            <w:gridSpan w:val="4"/>
            <w:shd w:val="clear" w:color="auto" w:fill="EEECE1" w:themeFill="background2"/>
          </w:tcPr>
          <w:p w:rsidR="006E5728" w:rsidRPr="00327186" w:rsidRDefault="006E1ABA" w:rsidP="00100611">
            <w:pPr>
              <w:jc w:val="lowKashida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lastRenderedPageBreak/>
              <w:t>Basic Nursing Procedure Skills</w:t>
            </w:r>
          </w:p>
        </w:tc>
        <w:tc>
          <w:tcPr>
            <w:tcW w:w="236" w:type="dxa"/>
            <w:shd w:val="clear" w:color="auto" w:fill="EEECE1" w:themeFill="background2"/>
          </w:tcPr>
          <w:p w:rsidR="006E5728" w:rsidRPr="00327186" w:rsidRDefault="006E5728" w:rsidP="00C0195B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  <w:tr w:rsidR="006E5728" w:rsidRPr="00667CBE" w:rsidTr="00186351">
        <w:trPr>
          <w:trHeight w:val="780"/>
        </w:trPr>
        <w:tc>
          <w:tcPr>
            <w:tcW w:w="10424" w:type="dxa"/>
            <w:gridSpan w:val="5"/>
          </w:tcPr>
          <w:p w:rsidR="006E5728" w:rsidRPr="009E2D0E" w:rsidRDefault="006E5728" w:rsidP="00DE1E62">
            <w:pPr>
              <w:pStyle w:val="BodyText"/>
              <w:tabs>
                <w:tab w:val="left" w:pos="2715"/>
              </w:tabs>
              <w:spacing w:after="120"/>
              <w:ind w:left="360"/>
              <w:rPr>
                <w:rFonts w:ascii="Cambria" w:hAnsi="Cambria" w:cstheme="minorHAnsi"/>
                <w:i w:val="0"/>
                <w:sz w:val="22"/>
                <w:szCs w:val="22"/>
              </w:rPr>
            </w:pP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 xml:space="preserve">Ryle’s </w:t>
            </w:r>
            <w:r w:rsidR="009E2D0E" w:rsidRPr="009E2D0E">
              <w:rPr>
                <w:rFonts w:ascii="Cambria" w:hAnsi="Cambria" w:cstheme="minorHAnsi"/>
                <w:bCs/>
              </w:rPr>
              <w:t>tube insertion</w:t>
            </w:r>
            <w:r w:rsidRPr="009E2D0E">
              <w:rPr>
                <w:rFonts w:ascii="Cambria" w:hAnsi="Cambria" w:cstheme="minorHAnsi"/>
                <w:bCs/>
              </w:rPr>
              <w:t>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Administration of Medicines</w:t>
            </w:r>
          </w:p>
          <w:p w:rsidR="006E1ABA" w:rsidRPr="009E2D0E" w:rsidRDefault="006F21F9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Oxygen Therap</w:t>
            </w:r>
            <w:r w:rsidR="006E1ABA" w:rsidRPr="009E2D0E">
              <w:rPr>
                <w:rFonts w:ascii="Cambria" w:hAnsi="Cambria" w:cstheme="minorHAnsi"/>
                <w:bCs/>
              </w:rPr>
              <w:t>y</w:t>
            </w:r>
            <w:r w:rsidR="006E1ABA" w:rsidRPr="009E2D0E">
              <w:rPr>
                <w:rFonts w:ascii="Cambria" w:hAnsi="Cambria" w:cstheme="minorHAnsi"/>
                <w:b/>
                <w:bCs/>
              </w:rPr>
              <w:t>.</w:t>
            </w:r>
          </w:p>
          <w:p w:rsidR="006E1ABA" w:rsidRPr="009E2D0E" w:rsidRDefault="006F21F9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Transfusions &amp; Infusion Therap</w:t>
            </w:r>
            <w:r w:rsidR="006E1ABA" w:rsidRPr="009E2D0E">
              <w:rPr>
                <w:rFonts w:ascii="Cambria" w:hAnsi="Cambria" w:cstheme="minorHAnsi"/>
                <w:bCs/>
              </w:rPr>
              <w:t>y.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 xml:space="preserve">Urinary </w:t>
            </w:r>
            <w:r w:rsidR="009E2D0E" w:rsidRPr="009E2D0E">
              <w:rPr>
                <w:rFonts w:ascii="Cambria" w:hAnsi="Cambria" w:cstheme="minorHAnsi"/>
                <w:bCs/>
              </w:rPr>
              <w:t>Cauterization (</w:t>
            </w:r>
            <w:r w:rsidRPr="009E2D0E">
              <w:rPr>
                <w:rFonts w:ascii="Cambria" w:hAnsi="Cambria" w:cstheme="minorHAnsi"/>
                <w:bCs/>
              </w:rPr>
              <w:t>Male &amp; Female) 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Bladder Irrigation.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 xml:space="preserve">Cardio Pulmonary </w:t>
            </w:r>
            <w:r w:rsidR="009165CE" w:rsidRPr="009E2D0E">
              <w:rPr>
                <w:rFonts w:ascii="Cambria" w:hAnsi="Cambria" w:cstheme="minorHAnsi"/>
                <w:bCs/>
              </w:rPr>
              <w:t>Resuscitation</w:t>
            </w:r>
            <w:r w:rsidRPr="009E2D0E">
              <w:rPr>
                <w:rFonts w:ascii="Cambria" w:hAnsi="Cambria" w:cstheme="minorHAnsi"/>
                <w:bCs/>
              </w:rPr>
              <w:t>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Total Parental Nutrition.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ABG Sampling.</w:t>
            </w:r>
          </w:p>
          <w:p w:rsidR="006E1ABA" w:rsidRPr="009E2D0E" w:rsidRDefault="006E1ABA" w:rsidP="00DE1E62">
            <w:pPr>
              <w:numPr>
                <w:ilvl w:val="0"/>
                <w:numId w:val="3"/>
              </w:numPr>
              <w:tabs>
                <w:tab w:val="left" w:pos="2715"/>
              </w:tabs>
              <w:jc w:val="lowKashida"/>
              <w:rPr>
                <w:rFonts w:ascii="Cambria" w:hAnsi="Cambria" w:cstheme="minorHAnsi"/>
                <w:bCs/>
              </w:rPr>
            </w:pPr>
            <w:r w:rsidRPr="009E2D0E">
              <w:rPr>
                <w:rFonts w:ascii="Cambria" w:hAnsi="Cambria" w:cstheme="minorHAnsi"/>
                <w:bCs/>
              </w:rPr>
              <w:t>ECG.</w:t>
            </w:r>
          </w:p>
          <w:p w:rsidR="00655A1D" w:rsidRPr="009E2D0E" w:rsidRDefault="006E5728" w:rsidP="00DE1E62">
            <w:pPr>
              <w:pStyle w:val="BodyText"/>
              <w:tabs>
                <w:tab w:val="left" w:pos="2715"/>
              </w:tabs>
              <w:spacing w:after="120"/>
              <w:rPr>
                <w:rFonts w:asciiTheme="minorHAnsi" w:hAnsiTheme="minorHAnsi" w:cstheme="minorHAnsi"/>
                <w:color w:val="FFFFFF"/>
                <w:spacing w:val="40"/>
                <w:sz w:val="22"/>
                <w:szCs w:val="22"/>
              </w:rPr>
            </w:pPr>
            <w:r w:rsidRPr="009E2D0E">
              <w:rPr>
                <w:rFonts w:asciiTheme="minorHAnsi" w:hAnsiTheme="minorHAnsi" w:cstheme="minorHAnsi"/>
                <w:color w:val="FFFFFF"/>
                <w:spacing w:val="40"/>
                <w:sz w:val="22"/>
                <w:szCs w:val="22"/>
              </w:rPr>
              <w:t>Extra Ac</w:t>
            </w:r>
          </w:p>
        </w:tc>
      </w:tr>
      <w:tr w:rsidR="006E5728" w:rsidRPr="00327186" w:rsidTr="00186351">
        <w:tc>
          <w:tcPr>
            <w:tcW w:w="10188" w:type="dxa"/>
            <w:gridSpan w:val="4"/>
            <w:shd w:val="clear" w:color="auto" w:fill="EEECE1" w:themeFill="background2"/>
          </w:tcPr>
          <w:p w:rsidR="006E5728" w:rsidRPr="009E2D0E" w:rsidRDefault="001F396D" w:rsidP="00100611">
            <w:pPr>
              <w:jc w:val="lowKashida"/>
              <w:rPr>
                <w:rFonts w:cstheme="minorHAnsi"/>
                <w:color w:val="FFFFFF"/>
                <w:spacing w:val="40"/>
              </w:rPr>
            </w:pPr>
            <w:r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t>Assisting Skills</w:t>
            </w:r>
          </w:p>
        </w:tc>
        <w:tc>
          <w:tcPr>
            <w:tcW w:w="236" w:type="dxa"/>
            <w:shd w:val="clear" w:color="auto" w:fill="EEECE1" w:themeFill="background2"/>
          </w:tcPr>
          <w:p w:rsidR="006E5728" w:rsidRPr="00327186" w:rsidRDefault="006E5728" w:rsidP="00C0195B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  <w:tr w:rsidR="006E5728" w:rsidRPr="00327186" w:rsidTr="00186351">
        <w:trPr>
          <w:trHeight w:val="1205"/>
        </w:trPr>
        <w:tc>
          <w:tcPr>
            <w:tcW w:w="10424" w:type="dxa"/>
            <w:gridSpan w:val="5"/>
          </w:tcPr>
          <w:p w:rsidR="009E2D0E" w:rsidRDefault="009E2D0E" w:rsidP="009E2D0E">
            <w:pPr>
              <w:jc w:val="lowKashida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en-GB"/>
              </w:rPr>
            </w:pP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Intubation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Arterial Catheterization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Central Venous Catheterization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Trache</w:t>
            </w:r>
            <w:r w:rsidR="006F21F9" w:rsidRPr="009E2D0E">
              <w:rPr>
                <w:rFonts w:ascii="Cambria" w:hAnsi="Cambria" w:cs="Tahoma"/>
              </w:rPr>
              <w:t>o</w:t>
            </w:r>
            <w:r w:rsidRPr="009E2D0E">
              <w:rPr>
                <w:rFonts w:ascii="Cambria" w:hAnsi="Cambria" w:cs="Tahoma"/>
              </w:rPr>
              <w:t>stomy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Temporary Pacing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ICD Insertion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Pleural Tapping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Thoracentesis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Lumbar Puncture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CPR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Central Line Placement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Jugular Venous Catheterization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Pericardial Fluid &amp; Pleural Aspiration</w:t>
            </w:r>
          </w:p>
          <w:p w:rsidR="001F396D" w:rsidRPr="009E2D0E" w:rsidRDefault="001F396D" w:rsidP="009E2D0E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Evaluation of Lab Reports &amp; Interpreting</w:t>
            </w:r>
          </w:p>
          <w:p w:rsidR="009E2D0E" w:rsidRPr="005D2D6C" w:rsidRDefault="001F396D" w:rsidP="00C0195B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="Cambria" w:hAnsi="Cambria" w:cs="Tahoma"/>
              </w:rPr>
            </w:pPr>
            <w:r w:rsidRPr="009E2D0E">
              <w:rPr>
                <w:rFonts w:ascii="Cambria" w:hAnsi="Cambria" w:cs="Tahoma"/>
              </w:rPr>
              <w:t>Health Education of Patients in the hospital &amp; at the time of discharge</w:t>
            </w:r>
          </w:p>
          <w:p w:rsidR="009E2D0E" w:rsidRPr="00581D78" w:rsidRDefault="009E2D0E" w:rsidP="00C0195B">
            <w:pPr>
              <w:jc w:val="lowKashida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E5728" w:rsidRPr="00327186" w:rsidTr="00186351">
        <w:tc>
          <w:tcPr>
            <w:tcW w:w="10188" w:type="dxa"/>
            <w:gridSpan w:val="4"/>
            <w:shd w:val="clear" w:color="auto" w:fill="EEECE1" w:themeFill="background2"/>
          </w:tcPr>
          <w:p w:rsidR="006E5728" w:rsidRPr="00327186" w:rsidRDefault="001F396D" w:rsidP="00100611">
            <w:pPr>
              <w:jc w:val="lowKashida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t>Equipment Used</w:t>
            </w:r>
          </w:p>
        </w:tc>
        <w:tc>
          <w:tcPr>
            <w:tcW w:w="236" w:type="dxa"/>
            <w:shd w:val="clear" w:color="auto" w:fill="EEECE1" w:themeFill="background2"/>
          </w:tcPr>
          <w:p w:rsidR="006E5728" w:rsidRPr="00327186" w:rsidRDefault="006E5728" w:rsidP="00C0195B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  <w:tr w:rsidR="006E5728" w:rsidRPr="00327186" w:rsidTr="00186351">
        <w:trPr>
          <w:trHeight w:val="242"/>
        </w:trPr>
        <w:tc>
          <w:tcPr>
            <w:tcW w:w="10424" w:type="dxa"/>
            <w:gridSpan w:val="5"/>
          </w:tcPr>
          <w:p w:rsidR="006E5728" w:rsidRPr="009E2D0E" w:rsidRDefault="006E5728" w:rsidP="00C0195B">
            <w:pPr>
              <w:rPr>
                <w:rFonts w:ascii="Cambria" w:eastAsia="Times New Roman" w:hAnsi="Cambria" w:cs="Times New Roman"/>
              </w:rPr>
            </w:pPr>
          </w:p>
          <w:p w:rsidR="001F396D" w:rsidRPr="009E2D0E" w:rsidRDefault="009165CE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 xml:space="preserve">Cardiac </w:t>
            </w:r>
            <w:r w:rsidR="001F396D" w:rsidRPr="009E2D0E">
              <w:rPr>
                <w:rFonts w:ascii="Cambria" w:hAnsi="Cambria" w:cs="Tahoma"/>
                <w:bCs/>
              </w:rPr>
              <w:t>Monitors</w:t>
            </w:r>
            <w:r w:rsidRPr="009E2D0E">
              <w:rPr>
                <w:rFonts w:ascii="Cambria" w:hAnsi="Cambria" w:cs="Tahoma"/>
                <w:bCs/>
              </w:rPr>
              <w:t>(PHILIPS)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Syringe Pump</w:t>
            </w:r>
            <w:r w:rsidR="00674F5E" w:rsidRPr="009E2D0E">
              <w:rPr>
                <w:rFonts w:ascii="Cambria" w:hAnsi="Cambria" w:cs="Tahoma"/>
                <w:bCs/>
              </w:rPr>
              <w:t>(B BRAUN)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Infusion Pump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Pacemakers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Defibrillator</w:t>
            </w:r>
            <w:r w:rsidR="00674F5E" w:rsidRPr="009E2D0E">
              <w:rPr>
                <w:rFonts w:ascii="Cambria" w:hAnsi="Cambria" w:cs="Tahoma"/>
                <w:bCs/>
              </w:rPr>
              <w:t>(PHILIPS)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Pulse Oxymeter</w:t>
            </w:r>
          </w:p>
          <w:p w:rsidR="001F396D" w:rsidRPr="009E2D0E" w:rsidRDefault="001F396D" w:rsidP="009165CE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ABG Machine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ECG Machine</w:t>
            </w:r>
            <w:r w:rsidR="00674F5E" w:rsidRPr="009E2D0E">
              <w:rPr>
                <w:rFonts w:ascii="Cambria" w:hAnsi="Cambria" w:cs="Tahoma"/>
                <w:bCs/>
              </w:rPr>
              <w:t>(GE,PHILIPS)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Glucometer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lastRenderedPageBreak/>
              <w:t>Suction Apparatus</w:t>
            </w:r>
          </w:p>
          <w:p w:rsidR="001F396D" w:rsidRPr="009E2D0E" w:rsidRDefault="001F396D" w:rsidP="00674F5E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Oxygen Cylinders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B.P Apparatus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Incentive Spirometry</w:t>
            </w:r>
          </w:p>
          <w:p w:rsidR="001F396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Nebulizer</w:t>
            </w:r>
          </w:p>
          <w:p w:rsidR="00655A1D" w:rsidRPr="009E2D0E" w:rsidRDefault="001F396D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 xml:space="preserve">Echo </w:t>
            </w:r>
            <w:r w:rsidR="004C0155" w:rsidRPr="009E2D0E">
              <w:rPr>
                <w:rFonts w:ascii="Cambria" w:hAnsi="Cambria" w:cs="Tahoma"/>
                <w:bCs/>
              </w:rPr>
              <w:t>Machine-GE VIVID3,VIVID</w:t>
            </w:r>
          </w:p>
          <w:p w:rsidR="009165CE" w:rsidRDefault="009165CE" w:rsidP="00C0195B">
            <w:pPr>
              <w:numPr>
                <w:ilvl w:val="0"/>
                <w:numId w:val="4"/>
              </w:numPr>
              <w:jc w:val="lowKashida"/>
              <w:rPr>
                <w:rFonts w:ascii="Cambria" w:hAnsi="Cambria" w:cs="Tahoma"/>
                <w:bCs/>
              </w:rPr>
            </w:pPr>
            <w:r w:rsidRPr="009E2D0E">
              <w:rPr>
                <w:rFonts w:ascii="Cambria" w:hAnsi="Cambria" w:cs="Tahoma"/>
                <w:bCs/>
              </w:rPr>
              <w:t>Dynamap</w:t>
            </w:r>
          </w:p>
          <w:p w:rsidR="006B1507" w:rsidRPr="009E2D0E" w:rsidRDefault="006B1507" w:rsidP="006B1507">
            <w:pPr>
              <w:ind w:left="720"/>
              <w:jc w:val="lowKashida"/>
              <w:rPr>
                <w:rFonts w:ascii="Cambria" w:hAnsi="Cambria" w:cs="Tahoma"/>
                <w:bCs/>
              </w:rPr>
            </w:pPr>
          </w:p>
          <w:tbl>
            <w:tblPr>
              <w:tblStyle w:val="TableGrid"/>
              <w:tblW w:w="10170" w:type="dxa"/>
              <w:shd w:val="clear" w:color="auto" w:fill="EEECE1" w:themeFill="background2"/>
              <w:tblLayout w:type="fixed"/>
              <w:tblLook w:val="0000"/>
            </w:tblPr>
            <w:tblGrid>
              <w:gridCol w:w="9900"/>
              <w:gridCol w:w="270"/>
            </w:tblGrid>
            <w:tr w:rsidR="007D3EDB" w:rsidRPr="00C20AFD" w:rsidTr="005D2D6C">
              <w:trPr>
                <w:trHeight w:val="80"/>
              </w:trPr>
              <w:tc>
                <w:tcPr>
                  <w:tcW w:w="9900" w:type="dxa"/>
                  <w:shd w:val="clear" w:color="auto" w:fill="EEECE1" w:themeFill="background2"/>
                </w:tcPr>
                <w:p w:rsidR="007D3EDB" w:rsidRPr="00C20AFD" w:rsidRDefault="00340C35" w:rsidP="00541292">
                  <w:pPr>
                    <w:framePr w:hSpace="180" w:wrap="around" w:hAnchor="margin" w:y="-600"/>
                    <w:jc w:val="lowKashida"/>
                    <w:rPr>
                      <w:rFonts w:ascii="Verdana" w:hAnsi="Verdana" w:cs="Arial"/>
                      <w:color w:val="FFFFFF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t>Care assisted in hospital</w:t>
                  </w:r>
                </w:p>
              </w:tc>
              <w:tc>
                <w:tcPr>
                  <w:tcW w:w="270" w:type="dxa"/>
                  <w:shd w:val="clear" w:color="auto" w:fill="EEECE1" w:themeFill="background2"/>
                </w:tcPr>
                <w:p w:rsidR="007D3EDB" w:rsidRPr="00C20AFD" w:rsidRDefault="007D3EDB" w:rsidP="00541292">
                  <w:pPr>
                    <w:framePr w:hSpace="180" w:wrap="around" w:hAnchor="margin" w:y="-600"/>
                    <w:rPr>
                      <w:rFonts w:ascii="Verdana" w:eastAsia="Times New Roman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D3EDB" w:rsidRDefault="007D3EDB" w:rsidP="00C0195B">
            <w:pPr>
              <w:pStyle w:val="BodyText"/>
              <w:spacing w:after="120"/>
              <w:rPr>
                <w:rFonts w:ascii="Verdana" w:hAnsi="Verdana"/>
                <w:i w:val="0"/>
                <w:sz w:val="20"/>
                <w:szCs w:val="20"/>
              </w:rPr>
            </w:pP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Tracheostomy Care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Hypertension/Hypotension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Congenital Heart Diseases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Myocardial Infraction</w:t>
            </w:r>
          </w:p>
          <w:p w:rsidR="007D3EDB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Unstable Angina</w:t>
            </w:r>
          </w:p>
          <w:p w:rsidR="00340C35" w:rsidRDefault="00340C35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Liver cirrhosis</w:t>
            </w:r>
          </w:p>
          <w:p w:rsidR="00340C35" w:rsidRDefault="00340C35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Hepatitis</w:t>
            </w:r>
          </w:p>
          <w:p w:rsidR="00340C35" w:rsidRPr="009663E2" w:rsidRDefault="00340C35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CKD</w:t>
            </w:r>
          </w:p>
          <w:p w:rsidR="007D3EDB" w:rsidRPr="009663E2" w:rsidRDefault="00A70A5E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Infective Endoc</w:t>
            </w:r>
            <w:r w:rsidR="007D3EDB" w:rsidRPr="009663E2">
              <w:rPr>
                <w:rFonts w:ascii="Cambria" w:hAnsi="Cambria" w:cs="Tahoma"/>
                <w:bCs/>
              </w:rPr>
              <w:t>arditis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Cardiac Arrhythmias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Mitral Stenosis &amp; Aortic stenosis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Mitral &amp; Aortic Regurgitation.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Pericarditis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DVT</w:t>
            </w:r>
          </w:p>
          <w:p w:rsidR="001E63A7" w:rsidRDefault="009165CE" w:rsidP="00C0195B">
            <w:pPr>
              <w:numPr>
                <w:ilvl w:val="0"/>
                <w:numId w:val="5"/>
              </w:numPr>
              <w:jc w:val="lowKashida"/>
              <w:rPr>
                <w:rFonts w:ascii="Calibri" w:hAnsi="Calibri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 xml:space="preserve">Pre and </w:t>
            </w:r>
            <w:r w:rsidR="007D3EDB" w:rsidRPr="009663E2">
              <w:rPr>
                <w:rFonts w:ascii="Cambria" w:hAnsi="Cambria" w:cs="Tahoma"/>
                <w:bCs/>
              </w:rPr>
              <w:t>Post Procedure Patients</w:t>
            </w:r>
          </w:p>
          <w:p w:rsidR="009663E2" w:rsidRPr="009663E2" w:rsidRDefault="009663E2" w:rsidP="009663E2">
            <w:pPr>
              <w:ind w:left="2220"/>
              <w:jc w:val="lowKashida"/>
              <w:rPr>
                <w:rFonts w:ascii="Calibri" w:hAnsi="Calibri" w:cs="Tahoma"/>
                <w:bCs/>
              </w:rPr>
            </w:pP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Coronary angiography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PTCA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ASD closure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VSD closure</w:t>
            </w:r>
          </w:p>
          <w:p w:rsidR="003F6B5E" w:rsidRPr="009663E2" w:rsidRDefault="003F6B5E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PDA CLOSURE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EPS (ELECTRO PHYSIOLOGICAL STUDY)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TAVI (TRANSCATHETER  AORTIC VALVE  IMPLANTATION)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MV clipping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PPI (PERMANENT PACEMAKER IMPLANTATION)</w:t>
            </w:r>
          </w:p>
          <w:p w:rsidR="001E63A7" w:rsidRPr="009663E2" w:rsidRDefault="001E63A7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TPI (TEMPORARY PACEMAKER IMPLANTATION)</w:t>
            </w:r>
          </w:p>
          <w:p w:rsidR="001E63A7" w:rsidRDefault="00A70A5E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ICD (Implanted cardioverted</w:t>
            </w:r>
            <w:r w:rsidR="00437AFE" w:rsidRPr="009663E2">
              <w:rPr>
                <w:rFonts w:ascii="Calibri" w:hAnsi="Calibri" w:cs="Tahoma"/>
                <w:b/>
                <w:bCs/>
              </w:rPr>
              <w:t xml:space="preserve"> defibrillator)</w:t>
            </w:r>
          </w:p>
          <w:p w:rsidR="00340C35" w:rsidRPr="009663E2" w:rsidRDefault="00340C35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Kidney and liver transplant</w:t>
            </w:r>
          </w:p>
          <w:p w:rsidR="00437AFE" w:rsidRPr="009663E2" w:rsidRDefault="00437AFE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TMT</w:t>
            </w:r>
          </w:p>
          <w:p w:rsidR="003F6B5E" w:rsidRPr="009663E2" w:rsidRDefault="003F6B5E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CT ANGIO</w:t>
            </w:r>
          </w:p>
          <w:p w:rsidR="003F6B5E" w:rsidRDefault="003F6B5E" w:rsidP="001E63A7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="Calibri" w:hAnsi="Calibri" w:cs="Tahoma"/>
                <w:b/>
                <w:bCs/>
              </w:rPr>
            </w:pPr>
            <w:r w:rsidRPr="009663E2">
              <w:rPr>
                <w:rFonts w:ascii="Calibri" w:hAnsi="Calibri" w:cs="Tahoma"/>
                <w:b/>
                <w:bCs/>
              </w:rPr>
              <w:t>CARDIAC MRI</w:t>
            </w:r>
          </w:p>
          <w:p w:rsidR="009663E2" w:rsidRPr="009663E2" w:rsidRDefault="009663E2" w:rsidP="009663E2">
            <w:pPr>
              <w:pStyle w:val="ListParagraph"/>
              <w:ind w:left="2940"/>
              <w:jc w:val="lowKashida"/>
              <w:rPr>
                <w:rFonts w:ascii="Calibri" w:hAnsi="Calibri" w:cs="Tahoma"/>
                <w:b/>
                <w:bCs/>
              </w:rPr>
            </w:pP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Care of Drains</w:t>
            </w:r>
          </w:p>
          <w:p w:rsidR="007D3EDB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Blood Transfusion</w:t>
            </w:r>
          </w:p>
          <w:p w:rsidR="00581D78" w:rsidRPr="009663E2" w:rsidRDefault="007D3EDB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Care of Nasogastric Tubes</w:t>
            </w:r>
          </w:p>
          <w:p w:rsidR="007D3EDB" w:rsidRPr="009663E2" w:rsidRDefault="00581D78" w:rsidP="00C0195B">
            <w:pPr>
              <w:numPr>
                <w:ilvl w:val="0"/>
                <w:numId w:val="5"/>
              </w:numPr>
              <w:jc w:val="lowKashida"/>
              <w:rPr>
                <w:rFonts w:ascii="Cambria" w:hAnsi="Cambria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I</w:t>
            </w:r>
            <w:r w:rsidR="007D3EDB" w:rsidRPr="009663E2">
              <w:rPr>
                <w:rFonts w:ascii="Cambria" w:hAnsi="Cambria" w:cs="Tahoma"/>
                <w:bCs/>
              </w:rPr>
              <w:t xml:space="preserve">CD Care    </w:t>
            </w:r>
          </w:p>
          <w:p w:rsidR="007D3EDB" w:rsidRPr="009663E2" w:rsidRDefault="00437AFE" w:rsidP="00C0195B">
            <w:pPr>
              <w:numPr>
                <w:ilvl w:val="0"/>
                <w:numId w:val="5"/>
              </w:numPr>
              <w:jc w:val="lowKashida"/>
              <w:rPr>
                <w:rFonts w:ascii="Calibri" w:hAnsi="Calibri" w:cs="Tahoma"/>
                <w:bCs/>
              </w:rPr>
            </w:pPr>
            <w:r w:rsidRPr="009663E2">
              <w:rPr>
                <w:rFonts w:ascii="Cambria" w:hAnsi="Cambria" w:cs="Tahoma"/>
                <w:bCs/>
              </w:rPr>
              <w:t>Use of AED’S</w:t>
            </w:r>
          </w:p>
          <w:p w:rsidR="00D65288" w:rsidRPr="00D65288" w:rsidRDefault="00D65288" w:rsidP="00D65288">
            <w:pPr>
              <w:ind w:left="1860"/>
              <w:jc w:val="lowKashida"/>
              <w:rPr>
                <w:rFonts w:ascii="Calibri" w:hAnsi="Calibri" w:cs="Tahoma"/>
                <w:bCs/>
              </w:rPr>
            </w:pPr>
          </w:p>
          <w:tbl>
            <w:tblPr>
              <w:tblStyle w:val="TableGrid"/>
              <w:tblW w:w="10170" w:type="dxa"/>
              <w:shd w:val="clear" w:color="auto" w:fill="EEECE1" w:themeFill="background2"/>
              <w:tblLayout w:type="fixed"/>
              <w:tblLook w:val="0000"/>
            </w:tblPr>
            <w:tblGrid>
              <w:gridCol w:w="9900"/>
              <w:gridCol w:w="270"/>
            </w:tblGrid>
            <w:tr w:rsidR="00D65288" w:rsidRPr="00D65288" w:rsidTr="005D2D6C">
              <w:trPr>
                <w:trHeight w:val="80"/>
              </w:trPr>
              <w:tc>
                <w:tcPr>
                  <w:tcW w:w="9900" w:type="dxa"/>
                  <w:shd w:val="clear" w:color="auto" w:fill="EEECE1" w:themeFill="background2"/>
                </w:tcPr>
                <w:p w:rsidR="00D65288" w:rsidRPr="00D65288" w:rsidRDefault="00D65288" w:rsidP="00541292">
                  <w:pPr>
                    <w:framePr w:hSpace="180" w:wrap="around" w:hAnchor="margin" w:y="-600"/>
                    <w:jc w:val="lowKashida"/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</w:pPr>
                  <w:r w:rsidRPr="00C946E9"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lastRenderedPageBreak/>
                    <w:t>Personal Information</w:t>
                  </w:r>
                </w:p>
              </w:tc>
              <w:tc>
                <w:tcPr>
                  <w:tcW w:w="270" w:type="dxa"/>
                  <w:shd w:val="clear" w:color="auto" w:fill="EEECE1" w:themeFill="background2"/>
                </w:tcPr>
                <w:p w:rsidR="00D65288" w:rsidRPr="00D65288" w:rsidRDefault="00D65288" w:rsidP="00541292">
                  <w:pPr>
                    <w:framePr w:hSpace="180" w:wrap="around" w:hAnchor="margin" w:y="-600"/>
                    <w:rPr>
                      <w:rFonts w:ascii="Verdana" w:eastAsia="Times New Roman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D3EDB" w:rsidRDefault="007D3EDB" w:rsidP="00C019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581D78" w:rsidRPr="00D65288" w:rsidRDefault="007D3EDB" w:rsidP="00D65288">
            <w:pPr>
              <w:ind w:firstLine="7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Date 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Of </w:t>
            </w: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Birth</w:t>
            </w:r>
            <w:r w:rsidR="003334BB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3334BB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:</w:t>
            </w:r>
            <w:r w:rsidR="003334BB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08/10/1991</w:t>
            </w:r>
          </w:p>
          <w:p w:rsidR="007D3EDB" w:rsidRPr="00D65288" w:rsidRDefault="007D3EDB" w:rsidP="003E60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35"/>
              </w:tabs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Sex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: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Female</w:t>
            </w:r>
            <w:r w:rsidR="003E60C6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3E60C6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</w:p>
          <w:p w:rsidR="003334BB" w:rsidRDefault="006F21F9" w:rsidP="00D65288">
            <w:pPr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Religion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: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Christian</w:t>
            </w:r>
            <w:r w:rsidR="003334BB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, </w:t>
            </w:r>
            <w:r w:rsidR="003E60C6">
              <w:rPr>
                <w:rFonts w:ascii="Cambria" w:eastAsia="Times New Roman" w:hAnsi="Cambria" w:cs="Tahoma"/>
                <w:b/>
                <w:sz w:val="20"/>
                <w:szCs w:val="20"/>
              </w:rPr>
              <w:t>Pentecost</w:t>
            </w:r>
          </w:p>
          <w:p w:rsidR="007D3EDB" w:rsidRPr="00D65288" w:rsidRDefault="007D3EDB" w:rsidP="00D65288">
            <w:pPr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Marital Status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: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Single</w:t>
            </w:r>
          </w:p>
          <w:p w:rsidR="00437AFE" w:rsidRPr="00D65288" w:rsidRDefault="007D3EDB" w:rsidP="00D65288">
            <w:pPr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Father’s Name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  <w:t>: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ab/>
            </w:r>
            <w:r w:rsidR="00C946E9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>Mr</w:t>
            </w:r>
            <w:r w:rsidR="003334BB">
              <w:rPr>
                <w:rFonts w:ascii="Cambria" w:eastAsia="Times New Roman" w:hAnsi="Cambria" w:cs="Tahoma"/>
                <w:b/>
                <w:sz w:val="20"/>
                <w:szCs w:val="20"/>
              </w:rPr>
              <w:t>. Bennison Wilson</w:t>
            </w:r>
          </w:p>
          <w:p w:rsidR="007D3EDB" w:rsidRPr="00D65288" w:rsidRDefault="007D3EDB" w:rsidP="00D65288">
            <w:pPr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Passport  </w:t>
            </w:r>
            <w:r w:rsid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Number 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          </w:t>
            </w:r>
            <w:r w:rsidR="00805377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              L</w:t>
            </w:r>
            <w:r w:rsidR="00340C35">
              <w:rPr>
                <w:rFonts w:ascii="Cambria" w:eastAsia="Times New Roman" w:hAnsi="Cambria" w:cs="Tahoma"/>
                <w:b/>
                <w:sz w:val="20"/>
                <w:szCs w:val="20"/>
              </w:rPr>
              <w:t>8537697</w:t>
            </w:r>
          </w:p>
          <w:p w:rsidR="007D3EDB" w:rsidRPr="00D65288" w:rsidRDefault="007D3EDB" w:rsidP="00D65288">
            <w:pPr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Date </w:t>
            </w:r>
            <w:r w:rsid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Of Issue                   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  :             </w:t>
            </w:r>
            <w:r w:rsidR="00340C35">
              <w:rPr>
                <w:rFonts w:ascii="Cambria" w:eastAsia="Times New Roman" w:hAnsi="Cambria" w:cs="Tahoma"/>
                <w:b/>
                <w:sz w:val="20"/>
                <w:szCs w:val="20"/>
              </w:rPr>
              <w:t>07/04</w:t>
            </w:r>
            <w:r w:rsidR="003334BB">
              <w:rPr>
                <w:rFonts w:ascii="Cambria" w:eastAsia="Times New Roman" w:hAnsi="Cambria" w:cs="Tahoma"/>
                <w:b/>
                <w:sz w:val="20"/>
                <w:szCs w:val="20"/>
              </w:rPr>
              <w:t>/2014</w:t>
            </w:r>
          </w:p>
          <w:p w:rsidR="007D3EDB" w:rsidRDefault="007D3EDB" w:rsidP="00D65288">
            <w:pPr>
              <w:ind w:firstLine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Date </w:t>
            </w:r>
            <w:r w:rsid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Of Expiry                 </w:t>
            </w:r>
            <w:r w:rsidR="00D65288" w:rsidRPr="00D65288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 :            </w:t>
            </w:r>
            <w:r w:rsidR="00340C35">
              <w:rPr>
                <w:rFonts w:ascii="Cambria" w:eastAsia="Times New Roman" w:hAnsi="Cambria" w:cs="Tahoma"/>
                <w:b/>
                <w:sz w:val="20"/>
                <w:szCs w:val="20"/>
              </w:rPr>
              <w:t>06/04/2024</w:t>
            </w:r>
          </w:p>
          <w:p w:rsidR="00964CA4" w:rsidRPr="00D65288" w:rsidRDefault="00964CA4" w:rsidP="00D65288">
            <w:pPr>
              <w:ind w:firstLine="7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Place of Issue                    </w:t>
            </w:r>
            <w:r w:rsidR="00776565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:              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Cochin</w:t>
            </w:r>
          </w:p>
          <w:p w:rsidR="007D3EDB" w:rsidRDefault="007D3EDB" w:rsidP="00C0195B">
            <w:pPr>
              <w:jc w:val="lowKashida"/>
              <w:rPr>
                <w:rFonts w:ascii="Calibri" w:hAnsi="Calibri" w:cs="Tahoma"/>
                <w:sz w:val="20"/>
                <w:szCs w:val="20"/>
              </w:rPr>
            </w:pPr>
          </w:p>
          <w:p w:rsidR="00581D78" w:rsidRPr="007D3EDB" w:rsidRDefault="00581D78" w:rsidP="00C0195B">
            <w:pPr>
              <w:jc w:val="lowKashida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Style w:val="TableGrid"/>
              <w:tblW w:w="10170" w:type="dxa"/>
              <w:shd w:val="clear" w:color="auto" w:fill="EEECE1" w:themeFill="background2"/>
              <w:tblLayout w:type="fixed"/>
              <w:tblLook w:val="0000"/>
            </w:tblPr>
            <w:tblGrid>
              <w:gridCol w:w="9900"/>
              <w:gridCol w:w="270"/>
            </w:tblGrid>
            <w:tr w:rsidR="007D3EDB" w:rsidRPr="00100611" w:rsidTr="005D2D6C">
              <w:trPr>
                <w:trHeight w:val="80"/>
              </w:trPr>
              <w:tc>
                <w:tcPr>
                  <w:tcW w:w="9900" w:type="dxa"/>
                  <w:shd w:val="clear" w:color="auto" w:fill="EEECE1" w:themeFill="background2"/>
                </w:tcPr>
                <w:p w:rsidR="007D3EDB" w:rsidRPr="00100611" w:rsidRDefault="00964CA4" w:rsidP="00541292">
                  <w:pPr>
                    <w:framePr w:hSpace="180" w:wrap="around" w:hAnchor="margin" w:y="-600"/>
                    <w:jc w:val="lowKashida"/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</w:pPr>
                  <w:r w:rsidRPr="00100611"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t>Extra Skills</w:t>
                  </w:r>
                </w:p>
              </w:tc>
              <w:tc>
                <w:tcPr>
                  <w:tcW w:w="270" w:type="dxa"/>
                  <w:shd w:val="clear" w:color="auto" w:fill="EEECE1" w:themeFill="background2"/>
                </w:tcPr>
                <w:p w:rsidR="007D3EDB" w:rsidRPr="00100611" w:rsidRDefault="007D3EDB" w:rsidP="00541292">
                  <w:pPr>
                    <w:framePr w:hSpace="180" w:wrap="around" w:hAnchor="margin" w:y="-600"/>
                    <w:jc w:val="lowKashida"/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3EDB" w:rsidRPr="00100611" w:rsidRDefault="007D3EDB" w:rsidP="00100611">
            <w:pPr>
              <w:jc w:val="lowKashida"/>
              <w:rPr>
                <w:rFonts w:ascii="Calibri" w:eastAsia="Times New Roman" w:hAnsi="Calibri" w:cs="Tahoma"/>
                <w:b/>
                <w:sz w:val="28"/>
                <w:szCs w:val="28"/>
              </w:rPr>
            </w:pPr>
          </w:p>
          <w:p w:rsidR="007D3EDB" w:rsidRPr="00100611" w:rsidRDefault="007D3EDB" w:rsidP="00C0195B">
            <w:pPr>
              <w:numPr>
                <w:ilvl w:val="0"/>
                <w:numId w:val="3"/>
              </w:numPr>
              <w:jc w:val="lowKashida"/>
              <w:rPr>
                <w:rFonts w:ascii="Cambria" w:eastAsia="Times New Roman" w:hAnsi="Cambria" w:cs="Tahoma"/>
              </w:rPr>
            </w:pPr>
            <w:r w:rsidRPr="00100611">
              <w:rPr>
                <w:rFonts w:ascii="Cambria" w:eastAsia="Times New Roman" w:hAnsi="Cambria" w:cs="Tahoma"/>
              </w:rPr>
              <w:t>Excellent  Communication &amp; team skills</w:t>
            </w:r>
          </w:p>
          <w:p w:rsidR="007D3EDB" w:rsidRPr="00100611" w:rsidRDefault="007D3EDB" w:rsidP="00C0195B">
            <w:pPr>
              <w:numPr>
                <w:ilvl w:val="0"/>
                <w:numId w:val="3"/>
              </w:numPr>
              <w:jc w:val="lowKashida"/>
              <w:rPr>
                <w:rFonts w:ascii="Cambria" w:hAnsi="Cambria" w:cs="Tahoma"/>
              </w:rPr>
            </w:pPr>
            <w:r w:rsidRPr="00100611">
              <w:rPr>
                <w:rFonts w:ascii="Cambria" w:eastAsia="Times New Roman" w:hAnsi="Cambria" w:cs="Tahoma"/>
              </w:rPr>
              <w:t>Quick , Positive, &amp;  Innovative</w:t>
            </w:r>
          </w:p>
          <w:p w:rsidR="007D3EDB" w:rsidRDefault="007D3EDB" w:rsidP="00C0195B">
            <w:pPr>
              <w:numPr>
                <w:ilvl w:val="0"/>
                <w:numId w:val="3"/>
              </w:numPr>
              <w:jc w:val="lowKashida"/>
              <w:rPr>
                <w:rFonts w:ascii="Cambria" w:hAnsi="Cambria" w:cs="Tahoma"/>
              </w:rPr>
            </w:pPr>
            <w:r w:rsidRPr="00100611">
              <w:rPr>
                <w:rFonts w:ascii="Cambria" w:eastAsia="Times New Roman" w:hAnsi="Cambria" w:cs="Tahoma"/>
              </w:rPr>
              <w:t>Maintain Good Inter Personal Relationship</w:t>
            </w:r>
            <w:r w:rsidRPr="00100611">
              <w:rPr>
                <w:rFonts w:ascii="Cambria" w:hAnsi="Cambria" w:cs="Tahoma"/>
              </w:rPr>
              <w:t>.</w:t>
            </w:r>
          </w:p>
          <w:p w:rsidR="00655A1D" w:rsidRDefault="00655A1D" w:rsidP="00C0195B">
            <w:pPr>
              <w:pStyle w:val="BodyText"/>
              <w:spacing w:after="120"/>
              <w:rPr>
                <w:rFonts w:ascii="Verdana" w:hAnsi="Verdana"/>
                <w:i w:val="0"/>
                <w:sz w:val="20"/>
                <w:szCs w:val="20"/>
              </w:rPr>
            </w:pPr>
          </w:p>
          <w:tbl>
            <w:tblPr>
              <w:tblStyle w:val="TableGrid"/>
              <w:tblW w:w="10345" w:type="dxa"/>
              <w:tblLayout w:type="fixed"/>
              <w:tblLook w:val="0000"/>
            </w:tblPr>
            <w:tblGrid>
              <w:gridCol w:w="9900"/>
              <w:gridCol w:w="445"/>
            </w:tblGrid>
            <w:tr w:rsidR="007D3EDB" w:rsidRPr="00C20AFD" w:rsidTr="005D2D6C">
              <w:trPr>
                <w:trHeight w:val="80"/>
              </w:trPr>
              <w:tc>
                <w:tcPr>
                  <w:tcW w:w="9900" w:type="dxa"/>
                  <w:shd w:val="clear" w:color="auto" w:fill="EEECE1" w:themeFill="background2"/>
                </w:tcPr>
                <w:p w:rsidR="007D3EDB" w:rsidRPr="00C20AFD" w:rsidRDefault="007D3EDB" w:rsidP="00541292">
                  <w:pPr>
                    <w:framePr w:hSpace="180" w:wrap="around" w:hAnchor="margin" w:y="-600"/>
                    <w:jc w:val="lowKashida"/>
                    <w:rPr>
                      <w:rFonts w:ascii="Verdana" w:hAnsi="Verdana" w:cs="Arial"/>
                      <w:color w:val="FFFFFF"/>
                      <w:spacing w:val="40"/>
                      <w:sz w:val="20"/>
                      <w:szCs w:val="20"/>
                    </w:rPr>
                  </w:pPr>
                  <w:r w:rsidRPr="00100611"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t>Languages</w:t>
                  </w:r>
                  <w:r w:rsidR="00100611"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t xml:space="preserve"> Known</w:t>
                  </w:r>
                </w:p>
              </w:tc>
              <w:tc>
                <w:tcPr>
                  <w:tcW w:w="445" w:type="dxa"/>
                  <w:shd w:val="clear" w:color="auto" w:fill="EEECE1" w:themeFill="background2"/>
                </w:tcPr>
                <w:p w:rsidR="007D3EDB" w:rsidRPr="00C20AFD" w:rsidRDefault="007D3EDB" w:rsidP="00541292">
                  <w:pPr>
                    <w:framePr w:hSpace="180" w:wrap="around" w:hAnchor="margin" w:y="-600"/>
                    <w:rPr>
                      <w:rFonts w:ascii="Verdana" w:eastAsia="Times New Roman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D3EDB" w:rsidRPr="00100611" w:rsidRDefault="007D3EDB" w:rsidP="00C0195B">
            <w:pPr>
              <w:pStyle w:val="BodyText"/>
              <w:spacing w:after="120"/>
              <w:rPr>
                <w:rFonts w:ascii="Cambria" w:hAnsi="Cambria"/>
                <w:i w:val="0"/>
                <w:sz w:val="22"/>
                <w:szCs w:val="22"/>
              </w:rPr>
            </w:pPr>
          </w:p>
          <w:p w:rsidR="007D3EDB" w:rsidRPr="00100611" w:rsidRDefault="007D3EDB" w:rsidP="00C0195B">
            <w:pPr>
              <w:numPr>
                <w:ilvl w:val="0"/>
                <w:numId w:val="7"/>
              </w:numPr>
              <w:rPr>
                <w:rFonts w:ascii="Cambria" w:hAnsi="Cambria" w:cs="Tahoma"/>
              </w:rPr>
            </w:pPr>
            <w:r w:rsidRPr="00100611">
              <w:rPr>
                <w:rFonts w:ascii="Cambria" w:eastAsia="Times New Roman" w:hAnsi="Cambria" w:cs="Tahoma"/>
              </w:rPr>
              <w:t xml:space="preserve">English, </w:t>
            </w:r>
            <w:r w:rsidR="005D2D6C">
              <w:rPr>
                <w:rFonts w:ascii="Cambria" w:hAnsi="Cambria" w:cs="Tahoma"/>
              </w:rPr>
              <w:t>K</w:t>
            </w:r>
            <w:r w:rsidR="003334BB">
              <w:rPr>
                <w:rFonts w:ascii="Cambria" w:hAnsi="Cambria" w:cs="Tahoma"/>
              </w:rPr>
              <w:t>annada</w:t>
            </w:r>
            <w:r w:rsidR="00100611" w:rsidRPr="00100611">
              <w:rPr>
                <w:rFonts w:ascii="Cambria" w:hAnsi="Cambria" w:cs="Tahoma"/>
              </w:rPr>
              <w:t>,</w:t>
            </w:r>
            <w:r w:rsidR="00100611" w:rsidRPr="00100611">
              <w:rPr>
                <w:rFonts w:ascii="Cambria" w:eastAsia="Times New Roman" w:hAnsi="Cambria" w:cs="Tahoma"/>
              </w:rPr>
              <w:t xml:space="preserve"> Malayalam</w:t>
            </w:r>
            <w:r w:rsidR="00100832">
              <w:rPr>
                <w:rFonts w:ascii="Cambria" w:eastAsia="Times New Roman" w:hAnsi="Cambria" w:cs="Tahoma"/>
              </w:rPr>
              <w:t xml:space="preserve"> </w:t>
            </w:r>
            <w:r w:rsidR="007B661D" w:rsidRPr="00100611">
              <w:rPr>
                <w:rFonts w:ascii="Cambria" w:eastAsia="Times New Roman" w:hAnsi="Cambria" w:cs="Tahoma"/>
              </w:rPr>
              <w:t>&amp;</w:t>
            </w:r>
            <w:r w:rsidR="00100832">
              <w:rPr>
                <w:rFonts w:ascii="Cambria" w:eastAsia="Times New Roman" w:hAnsi="Cambria" w:cs="Tahoma"/>
              </w:rPr>
              <w:t xml:space="preserve"> </w:t>
            </w:r>
            <w:r w:rsidR="002C39C8" w:rsidRPr="00100611">
              <w:rPr>
                <w:rFonts w:ascii="Cambria" w:eastAsia="Times New Roman" w:hAnsi="Cambria" w:cs="Tahoma"/>
              </w:rPr>
              <w:t xml:space="preserve">Hindi </w:t>
            </w:r>
          </w:p>
          <w:p w:rsidR="00633868" w:rsidRDefault="00633868" w:rsidP="00100611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81D78" w:rsidRPr="00581D78" w:rsidRDefault="00581D78" w:rsidP="005D2D6C">
            <w:pPr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Style w:val="TableGrid"/>
              <w:tblW w:w="10255" w:type="dxa"/>
              <w:shd w:val="clear" w:color="auto" w:fill="EEECE1" w:themeFill="background2"/>
              <w:tblLayout w:type="fixed"/>
              <w:tblLook w:val="0000"/>
            </w:tblPr>
            <w:tblGrid>
              <w:gridCol w:w="9900"/>
              <w:gridCol w:w="355"/>
            </w:tblGrid>
            <w:tr w:rsidR="007D3EDB" w:rsidRPr="00C20AFD" w:rsidTr="005D2D6C">
              <w:trPr>
                <w:trHeight w:val="80"/>
              </w:trPr>
              <w:tc>
                <w:tcPr>
                  <w:tcW w:w="9900" w:type="dxa"/>
                  <w:shd w:val="clear" w:color="auto" w:fill="EEECE1" w:themeFill="background2"/>
                </w:tcPr>
                <w:p w:rsidR="007D3EDB" w:rsidRPr="00100611" w:rsidRDefault="00100611" w:rsidP="00541292">
                  <w:pPr>
                    <w:framePr w:hSpace="180" w:wrap="around" w:hAnchor="margin" w:y="-600"/>
                    <w:jc w:val="lowKashida"/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</w:pPr>
                  <w:r w:rsidRPr="00100611">
                    <w:rPr>
                      <w:rFonts w:ascii="Calibri" w:eastAsia="Times New Roman" w:hAnsi="Calibri" w:cs="Tahoma"/>
                      <w:b/>
                      <w:sz w:val="28"/>
                      <w:szCs w:val="28"/>
                    </w:rPr>
                    <w:t>References</w:t>
                  </w:r>
                </w:p>
              </w:tc>
              <w:tc>
                <w:tcPr>
                  <w:tcW w:w="355" w:type="dxa"/>
                  <w:shd w:val="clear" w:color="auto" w:fill="EEECE1" w:themeFill="background2"/>
                </w:tcPr>
                <w:p w:rsidR="007D3EDB" w:rsidRPr="00C20AFD" w:rsidRDefault="007D3EDB" w:rsidP="00541292">
                  <w:pPr>
                    <w:framePr w:hSpace="180" w:wrap="around" w:hAnchor="margin" w:y="-600"/>
                    <w:rPr>
                      <w:rFonts w:ascii="Verdana" w:eastAsia="Times New Roman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D3EDB" w:rsidRDefault="007D3EDB" w:rsidP="00C0195B">
            <w:pPr>
              <w:pStyle w:val="BodyText"/>
              <w:spacing w:after="120"/>
              <w:rPr>
                <w:rFonts w:ascii="Verdana" w:hAnsi="Verdana"/>
                <w:i w:val="0"/>
                <w:sz w:val="20"/>
                <w:szCs w:val="20"/>
              </w:rPr>
            </w:pPr>
          </w:p>
          <w:p w:rsidR="007B661D" w:rsidRDefault="00F76F36" w:rsidP="003C1B71">
            <w:pPr>
              <w:numPr>
                <w:ilvl w:val="0"/>
                <w:numId w:val="7"/>
              </w:numPr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100611">
              <w:rPr>
                <w:rFonts w:ascii="Cambria" w:eastAsia="Times New Roman" w:hAnsi="Cambria" w:cs="Tahoma"/>
                <w:b/>
                <w:sz w:val="20"/>
                <w:szCs w:val="20"/>
              </w:rPr>
              <w:t>Mrs.</w:t>
            </w:r>
            <w:r w:rsidR="00805377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</w:t>
            </w:r>
            <w:r w:rsidR="003C1B71">
              <w:rPr>
                <w:rFonts w:ascii="Cambria" w:eastAsia="Times New Roman" w:hAnsi="Cambria" w:cs="Tahoma"/>
                <w:b/>
                <w:sz w:val="20"/>
                <w:szCs w:val="20"/>
              </w:rPr>
              <w:t>DAISY RAJU</w:t>
            </w:r>
          </w:p>
          <w:p w:rsidR="003C1B71" w:rsidRDefault="003C1B71" w:rsidP="003C1B71">
            <w:pPr>
              <w:ind w:left="720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ST.THOMAS HOSPITAL, PUNALUR</w:t>
            </w:r>
          </w:p>
          <w:p w:rsidR="003C1B71" w:rsidRPr="003C1B71" w:rsidRDefault="003C1B71" w:rsidP="003C1B71">
            <w:pPr>
              <w:ind w:left="720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0475 2222399</w:t>
            </w:r>
          </w:p>
          <w:p w:rsidR="00186351" w:rsidRPr="00100611" w:rsidRDefault="00186351" w:rsidP="00C0195B">
            <w:pPr>
              <w:ind w:left="72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7B661D" w:rsidRPr="00100611" w:rsidRDefault="00633868" w:rsidP="007B661D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100611">
              <w:rPr>
                <w:rFonts w:ascii="Cambria" w:eastAsia="Times New Roman" w:hAnsi="Cambria" w:cs="Tahoma"/>
                <w:b/>
                <w:sz w:val="20"/>
                <w:szCs w:val="20"/>
              </w:rPr>
              <w:t>PROF.</w:t>
            </w:r>
            <w:r w:rsidR="00340C35">
              <w:rPr>
                <w:rFonts w:ascii="Cambria" w:eastAsia="Times New Roman" w:hAnsi="Cambria" w:cs="Tahoma"/>
                <w:b/>
                <w:sz w:val="20"/>
                <w:szCs w:val="20"/>
              </w:rPr>
              <w:t>ARULMANI DOMINIC</w:t>
            </w:r>
          </w:p>
          <w:p w:rsidR="007B661D" w:rsidRDefault="00633868" w:rsidP="003E60C6">
            <w:pPr>
              <w:ind w:left="720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100611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PRINCIPAL,THE </w:t>
            </w:r>
            <w:r w:rsidR="00340C35">
              <w:rPr>
                <w:rFonts w:ascii="Cambria" w:eastAsia="Times New Roman" w:hAnsi="Cambria" w:cs="Tahoma"/>
                <w:b/>
                <w:sz w:val="20"/>
                <w:szCs w:val="20"/>
              </w:rPr>
              <w:t>EBENEZER</w:t>
            </w:r>
            <w:r w:rsidRPr="00100611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COLLEGE OF NURSING,BANGALORE</w:t>
            </w:r>
          </w:p>
          <w:p w:rsidR="00186351" w:rsidRPr="00100611" w:rsidRDefault="00186351" w:rsidP="003E60C6">
            <w:pPr>
              <w:ind w:left="720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Contact Certificate: 080 28444201</w:t>
            </w:r>
          </w:p>
          <w:p w:rsidR="00655A1D" w:rsidRPr="00581D78" w:rsidRDefault="002C39C8" w:rsidP="003E60C6">
            <w:pPr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</w:rPr>
              <w:t>.</w:t>
            </w:r>
          </w:p>
        </w:tc>
      </w:tr>
      <w:tr w:rsidR="001F396D" w:rsidRPr="00327186" w:rsidTr="00186351">
        <w:tc>
          <w:tcPr>
            <w:tcW w:w="10008" w:type="dxa"/>
            <w:gridSpan w:val="3"/>
            <w:shd w:val="clear" w:color="auto" w:fill="EEECE1" w:themeFill="background2"/>
          </w:tcPr>
          <w:p w:rsidR="001F396D" w:rsidRPr="00327186" w:rsidRDefault="00581D78" w:rsidP="00100611">
            <w:pPr>
              <w:jc w:val="lowKashida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100611">
              <w:rPr>
                <w:rFonts w:ascii="Calibri" w:eastAsia="Times New Roman" w:hAnsi="Calibri" w:cs="Tahoma"/>
                <w:b/>
                <w:sz w:val="28"/>
                <w:szCs w:val="28"/>
              </w:rPr>
              <w:lastRenderedPageBreak/>
              <w:t>Declaration</w:t>
            </w:r>
          </w:p>
        </w:tc>
        <w:tc>
          <w:tcPr>
            <w:tcW w:w="416" w:type="dxa"/>
            <w:gridSpan w:val="2"/>
            <w:shd w:val="clear" w:color="auto" w:fill="EEECE1" w:themeFill="background2"/>
          </w:tcPr>
          <w:p w:rsidR="001F396D" w:rsidRPr="00327186" w:rsidRDefault="001F396D" w:rsidP="00C0195B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</w:tr>
    </w:tbl>
    <w:p w:rsidR="00581D78" w:rsidRDefault="00581D78" w:rsidP="00581D78">
      <w:pPr>
        <w:ind w:left="360"/>
        <w:jc w:val="lowKashida"/>
        <w:rPr>
          <w:rFonts w:ascii="Calibri" w:hAnsi="Calibri" w:cs="Tahoma"/>
          <w:sz w:val="20"/>
          <w:szCs w:val="20"/>
        </w:rPr>
      </w:pPr>
    </w:p>
    <w:p w:rsidR="00581D78" w:rsidRPr="00100611" w:rsidRDefault="00581D78" w:rsidP="00100611">
      <w:pPr>
        <w:jc w:val="lowKashida"/>
        <w:rPr>
          <w:rFonts w:ascii="Cambria" w:eastAsia="Times New Roman" w:hAnsi="Cambria" w:cs="Tahoma"/>
          <w:sz w:val="24"/>
          <w:szCs w:val="24"/>
        </w:rPr>
      </w:pPr>
      <w:r w:rsidRPr="00100611">
        <w:rPr>
          <w:rFonts w:ascii="Cambria" w:eastAsia="Times New Roman" w:hAnsi="Cambria" w:cs="Tahoma"/>
          <w:sz w:val="24"/>
          <w:szCs w:val="24"/>
        </w:rPr>
        <w:t xml:space="preserve">By My </w:t>
      </w:r>
      <w:r w:rsidR="007B661D" w:rsidRPr="00100611">
        <w:rPr>
          <w:rFonts w:ascii="Cambria" w:eastAsia="Times New Roman" w:hAnsi="Cambria" w:cs="Tahoma"/>
          <w:sz w:val="24"/>
          <w:szCs w:val="24"/>
        </w:rPr>
        <w:t>Hardworking, Sincerity</w:t>
      </w:r>
      <w:r w:rsidRPr="00100611">
        <w:rPr>
          <w:rFonts w:ascii="Cambria" w:eastAsia="Times New Roman" w:hAnsi="Cambria" w:cs="Tahoma"/>
          <w:sz w:val="24"/>
          <w:szCs w:val="24"/>
        </w:rPr>
        <w:t xml:space="preserve">&amp; Professional </w:t>
      </w:r>
      <w:r w:rsidR="007B661D" w:rsidRPr="00100611">
        <w:rPr>
          <w:rFonts w:ascii="Cambria" w:eastAsia="Times New Roman" w:hAnsi="Cambria" w:cs="Tahoma"/>
          <w:sz w:val="24"/>
          <w:szCs w:val="24"/>
        </w:rPr>
        <w:t>Qualification, I</w:t>
      </w:r>
      <w:r w:rsidRPr="00100611">
        <w:rPr>
          <w:rFonts w:ascii="Cambria" w:eastAsia="Times New Roman" w:hAnsi="Cambria" w:cs="Tahoma"/>
          <w:sz w:val="24"/>
          <w:szCs w:val="24"/>
        </w:rPr>
        <w:t xml:space="preserve"> can contribute my very best </w:t>
      </w:r>
      <w:r w:rsidR="00100611" w:rsidRPr="00100611">
        <w:rPr>
          <w:rFonts w:ascii="Cambria" w:eastAsia="Times New Roman" w:hAnsi="Cambria" w:cs="Tahoma"/>
          <w:sz w:val="24"/>
          <w:szCs w:val="24"/>
        </w:rPr>
        <w:t>tote</w:t>
      </w:r>
      <w:r w:rsidRPr="00100611">
        <w:rPr>
          <w:rFonts w:ascii="Cambria" w:eastAsia="Times New Roman" w:hAnsi="Cambria" w:cs="Tahoma"/>
          <w:sz w:val="24"/>
          <w:szCs w:val="24"/>
        </w:rPr>
        <w:t xml:space="preserve"> progress of your esteemed </w:t>
      </w:r>
      <w:r w:rsidR="007B661D" w:rsidRPr="00100611">
        <w:rPr>
          <w:rFonts w:ascii="Cambria" w:eastAsia="Times New Roman" w:hAnsi="Cambria" w:cs="Tahoma"/>
          <w:sz w:val="24"/>
          <w:szCs w:val="24"/>
        </w:rPr>
        <w:t>institution</w:t>
      </w:r>
      <w:r w:rsidRPr="00100611">
        <w:rPr>
          <w:rFonts w:ascii="Cambria" w:eastAsia="Times New Roman" w:hAnsi="Cambria" w:cs="Tahoma"/>
          <w:sz w:val="24"/>
          <w:szCs w:val="24"/>
        </w:rPr>
        <w:t>.</w:t>
      </w:r>
    </w:p>
    <w:p w:rsidR="003E60C6" w:rsidRDefault="003E60C6" w:rsidP="00581D78">
      <w:pPr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100611" w:rsidRPr="00100611" w:rsidRDefault="00581D78" w:rsidP="00581D78">
      <w:pPr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100611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340C35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</w:p>
    <w:p w:rsidR="00581D78" w:rsidRPr="003E60C6" w:rsidRDefault="00B7338B" w:rsidP="00581D78">
      <w:pPr>
        <w:jc w:val="lowKashida"/>
        <w:rPr>
          <w:rFonts w:ascii="Calibri" w:eastAsia="Times New Roman" w:hAnsi="Calibri" w:cs="Tahoma"/>
          <w:b/>
          <w:sz w:val="28"/>
        </w:rPr>
      </w:pPr>
      <w:r w:rsidRPr="00100611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100611" w:rsidRPr="00100611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3C1B71">
        <w:rPr>
          <w:rFonts w:ascii="Times New Roman" w:eastAsia="Times New Roman" w:hAnsi="Times New Roman" w:cs="Times New Roman"/>
          <w:sz w:val="24"/>
          <w:szCs w:val="24"/>
        </w:rPr>
        <w:tab/>
      </w:r>
      <w:r w:rsidR="00100611" w:rsidRPr="001006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0C35" w:rsidRPr="003E60C6">
        <w:rPr>
          <w:rFonts w:ascii="Times New Roman" w:eastAsia="Times New Roman" w:hAnsi="Times New Roman" w:cs="Times New Roman"/>
          <w:sz w:val="32"/>
          <w:szCs w:val="24"/>
        </w:rPr>
        <w:t>BETSY BENNISON</w:t>
      </w:r>
    </w:p>
    <w:p w:rsidR="001F396D" w:rsidRDefault="001F396D" w:rsidP="001F396D">
      <w:pPr>
        <w:ind w:firstLine="720"/>
        <w:jc w:val="lowKashida"/>
        <w:rPr>
          <w:rFonts w:ascii="Calibri" w:hAnsi="Calibri" w:cs="Tahoma"/>
          <w:sz w:val="20"/>
          <w:szCs w:val="20"/>
        </w:rPr>
      </w:pPr>
    </w:p>
    <w:sectPr w:rsidR="001F396D" w:rsidSect="002B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2C" w:rsidRDefault="008D3C2C" w:rsidP="00BF521F">
      <w:pPr>
        <w:spacing w:after="0" w:line="240" w:lineRule="auto"/>
      </w:pPr>
      <w:r>
        <w:separator/>
      </w:r>
    </w:p>
  </w:endnote>
  <w:endnote w:type="continuationSeparator" w:id="1">
    <w:p w:rsidR="008D3C2C" w:rsidRDefault="008D3C2C" w:rsidP="00B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2C" w:rsidRDefault="008D3C2C" w:rsidP="00BF521F">
      <w:pPr>
        <w:spacing w:after="0" w:line="240" w:lineRule="auto"/>
      </w:pPr>
      <w:r>
        <w:separator/>
      </w:r>
    </w:p>
  </w:footnote>
  <w:footnote w:type="continuationSeparator" w:id="1">
    <w:p w:rsidR="008D3C2C" w:rsidRDefault="008D3C2C" w:rsidP="00BF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36"/>
    <w:multiLevelType w:val="hybridMultilevel"/>
    <w:tmpl w:val="CF10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5F7"/>
    <w:multiLevelType w:val="hybridMultilevel"/>
    <w:tmpl w:val="07DA9144"/>
    <w:lvl w:ilvl="0" w:tplc="E2348F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83E22"/>
    <w:multiLevelType w:val="hybridMultilevel"/>
    <w:tmpl w:val="8424DF9E"/>
    <w:lvl w:ilvl="0" w:tplc="E2348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B73B9"/>
    <w:multiLevelType w:val="hybridMultilevel"/>
    <w:tmpl w:val="9EA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11D9"/>
    <w:multiLevelType w:val="hybridMultilevel"/>
    <w:tmpl w:val="B9EC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3119C"/>
    <w:multiLevelType w:val="hybridMultilevel"/>
    <w:tmpl w:val="82E281E8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B5B24CB"/>
    <w:multiLevelType w:val="hybridMultilevel"/>
    <w:tmpl w:val="8468F9D2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20A05188"/>
    <w:multiLevelType w:val="hybridMultilevel"/>
    <w:tmpl w:val="463843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181600"/>
    <w:multiLevelType w:val="hybridMultilevel"/>
    <w:tmpl w:val="5F2EE1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547BCE"/>
    <w:multiLevelType w:val="hybridMultilevel"/>
    <w:tmpl w:val="A42E2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728"/>
    <w:rsid w:val="00016140"/>
    <w:rsid w:val="00064DB6"/>
    <w:rsid w:val="000D1DA8"/>
    <w:rsid w:val="00100611"/>
    <w:rsid w:val="00100832"/>
    <w:rsid w:val="00112233"/>
    <w:rsid w:val="00112460"/>
    <w:rsid w:val="00186351"/>
    <w:rsid w:val="001E63A7"/>
    <w:rsid w:val="001F396D"/>
    <w:rsid w:val="00211FE1"/>
    <w:rsid w:val="0024324B"/>
    <w:rsid w:val="00254332"/>
    <w:rsid w:val="002B2539"/>
    <w:rsid w:val="002C39C8"/>
    <w:rsid w:val="00303B45"/>
    <w:rsid w:val="0032539E"/>
    <w:rsid w:val="003334BB"/>
    <w:rsid w:val="00340C35"/>
    <w:rsid w:val="003644D1"/>
    <w:rsid w:val="003A51DD"/>
    <w:rsid w:val="003C1B71"/>
    <w:rsid w:val="003E60C6"/>
    <w:rsid w:val="003F6B5E"/>
    <w:rsid w:val="00437AFE"/>
    <w:rsid w:val="00453E39"/>
    <w:rsid w:val="004B6B17"/>
    <w:rsid w:val="004C0155"/>
    <w:rsid w:val="004C5E44"/>
    <w:rsid w:val="004D0FF8"/>
    <w:rsid w:val="004D3ED0"/>
    <w:rsid w:val="00503ED2"/>
    <w:rsid w:val="005109A5"/>
    <w:rsid w:val="00524E47"/>
    <w:rsid w:val="00541292"/>
    <w:rsid w:val="005816D2"/>
    <w:rsid w:val="00581D78"/>
    <w:rsid w:val="005D2D6C"/>
    <w:rsid w:val="005E07E8"/>
    <w:rsid w:val="00633868"/>
    <w:rsid w:val="00655A1D"/>
    <w:rsid w:val="00655C40"/>
    <w:rsid w:val="00674F5E"/>
    <w:rsid w:val="006800E2"/>
    <w:rsid w:val="00685FE7"/>
    <w:rsid w:val="00686346"/>
    <w:rsid w:val="006A68B4"/>
    <w:rsid w:val="006B1507"/>
    <w:rsid w:val="006E041C"/>
    <w:rsid w:val="006E1ABA"/>
    <w:rsid w:val="006E30C4"/>
    <w:rsid w:val="006E5728"/>
    <w:rsid w:val="006F21F9"/>
    <w:rsid w:val="0073230B"/>
    <w:rsid w:val="007677C2"/>
    <w:rsid w:val="00776565"/>
    <w:rsid w:val="007836C7"/>
    <w:rsid w:val="00795DAC"/>
    <w:rsid w:val="007A207E"/>
    <w:rsid w:val="007B661D"/>
    <w:rsid w:val="007D2BD1"/>
    <w:rsid w:val="007D3EDB"/>
    <w:rsid w:val="007E5F78"/>
    <w:rsid w:val="00801DDB"/>
    <w:rsid w:val="00805377"/>
    <w:rsid w:val="00813DF8"/>
    <w:rsid w:val="00854452"/>
    <w:rsid w:val="008647AD"/>
    <w:rsid w:val="008D3C2C"/>
    <w:rsid w:val="008D4979"/>
    <w:rsid w:val="00913D97"/>
    <w:rsid w:val="009165CE"/>
    <w:rsid w:val="00944CF2"/>
    <w:rsid w:val="00964CA4"/>
    <w:rsid w:val="009663E2"/>
    <w:rsid w:val="009B2BD0"/>
    <w:rsid w:val="009D117D"/>
    <w:rsid w:val="009E25B8"/>
    <w:rsid w:val="009E2D0E"/>
    <w:rsid w:val="00A13C7F"/>
    <w:rsid w:val="00A53123"/>
    <w:rsid w:val="00A55787"/>
    <w:rsid w:val="00A70A5E"/>
    <w:rsid w:val="00A92CBE"/>
    <w:rsid w:val="00AF392C"/>
    <w:rsid w:val="00B318F6"/>
    <w:rsid w:val="00B47C9C"/>
    <w:rsid w:val="00B50450"/>
    <w:rsid w:val="00B7338B"/>
    <w:rsid w:val="00B827CC"/>
    <w:rsid w:val="00B867DE"/>
    <w:rsid w:val="00B87AA5"/>
    <w:rsid w:val="00BE53AC"/>
    <w:rsid w:val="00BF521F"/>
    <w:rsid w:val="00C0195B"/>
    <w:rsid w:val="00C20AFD"/>
    <w:rsid w:val="00C223CE"/>
    <w:rsid w:val="00C242A5"/>
    <w:rsid w:val="00C52DB7"/>
    <w:rsid w:val="00C932B4"/>
    <w:rsid w:val="00C946E9"/>
    <w:rsid w:val="00CC686B"/>
    <w:rsid w:val="00D00B3D"/>
    <w:rsid w:val="00D65288"/>
    <w:rsid w:val="00D70EEF"/>
    <w:rsid w:val="00DB2749"/>
    <w:rsid w:val="00DB6938"/>
    <w:rsid w:val="00DE1E62"/>
    <w:rsid w:val="00DE4349"/>
    <w:rsid w:val="00E00A19"/>
    <w:rsid w:val="00EB7198"/>
    <w:rsid w:val="00F2204B"/>
    <w:rsid w:val="00F76F36"/>
    <w:rsid w:val="00F828D8"/>
    <w:rsid w:val="00FC6454"/>
    <w:rsid w:val="00FE4780"/>
    <w:rsid w:val="00FF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88"/>
  </w:style>
  <w:style w:type="paragraph" w:styleId="Heading1">
    <w:name w:val="heading 1"/>
    <w:basedOn w:val="Normal"/>
    <w:next w:val="Normal"/>
    <w:link w:val="Heading1Char"/>
    <w:qFormat/>
    <w:rsid w:val="006E5728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728"/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styleId="Hyperlink">
    <w:name w:val="Hyperlink"/>
    <w:basedOn w:val="DefaultParagraphFont"/>
    <w:rsid w:val="006E5728"/>
    <w:rPr>
      <w:color w:val="0000FF"/>
      <w:u w:val="single"/>
    </w:rPr>
  </w:style>
  <w:style w:type="paragraph" w:styleId="BodyText">
    <w:name w:val="Body Text"/>
    <w:basedOn w:val="Normal"/>
    <w:link w:val="BodyTextChar"/>
    <w:rsid w:val="006E5728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E5728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6E5728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6E5728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21F"/>
  </w:style>
  <w:style w:type="paragraph" w:styleId="Footer">
    <w:name w:val="footer"/>
    <w:basedOn w:val="Normal"/>
    <w:link w:val="FooterChar"/>
    <w:uiPriority w:val="99"/>
    <w:semiHidden/>
    <w:unhideWhenUsed/>
    <w:rsid w:val="00B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1F"/>
  </w:style>
  <w:style w:type="paragraph" w:styleId="ListParagraph">
    <w:name w:val="List Paragraph"/>
    <w:basedOn w:val="Normal"/>
    <w:uiPriority w:val="34"/>
    <w:qFormat/>
    <w:rsid w:val="001E63A7"/>
    <w:pPr>
      <w:ind w:left="720"/>
      <w:contextualSpacing/>
    </w:pPr>
  </w:style>
  <w:style w:type="table" w:styleId="LightShading">
    <w:name w:val="Light Shading"/>
    <w:basedOn w:val="TableNormal"/>
    <w:uiPriority w:val="60"/>
    <w:rsid w:val="005D2D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D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88"/>
  </w:style>
  <w:style w:type="paragraph" w:styleId="Heading1">
    <w:name w:val="heading 1"/>
    <w:basedOn w:val="Normal"/>
    <w:next w:val="Normal"/>
    <w:link w:val="Heading1Char"/>
    <w:qFormat/>
    <w:rsid w:val="006E5728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728"/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styleId="Hyperlink">
    <w:name w:val="Hyperlink"/>
    <w:basedOn w:val="DefaultParagraphFont"/>
    <w:rsid w:val="006E5728"/>
    <w:rPr>
      <w:color w:val="0000FF"/>
      <w:u w:val="single"/>
    </w:rPr>
  </w:style>
  <w:style w:type="paragraph" w:styleId="BodyText">
    <w:name w:val="Body Text"/>
    <w:basedOn w:val="Normal"/>
    <w:link w:val="BodyTextChar"/>
    <w:rsid w:val="006E5728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E5728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6E5728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6E5728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21F"/>
  </w:style>
  <w:style w:type="paragraph" w:styleId="Footer">
    <w:name w:val="footer"/>
    <w:basedOn w:val="Normal"/>
    <w:link w:val="FooterChar"/>
    <w:uiPriority w:val="99"/>
    <w:semiHidden/>
    <w:unhideWhenUsed/>
    <w:rsid w:val="00B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1F"/>
  </w:style>
  <w:style w:type="paragraph" w:styleId="ListParagraph">
    <w:name w:val="List Paragraph"/>
    <w:basedOn w:val="Normal"/>
    <w:uiPriority w:val="34"/>
    <w:qFormat/>
    <w:rsid w:val="001E63A7"/>
    <w:pPr>
      <w:ind w:left="720"/>
      <w:contextualSpacing/>
    </w:pPr>
  </w:style>
  <w:style w:type="table" w:styleId="LightShading">
    <w:name w:val="Light Shading"/>
    <w:basedOn w:val="TableNormal"/>
    <w:uiPriority w:val="60"/>
    <w:rsid w:val="005D2D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D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3075-3CF3-4D9E-9C45-8F6DC7E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JithinBabu</dc:creator>
  <cp:lastModifiedBy>ADMIN</cp:lastModifiedBy>
  <cp:revision>9</cp:revision>
  <cp:lastPrinted>2015-01-10T07:46:00Z</cp:lastPrinted>
  <dcterms:created xsi:type="dcterms:W3CDTF">2015-10-13T11:52:00Z</dcterms:created>
  <dcterms:modified xsi:type="dcterms:W3CDTF">2018-04-28T15:30:00Z</dcterms:modified>
</cp:coreProperties>
</file>