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E0" w:rsidRDefault="006204E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1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8090"/>
      </w:tblGrid>
      <w:tr w:rsidR="006204E0" w:rsidTr="000650CF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0" w:color="auto" w:fill="auto"/>
            <w:tcMar>
              <w:left w:w="170" w:type="dxa"/>
              <w:right w:w="170" w:type="dxa"/>
            </w:tcMar>
          </w:tcPr>
          <w:p w:rsidR="006204E0" w:rsidRDefault="0062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6204E0" w:rsidRDefault="0062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bookmarkStart w:id="0" w:name="_GoBack"/>
          <w:p w:rsidR="006204E0" w:rsidRPr="000650CF" w:rsidRDefault="0006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object w:dxaOrig="1822" w:dyaOrig="2389">
                <v:rect id="rectole0000000000" o:spid="_x0000_i1025" style="width:90.75pt;height:119.25pt" o:ole="" o:preferrelative="t" stroked="f">
                  <v:imagedata r:id="rId6" o:title=""/>
                </v:rect>
                <o:OLEObject Type="Embed" ProgID="StaticMetafile" ShapeID="rectole0000000000" DrawAspect="Content" ObjectID="_1579526160" r:id="rId7"/>
              </w:object>
            </w:r>
            <w:bookmarkEnd w:id="0"/>
            <w:r>
              <w:rPr>
                <w:rFonts w:ascii="Times New Roman" w:eastAsia="Times New Roman" w:hAnsi="Times New Roman" w:cs="Times New Roman"/>
                <w:b/>
                <w:color w:val="4F6228"/>
                <w:sz w:val="24"/>
              </w:rPr>
              <w:t>AFZAL.A</w:t>
            </w:r>
          </w:p>
          <w:p w:rsidR="006204E0" w:rsidRDefault="006204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204E0" w:rsidRDefault="000650C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/>
                <w:sz w:val="24"/>
              </w:rPr>
              <w:t>Address for Communication:</w:t>
            </w:r>
          </w:p>
          <w:p w:rsidR="006204E0" w:rsidRPr="000650CF" w:rsidRDefault="000650CF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0650CF">
              <w:rPr>
                <w:rFonts w:ascii="Tahoma" w:eastAsia="Tahoma" w:hAnsi="Tahoma" w:cs="Tahoma"/>
                <w:sz w:val="20"/>
                <w:szCs w:val="20"/>
              </w:rPr>
              <w:t>AFZAL.A</w:t>
            </w:r>
          </w:p>
          <w:p w:rsidR="006204E0" w:rsidRPr="000650CF" w:rsidRDefault="000650CF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0CF">
              <w:rPr>
                <w:rFonts w:ascii="Times New Roman" w:eastAsia="Times New Roman" w:hAnsi="Times New Roman" w:cs="Times New Roman"/>
                <w:sz w:val="20"/>
                <w:szCs w:val="20"/>
              </w:rPr>
              <w:t>MAZHUPPAYIL</w:t>
            </w:r>
          </w:p>
          <w:p w:rsidR="006204E0" w:rsidRPr="000650CF" w:rsidRDefault="000650CF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0CF">
              <w:rPr>
                <w:rFonts w:ascii="Times New Roman" w:eastAsia="Times New Roman" w:hAnsi="Times New Roman" w:cs="Times New Roman"/>
                <w:sz w:val="20"/>
                <w:szCs w:val="20"/>
              </w:rPr>
              <w:t>VALIYAKULANGARA</w:t>
            </w:r>
          </w:p>
          <w:p w:rsidR="006204E0" w:rsidRPr="000650CF" w:rsidRDefault="000650CF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0CF">
              <w:rPr>
                <w:rFonts w:ascii="Times New Roman" w:eastAsia="Times New Roman" w:hAnsi="Times New Roman" w:cs="Times New Roman"/>
                <w:sz w:val="20"/>
                <w:szCs w:val="20"/>
              </w:rPr>
              <w:t>OACHIRA P.O</w:t>
            </w:r>
          </w:p>
          <w:p w:rsidR="006204E0" w:rsidRPr="000650CF" w:rsidRDefault="000650CF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0CF">
              <w:rPr>
                <w:rFonts w:ascii="Times New Roman" w:eastAsia="Times New Roman" w:hAnsi="Times New Roman" w:cs="Times New Roman"/>
                <w:sz w:val="20"/>
                <w:szCs w:val="20"/>
              </w:rPr>
              <w:t>KOLLAM Pin:690526,</w:t>
            </w:r>
          </w:p>
          <w:p w:rsidR="006204E0" w:rsidRPr="000650CF" w:rsidRDefault="000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0CF">
              <w:rPr>
                <w:rFonts w:ascii="Times New Roman" w:eastAsia="Times New Roman" w:hAnsi="Times New Roman" w:cs="Times New Roman"/>
                <w:sz w:val="20"/>
                <w:szCs w:val="20"/>
              </w:rPr>
              <w:t>KERALA</w:t>
            </w:r>
          </w:p>
          <w:p w:rsidR="006204E0" w:rsidRDefault="0006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/>
              </w:rPr>
              <w:t>Email:</w:t>
            </w:r>
          </w:p>
          <w:p w:rsidR="006204E0" w:rsidRDefault="0006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/>
              </w:rPr>
              <w:t>Afsal661@gmail.com</w:t>
            </w:r>
          </w:p>
          <w:p w:rsidR="006204E0" w:rsidRDefault="00620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04E0" w:rsidRDefault="000650C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Mob: +919496819673</w:t>
            </w:r>
          </w:p>
          <w:p w:rsidR="006204E0" w:rsidRDefault="000650C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</w:rPr>
            </w:pPr>
            <w:r>
              <w:rPr>
                <w:rFonts w:ascii="Times New Roman" w:eastAsia="Times New Roman" w:hAnsi="Times New Roman" w:cs="Times New Roman"/>
                <w:b/>
                <w:color w:val="4F6228"/>
              </w:rPr>
              <w:t>Personal Data:</w:t>
            </w:r>
          </w:p>
          <w:p w:rsidR="006204E0" w:rsidRDefault="00620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04E0" w:rsidRPr="000650CF" w:rsidRDefault="000650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0CF">
              <w:rPr>
                <w:rFonts w:ascii="Times New Roman" w:eastAsia="Times New Roman" w:hAnsi="Times New Roman" w:cs="Times New Roman"/>
              </w:rPr>
              <w:t>Date of Birth  : 02/10/1992</w:t>
            </w:r>
          </w:p>
          <w:p w:rsidR="006204E0" w:rsidRPr="000650CF" w:rsidRDefault="000650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0CF">
              <w:rPr>
                <w:rFonts w:ascii="Times New Roman" w:eastAsia="Times New Roman" w:hAnsi="Times New Roman" w:cs="Times New Roman"/>
              </w:rPr>
              <w:t xml:space="preserve">   Sex                 : Male</w:t>
            </w:r>
          </w:p>
          <w:p w:rsidR="006204E0" w:rsidRPr="000650CF" w:rsidRDefault="000650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0CF">
              <w:rPr>
                <w:rFonts w:ascii="Times New Roman" w:eastAsia="Times New Roman" w:hAnsi="Times New Roman" w:cs="Times New Roman"/>
              </w:rPr>
              <w:t xml:space="preserve">   Nationality     : Indian</w:t>
            </w:r>
          </w:p>
          <w:p w:rsidR="006204E0" w:rsidRPr="000650CF" w:rsidRDefault="000650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0CF">
              <w:rPr>
                <w:rFonts w:ascii="Times New Roman" w:eastAsia="Times New Roman" w:hAnsi="Times New Roman" w:cs="Times New Roman"/>
              </w:rPr>
              <w:t xml:space="preserve">   Marital Status: Single.</w:t>
            </w:r>
          </w:p>
          <w:p w:rsidR="006204E0" w:rsidRPr="000650CF" w:rsidRDefault="00065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650CF">
              <w:rPr>
                <w:rFonts w:ascii="Times New Roman" w:eastAsia="Times New Roman" w:hAnsi="Times New Roman" w:cs="Times New Roman"/>
                <w:i/>
              </w:rPr>
              <w:t>Passport no: P2268668</w:t>
            </w:r>
          </w:p>
          <w:p w:rsidR="006204E0" w:rsidRPr="000650CF" w:rsidRDefault="0062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4E0" w:rsidRPr="000650CF" w:rsidRDefault="0062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4E0" w:rsidRPr="000650CF" w:rsidRDefault="0062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4E0" w:rsidRPr="000650CF" w:rsidRDefault="0062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4E0" w:rsidRPr="000650CF" w:rsidRDefault="0062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4E0" w:rsidRPr="000650CF" w:rsidRDefault="0062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4E0" w:rsidRPr="000650CF" w:rsidRDefault="0062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4E0" w:rsidRPr="000650CF" w:rsidRDefault="0062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4E0" w:rsidRPr="000650CF" w:rsidRDefault="0062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4E0" w:rsidRPr="000650CF" w:rsidRDefault="0062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4E0" w:rsidRDefault="006204E0">
            <w:pPr>
              <w:spacing w:after="0" w:line="240" w:lineRule="auto"/>
            </w:pPr>
          </w:p>
        </w:tc>
        <w:tc>
          <w:tcPr>
            <w:tcW w:w="8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6204E0" w:rsidRDefault="000650CF">
            <w:pPr>
              <w:spacing w:after="120" w:line="240" w:lineRule="auto"/>
              <w:ind w:right="-155"/>
              <w:rPr>
                <w:rFonts w:ascii="Times New Roman" w:eastAsia="Times New Roman" w:hAnsi="Times New Roman" w:cs="Times New Roman"/>
                <w:color w:val="5F497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</w:rPr>
              <w:t>Career Objective</w:t>
            </w:r>
            <w:r>
              <w:rPr>
                <w:rFonts w:ascii="Times New Roman" w:eastAsia="Times New Roman" w:hAnsi="Times New Roman" w:cs="Times New Roman"/>
                <w:color w:val="5F497A"/>
                <w:sz w:val="24"/>
              </w:rPr>
              <w:t>:</w:t>
            </w:r>
          </w:p>
          <w:p w:rsidR="006204E0" w:rsidRDefault="0062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204E0" w:rsidRDefault="0006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Palatino Linotype" w:eastAsia="Palatino Linotype" w:hAnsi="Palatino Linotype" w:cs="Palatino Linotype"/>
              </w:rPr>
              <w:t>Intend to take a career with leading corporate in High-Tech environment with committed and dedicated people, which will help me to explore myself fully and realize my potential and willing to take up any challenging and result oriented task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204E0" w:rsidRDefault="000650CF">
            <w:pPr>
              <w:spacing w:after="12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1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Aspiring to pu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rsue challenging assignments in Human Resource &amp; Operations with the drive to make a significant contribution and achieve targets in conjunction with organizational goals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</w:rPr>
              <w:t>.</w:t>
            </w:r>
          </w:p>
          <w:p w:rsidR="006204E0" w:rsidRDefault="0062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4E0" w:rsidRDefault="000650CF">
            <w:pPr>
              <w:spacing w:after="0" w:line="240" w:lineRule="auto"/>
              <w:ind w:left="90" w:hanging="90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hd w:val="clear" w:color="auto" w:fill="D9D9D9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hd w:val="clear" w:color="auto" w:fill="D9D9D9"/>
              </w:rPr>
              <w:t>CORE COMPETENCIES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  <w:gridCol w:w="3402"/>
              <w:gridCol w:w="2792"/>
            </w:tblGrid>
            <w:tr w:rsidR="00253DB2" w:rsidTr="000650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28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6204E0" w:rsidRDefault="000650CF">
                  <w:pPr>
                    <w:spacing w:after="0" w:line="240" w:lineRule="auto"/>
                  </w:pPr>
                  <w:r>
                    <w:rPr>
                      <w:rFonts w:ascii="Palatino Linotype" w:eastAsia="Palatino Linotype" w:hAnsi="Palatino Linotype" w:cs="Palatino Linotype"/>
                      <w:color w:val="000000"/>
                    </w:rPr>
                    <w:t>•  HR Generalist / HR Operations</w:t>
                  </w:r>
                </w:p>
              </w:tc>
              <w:tc>
                <w:tcPr>
                  <w:tcW w:w="3402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6204E0" w:rsidRDefault="000650CF">
                  <w:pPr>
                    <w:spacing w:after="0" w:line="240" w:lineRule="auto"/>
                  </w:pPr>
                  <w:r>
                    <w:rPr>
                      <w:rFonts w:ascii="Palatino Linotype" w:eastAsia="Palatino Linotype" w:hAnsi="Palatino Linotype" w:cs="Palatino Linotype"/>
                      <w:color w:val="000000"/>
                    </w:rPr>
                    <w:t>•  Payroll Management</w:t>
                  </w:r>
                </w:p>
              </w:tc>
              <w:tc>
                <w:tcPr>
                  <w:tcW w:w="2792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6204E0" w:rsidRDefault="000650CF">
                  <w:pPr>
                    <w:spacing w:after="0" w:line="240" w:lineRule="auto"/>
                  </w:pPr>
                  <w:r>
                    <w:rPr>
                      <w:rFonts w:ascii="Palatino Linotype" w:eastAsia="Palatino Linotype" w:hAnsi="Palatino Linotype" w:cs="Palatino Linotype"/>
                      <w:color w:val="000000"/>
                    </w:rPr>
                    <w:t>•</w:t>
                  </w:r>
                  <w:r>
                    <w:rPr>
                      <w:rFonts w:ascii="Palatino Linotype" w:eastAsia="Palatino Linotype" w:hAnsi="Palatino Linotype" w:cs="Palatino Linotype"/>
                      <w:color w:val="000000"/>
                    </w:rPr>
                    <w:t xml:space="preserve">  Statutory Compliances</w:t>
                  </w:r>
                </w:p>
              </w:tc>
            </w:tr>
            <w:tr w:rsidR="00253DB2" w:rsidTr="000650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828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6204E0" w:rsidRDefault="000650CF">
                  <w:pPr>
                    <w:spacing w:after="0" w:line="240" w:lineRule="auto"/>
                  </w:pPr>
                  <w:r>
                    <w:rPr>
                      <w:rFonts w:ascii="Palatino Linotype" w:eastAsia="Palatino Linotype" w:hAnsi="Palatino Linotype" w:cs="Palatino Linotype"/>
                      <w:color w:val="000000"/>
                    </w:rPr>
                    <w:t>•  HRIS / HR Shared Services / Helpdesk</w:t>
                  </w:r>
                </w:p>
              </w:tc>
              <w:tc>
                <w:tcPr>
                  <w:tcW w:w="3402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6204E0" w:rsidRDefault="000650CF">
                  <w:pPr>
                    <w:spacing w:after="0" w:line="240" w:lineRule="auto"/>
                  </w:pPr>
                  <w:r>
                    <w:rPr>
                      <w:rFonts w:ascii="Palatino Linotype" w:eastAsia="Palatino Linotype" w:hAnsi="Palatino Linotype" w:cs="Palatino Linotype"/>
                      <w:color w:val="000000"/>
                    </w:rPr>
                    <w:t>•  Attendance &amp; Leave Management</w:t>
                  </w:r>
                </w:p>
              </w:tc>
              <w:tc>
                <w:tcPr>
                  <w:tcW w:w="2792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6204E0" w:rsidRDefault="000650CF">
                  <w:pPr>
                    <w:spacing w:after="0" w:line="240" w:lineRule="auto"/>
                  </w:pPr>
                  <w:r>
                    <w:rPr>
                      <w:rFonts w:ascii="Palatino Linotype" w:eastAsia="Palatino Linotype" w:hAnsi="Palatino Linotype" w:cs="Palatino Linotype"/>
                      <w:color w:val="000000"/>
                    </w:rPr>
                    <w:t>•  </w:t>
                  </w:r>
                  <w:proofErr w:type="spellStart"/>
                  <w:r>
                    <w:rPr>
                      <w:rFonts w:ascii="Palatino Linotype" w:eastAsia="Palatino Linotype" w:hAnsi="Palatino Linotype" w:cs="Palatino Linotype"/>
                      <w:color w:val="000000"/>
                    </w:rPr>
                    <w:t>Mediclaim</w:t>
                  </w:r>
                  <w:proofErr w:type="spellEnd"/>
                  <w:r>
                    <w:rPr>
                      <w:rFonts w:ascii="Palatino Linotype" w:eastAsia="Palatino Linotype" w:hAnsi="Palatino Linotype" w:cs="Palatino Linotype"/>
                      <w:color w:val="000000"/>
                    </w:rPr>
                    <w:t xml:space="preserve"> Process</w:t>
                  </w:r>
                </w:p>
              </w:tc>
            </w:tr>
            <w:tr w:rsidR="00253DB2" w:rsidTr="000650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828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6204E0" w:rsidRDefault="000650CF">
                  <w:pPr>
                    <w:spacing w:after="0" w:line="240" w:lineRule="auto"/>
                  </w:pPr>
                  <w:r>
                    <w:rPr>
                      <w:rFonts w:ascii="Palatino Linotype" w:eastAsia="Palatino Linotype" w:hAnsi="Palatino Linotype" w:cs="Palatino Linotype"/>
                      <w:color w:val="000000"/>
                    </w:rPr>
                    <w:t>•  Joining Formalities (On Boarding)</w:t>
                  </w:r>
                </w:p>
              </w:tc>
              <w:tc>
                <w:tcPr>
                  <w:tcW w:w="3402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6204E0" w:rsidRDefault="000650CF">
                  <w:pPr>
                    <w:spacing w:after="0" w:line="240" w:lineRule="auto"/>
                  </w:pPr>
                  <w:r>
                    <w:rPr>
                      <w:rFonts w:ascii="Palatino Linotype" w:eastAsia="Palatino Linotype" w:hAnsi="Palatino Linotype" w:cs="Palatino Linotype"/>
                      <w:color w:val="000000"/>
                    </w:rPr>
                    <w:t>•  Exit Formalities (F&amp;F)</w:t>
                  </w:r>
                </w:p>
              </w:tc>
              <w:tc>
                <w:tcPr>
                  <w:tcW w:w="2792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6204E0" w:rsidRDefault="000650CF">
                  <w:pPr>
                    <w:spacing w:after="0" w:line="240" w:lineRule="auto"/>
                  </w:pPr>
                  <w:r>
                    <w:rPr>
                      <w:rFonts w:ascii="Palatino Linotype" w:eastAsia="Palatino Linotype" w:hAnsi="Palatino Linotype" w:cs="Palatino Linotype"/>
                      <w:color w:val="000000"/>
                    </w:rPr>
                    <w:t>•  Training &amp; Development</w:t>
                  </w:r>
                </w:p>
              </w:tc>
            </w:tr>
            <w:tr w:rsidR="00253DB2" w:rsidTr="000650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828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6204E0" w:rsidRDefault="000650CF">
                  <w:pPr>
                    <w:spacing w:after="0" w:line="240" w:lineRule="auto"/>
                  </w:pPr>
                  <w:r>
                    <w:rPr>
                      <w:rFonts w:ascii="Palatino Linotype" w:eastAsia="Palatino Linotype" w:hAnsi="Palatino Linotype" w:cs="Palatino Linotype"/>
                      <w:color w:val="000000"/>
                    </w:rPr>
                    <w:t>•  Performance Appraisals</w:t>
                  </w:r>
                </w:p>
              </w:tc>
              <w:tc>
                <w:tcPr>
                  <w:tcW w:w="3402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6204E0" w:rsidRDefault="000650CF">
                  <w:pPr>
                    <w:spacing w:after="0" w:line="240" w:lineRule="auto"/>
                  </w:pPr>
                  <w:r>
                    <w:rPr>
                      <w:rFonts w:ascii="Palatino Linotype" w:eastAsia="Palatino Linotype" w:hAnsi="Palatino Linotype" w:cs="Palatino Linotype"/>
                      <w:color w:val="000000"/>
                    </w:rPr>
                    <w:t>• </w:t>
                  </w:r>
                  <w:r>
                    <w:rPr>
                      <w:rFonts w:ascii="Palatino Linotype" w:eastAsia="Palatino Linotype" w:hAnsi="Palatino Linotype" w:cs="Palatino Linotype"/>
                      <w:color w:val="000000"/>
                    </w:rPr>
                    <w:t xml:space="preserve"> HR Policies / Manuals</w:t>
                  </w:r>
                </w:p>
              </w:tc>
              <w:tc>
                <w:tcPr>
                  <w:tcW w:w="2792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6204E0" w:rsidRDefault="000650CF">
                  <w:pPr>
                    <w:spacing w:after="0" w:line="240" w:lineRule="auto"/>
                  </w:pPr>
                  <w:r>
                    <w:rPr>
                      <w:rFonts w:ascii="Palatino Linotype" w:eastAsia="Palatino Linotype" w:hAnsi="Palatino Linotype" w:cs="Palatino Linotype"/>
                      <w:color w:val="000000"/>
                    </w:rPr>
                    <w:t>•  Employee Self Service</w:t>
                  </w:r>
                </w:p>
              </w:tc>
            </w:tr>
          </w:tbl>
          <w:p w:rsidR="006204E0" w:rsidRDefault="000650CF">
            <w:pPr>
              <w:spacing w:after="0" w:line="240" w:lineRule="auto"/>
              <w:ind w:right="90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hd w:val="clear" w:color="auto" w:fill="D9D9D9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hd w:val="clear" w:color="auto" w:fill="D9D9D9"/>
              </w:rPr>
              <w:t>PROFESSIONAL SNAP SHOT</w:t>
            </w:r>
          </w:p>
          <w:p w:rsidR="006204E0" w:rsidRDefault="000650CF">
            <w:pPr>
              <w:spacing w:after="0" w:line="240" w:lineRule="auto"/>
              <w:ind w:right="90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hd w:val="clear" w:color="auto" w:fill="D9D9D9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hd w:val="clear" w:color="auto" w:fill="D9D9D9"/>
              </w:rPr>
              <w:t xml:space="preserve"> 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hd w:val="clear" w:color="auto" w:fill="D9D9D9"/>
              </w:rPr>
              <w:t>Company &amp; Location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hd w:val="clear" w:color="auto" w:fill="D9D9D9"/>
              </w:rPr>
              <w:tab/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hd w:val="clear" w:color="auto" w:fill="D9D9D9"/>
              </w:rPr>
              <w:tab/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hd w:val="clear" w:color="auto" w:fill="D9D9D9"/>
              </w:rPr>
              <w:tab/>
              <w:t xml:space="preserve">    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hd w:val="clear" w:color="auto" w:fill="D9D9D9"/>
              </w:rPr>
              <w:tab/>
              <w:t xml:space="preserve">    Designation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hd w:val="clear" w:color="auto" w:fill="D9D9D9"/>
              </w:rPr>
              <w:tab/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hd w:val="clear" w:color="auto" w:fill="D9D9D9"/>
              </w:rPr>
              <w:tab/>
              <w:t xml:space="preserve">       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hd w:val="clear" w:color="auto" w:fill="D9D9D9"/>
              </w:rPr>
              <w:tab/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hd w:val="clear" w:color="auto" w:fill="D9D9D9"/>
              </w:rPr>
              <w:tab/>
              <w:t xml:space="preserve"> Duration             </w:t>
            </w:r>
          </w:p>
          <w:p w:rsidR="006204E0" w:rsidRDefault="006204E0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pacing w:val="-2"/>
                <w:sz w:val="10"/>
              </w:rPr>
            </w:pPr>
          </w:p>
          <w:p w:rsidR="00716F12" w:rsidRPr="00716F12" w:rsidRDefault="000650CF" w:rsidP="00716F12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000000"/>
                <w:spacing w:val="-2"/>
              </w:rPr>
            </w:pPr>
            <w:r w:rsidRPr="00716F12">
              <w:rPr>
                <w:rFonts w:ascii="Palatino Linotype" w:eastAsia="Palatino Linotype" w:hAnsi="Palatino Linotype" w:cs="Palatino Linotype"/>
                <w:b/>
                <w:color w:val="000000"/>
                <w:spacing w:val="-2"/>
              </w:rPr>
              <w:t>HR Global Services India</w:t>
            </w:r>
            <w:r w:rsidRPr="00716F12">
              <w:rPr>
                <w:rFonts w:ascii="Palatino Linotype" w:eastAsia="Palatino Linotype" w:hAnsi="Palatino Linotype" w:cs="Palatino Linotype"/>
                <w:b/>
                <w:color w:val="000000"/>
                <w:spacing w:val="-2"/>
              </w:rPr>
              <w:tab/>
            </w:r>
            <w:r w:rsidRPr="00716F12">
              <w:rPr>
                <w:rFonts w:ascii="Palatino Linotype" w:eastAsia="Palatino Linotype" w:hAnsi="Palatino Linotype" w:cs="Palatino Linotype"/>
                <w:b/>
                <w:color w:val="000000"/>
                <w:spacing w:val="-2"/>
              </w:rPr>
              <w:tab/>
            </w:r>
            <w:r w:rsidRPr="00716F12">
              <w:rPr>
                <w:rFonts w:ascii="Palatino Linotype" w:eastAsia="Palatino Linotype" w:hAnsi="Palatino Linotype" w:cs="Palatino Linotype"/>
                <w:b/>
                <w:color w:val="000000"/>
                <w:spacing w:val="-2"/>
              </w:rPr>
              <w:tab/>
            </w:r>
          </w:p>
          <w:p w:rsidR="006204E0" w:rsidRPr="00716F12" w:rsidRDefault="00716F12" w:rsidP="00716F12">
            <w:pPr>
              <w:pStyle w:val="ListParagraph"/>
              <w:tabs>
                <w:tab w:val="left" w:pos="270"/>
              </w:tabs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pacing w:val="-2"/>
              </w:rPr>
            </w:pPr>
            <w:r w:rsidRPr="00716F12">
              <w:rPr>
                <w:rFonts w:ascii="Palatino Linotype" w:eastAsia="Palatino Linotype" w:hAnsi="Palatino Linotype" w:cs="Palatino Linotype"/>
                <w:color w:val="000000"/>
                <w:spacing w:val="-2"/>
              </w:rPr>
              <w:t>HR</w:t>
            </w:r>
            <w:r w:rsidRPr="00716F12">
              <w:rPr>
                <w:rFonts w:ascii="Palatino Linotype" w:eastAsia="Palatino Linotype" w:hAnsi="Palatino Linotype" w:cs="Palatino Linotype"/>
                <w:b/>
                <w:color w:val="000000"/>
                <w:spacing w:val="-2"/>
              </w:rPr>
              <w:t xml:space="preserve"> </w:t>
            </w:r>
            <w:r w:rsidRPr="00716F12">
              <w:rPr>
                <w:rFonts w:ascii="Palatino Linotype" w:eastAsia="Palatino Linotype" w:hAnsi="Palatino Linotype" w:cs="Palatino Linotype"/>
                <w:color w:val="000000"/>
                <w:spacing w:val="-2"/>
              </w:rPr>
              <w:t>Executive – HR Generalist</w:t>
            </w:r>
            <w:r w:rsidRPr="00716F12">
              <w:rPr>
                <w:rFonts w:ascii="Palatino Linotype" w:eastAsia="Palatino Linotype" w:hAnsi="Palatino Linotype" w:cs="Palatino Linotype"/>
                <w:color w:val="000000"/>
                <w:spacing w:val="-2"/>
              </w:rPr>
              <w:tab/>
            </w:r>
            <w:r w:rsidR="000650CF" w:rsidRPr="00716F12">
              <w:rPr>
                <w:rFonts w:ascii="Palatino Linotype" w:eastAsia="Palatino Linotype" w:hAnsi="Palatino Linotype" w:cs="Palatino Linotype"/>
                <w:color w:val="000000"/>
                <w:spacing w:val="-2"/>
              </w:rPr>
              <w:t>2016 - Present</w:t>
            </w:r>
          </w:p>
          <w:p w:rsidR="006204E0" w:rsidRDefault="000650CF">
            <w:pPr>
              <w:tabs>
                <w:tab w:val="left" w:pos="270"/>
              </w:tabs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pacing w:val="-2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pacing w:val="-2"/>
              </w:rPr>
              <w:tab/>
              <w:t>Bangalore, India</w:t>
            </w:r>
          </w:p>
          <w:p w:rsidR="006204E0" w:rsidRDefault="000650CF" w:rsidP="00253DB2">
            <w:pPr>
              <w:tabs>
                <w:tab w:val="left" w:pos="10080"/>
                <w:tab w:val="left" w:pos="10170"/>
                <w:tab w:val="left" w:pos="10260"/>
                <w:tab w:val="left" w:pos="10350"/>
                <w:tab w:val="left" w:pos="10440"/>
              </w:tabs>
              <w:spacing w:after="0" w:line="240" w:lineRule="auto"/>
              <w:ind w:right="-90"/>
              <w:rPr>
                <w:rFonts w:ascii="Palatino Linotype" w:eastAsia="Palatino Linotype" w:hAnsi="Palatino Linotype" w:cs="Palatino Linotype"/>
                <w:color w:val="000000"/>
                <w:spacing w:val="-2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pacing w:val="-2"/>
              </w:rPr>
              <w:tab/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pacing w:val="-2"/>
              </w:rPr>
              <w:tab/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pacing w:val="-2"/>
              </w:rPr>
              <w:tab/>
            </w:r>
            <w:r w:rsidR="00253DB2">
              <w:rPr>
                <w:rFonts w:ascii="Palatino Linotype" w:eastAsia="Palatino Linotype" w:hAnsi="Palatino Linotype" w:cs="Palatino Linotype"/>
                <w:color w:val="000000"/>
                <w:spacing w:val="-2"/>
              </w:rPr>
              <w:t>HR Intern</w:t>
            </w:r>
            <w:r w:rsidR="00253DB2">
              <w:rPr>
                <w:rFonts w:ascii="Palatino Linotype" w:eastAsia="Palatino Linotype" w:hAnsi="Palatino Linotype" w:cs="Palatino Linotype"/>
                <w:color w:val="000000"/>
                <w:spacing w:val="-2"/>
              </w:rPr>
              <w:tab/>
            </w:r>
            <w:r w:rsidR="00253DB2">
              <w:rPr>
                <w:rFonts w:ascii="Palatino Linotype" w:eastAsia="Palatino Linotype" w:hAnsi="Palatino Linotype" w:cs="Palatino Linotype"/>
                <w:color w:val="000000"/>
                <w:spacing w:val="-2"/>
              </w:rPr>
              <w:tab/>
            </w:r>
            <w:r w:rsidR="00253DB2">
              <w:rPr>
                <w:rFonts w:ascii="Palatino Linotype" w:eastAsia="Palatino Linotype" w:hAnsi="Palatino Linotype" w:cs="Palatino Linotype"/>
                <w:color w:val="000000"/>
                <w:spacing w:val="-2"/>
              </w:rPr>
              <w:tab/>
            </w:r>
            <w:r w:rsidR="00253DB2">
              <w:rPr>
                <w:rFonts w:ascii="Palatino Linotype" w:eastAsia="Palatino Linotype" w:hAnsi="Palatino Linotype" w:cs="Palatino Linotype"/>
                <w:color w:val="000000"/>
                <w:spacing w:val="-2"/>
              </w:rPr>
              <w:tab/>
              <w:t xml:space="preserve">Mar 2014 – </w:t>
            </w:r>
          </w:p>
          <w:p w:rsidR="006204E0" w:rsidRDefault="000650CF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000000"/>
                <w:sz w:val="10"/>
                <w:shd w:val="clear" w:color="auto" w:fill="D9D9D9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hd w:val="clear" w:color="auto" w:fill="D9D9D9"/>
              </w:rPr>
              <w:t>EDUCATIONAL CREDENTIALS</w:t>
            </w:r>
          </w:p>
          <w:p w:rsidR="006204E0" w:rsidRDefault="006204E0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10"/>
              </w:rPr>
            </w:pPr>
          </w:p>
          <w:tbl>
            <w:tblPr>
              <w:tblW w:w="0" w:type="auto"/>
              <w:tblInd w:w="1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32"/>
              <w:gridCol w:w="1525"/>
              <w:gridCol w:w="2266"/>
              <w:gridCol w:w="726"/>
              <w:gridCol w:w="882"/>
            </w:tblGrid>
            <w:tr w:rsidR="00C30286" w:rsidTr="000650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32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6204E0" w:rsidRDefault="004D14D8">
                  <w:pPr>
                    <w:spacing w:after="0" w:line="240" w:lineRule="auto"/>
                    <w:jc w:val="center"/>
                  </w:pPr>
                  <w:r>
                    <w:t>QUALIFICATION</w:t>
                  </w:r>
                </w:p>
              </w:tc>
              <w:tc>
                <w:tcPr>
                  <w:tcW w:w="152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6204E0" w:rsidRDefault="004D14D8">
                  <w:pPr>
                    <w:spacing w:after="0" w:line="240" w:lineRule="auto"/>
                    <w:jc w:val="center"/>
                  </w:pPr>
                  <w:r>
                    <w:t>INSTITUTE</w:t>
                  </w: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6204E0" w:rsidRDefault="004D14D8">
                  <w:pPr>
                    <w:spacing w:after="0" w:line="240" w:lineRule="auto"/>
                    <w:jc w:val="center"/>
                  </w:pPr>
                  <w:r>
                    <w:t>BOARD/UNIVERSITY</w:t>
                  </w:r>
                </w:p>
              </w:tc>
              <w:tc>
                <w:tcPr>
                  <w:tcW w:w="72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 w:rsidR="006204E0" w:rsidRDefault="004D14D8">
                  <w:pPr>
                    <w:spacing w:after="0" w:line="240" w:lineRule="auto"/>
                    <w:jc w:val="center"/>
                  </w:pPr>
                  <w:r>
                    <w:t>YEAR</w:t>
                  </w:r>
                </w:p>
              </w:tc>
              <w:tc>
                <w:tcPr>
                  <w:tcW w:w="882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:rsidR="006204E0" w:rsidRDefault="004D14D8">
                  <w:pPr>
                    <w:spacing w:after="0" w:line="240" w:lineRule="auto"/>
                    <w:jc w:val="center"/>
                  </w:pPr>
                  <w:r>
                    <w:t>% MARKS</w:t>
                  </w:r>
                </w:p>
              </w:tc>
            </w:tr>
            <w:tr w:rsidR="00C30286" w:rsidTr="000650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632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204E0" w:rsidRDefault="004D14D8">
                  <w:pPr>
                    <w:spacing w:after="0" w:line="240" w:lineRule="auto"/>
                  </w:pPr>
                  <w:r>
                    <w:t>BBA</w:t>
                  </w:r>
                </w:p>
              </w:tc>
              <w:tc>
                <w:tcPr>
                  <w:tcW w:w="152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204E0" w:rsidRPr="00C30286" w:rsidRDefault="00C3028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302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VHN</w:t>
                  </w:r>
                  <w:r w:rsidRPr="00C302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SN COLLEGE, VIRUDHANAGAR</w:t>
                  </w:r>
                </w:p>
              </w:tc>
              <w:tc>
                <w:tcPr>
                  <w:tcW w:w="2266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204E0" w:rsidRDefault="00C30286">
                  <w:pPr>
                    <w:spacing w:after="0" w:line="240" w:lineRule="auto"/>
                  </w:pPr>
                  <w:r>
                    <w:t>MADURAI KAMARAJA UNIVERSITY</w:t>
                  </w:r>
                </w:p>
              </w:tc>
              <w:tc>
                <w:tcPr>
                  <w:tcW w:w="726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204E0" w:rsidRDefault="00C30286">
                  <w:pPr>
                    <w:spacing w:after="0" w:line="240" w:lineRule="auto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882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6204E0" w:rsidRDefault="00C3028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66</w:t>
                  </w:r>
                </w:p>
              </w:tc>
            </w:tr>
            <w:tr w:rsidR="00C30286" w:rsidTr="000650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204E0" w:rsidRDefault="004D14D8">
                  <w:pPr>
                    <w:spacing w:after="0" w:line="240" w:lineRule="auto"/>
                  </w:pPr>
                  <w:r>
                    <w:t>HIGHER SECONDARY</w:t>
                  </w:r>
                </w:p>
              </w:tc>
              <w:tc>
                <w:tcPr>
                  <w:tcW w:w="1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204E0" w:rsidRDefault="004D14D8">
                  <w:pPr>
                    <w:spacing w:after="0" w:line="240" w:lineRule="auto"/>
                  </w:pPr>
                  <w:r>
                    <w:t>GOV:GHSS, THAZHAVA</w:t>
                  </w: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204E0" w:rsidRPr="00C30286" w:rsidRDefault="00C30286">
                  <w:pPr>
                    <w:spacing w:after="0" w:line="240" w:lineRule="auto"/>
                  </w:pPr>
                  <w:r w:rsidRPr="00C30286">
                    <w:rPr>
                      <w:rFonts w:ascii="Times New Roman" w:eastAsia="Times New Roman" w:hAnsi="Times New Roman" w:cs="Times New Roman"/>
                    </w:rPr>
                    <w:t>BOARD OF HIGHER SECONDARY EXAMINATION</w:t>
                  </w:r>
                </w:p>
              </w:tc>
              <w:tc>
                <w:tcPr>
                  <w:tcW w:w="7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204E0" w:rsidRDefault="00C30286">
                  <w:pPr>
                    <w:spacing w:after="0" w:line="240" w:lineRule="auto"/>
                    <w:jc w:val="center"/>
                  </w:pPr>
                  <w:r>
                    <w:t>2012</w:t>
                  </w:r>
                </w:p>
              </w:tc>
              <w:tc>
                <w:tcPr>
                  <w:tcW w:w="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6204E0" w:rsidRDefault="00C3028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65</w:t>
                  </w:r>
                </w:p>
              </w:tc>
            </w:tr>
            <w:tr w:rsidR="00C30286" w:rsidTr="000650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204E0" w:rsidRDefault="004D14D8">
                  <w:pPr>
                    <w:spacing w:after="0" w:line="240" w:lineRule="auto"/>
                  </w:pPr>
                  <w:r>
                    <w:t>SSLC</w:t>
                  </w:r>
                </w:p>
              </w:tc>
              <w:tc>
                <w:tcPr>
                  <w:tcW w:w="1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204E0" w:rsidRDefault="004D14D8">
                  <w:pPr>
                    <w:spacing w:after="0" w:line="240" w:lineRule="auto"/>
                  </w:pPr>
                  <w:r>
                    <w:t>VIVEKANANDA HSS, OACHIRA</w:t>
                  </w: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204E0" w:rsidRDefault="00C3028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GOVT: OF KERALA</w:t>
                  </w:r>
                </w:p>
              </w:tc>
              <w:tc>
                <w:tcPr>
                  <w:tcW w:w="7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204E0" w:rsidRDefault="00C30286">
                  <w:pPr>
                    <w:spacing w:after="0" w:line="240" w:lineRule="auto"/>
                    <w:jc w:val="center"/>
                  </w:pPr>
                  <w:r>
                    <w:t>2009</w:t>
                  </w:r>
                </w:p>
              </w:tc>
              <w:tc>
                <w:tcPr>
                  <w:tcW w:w="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6204E0" w:rsidRDefault="00C3028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90</w:t>
                  </w:r>
                </w:p>
              </w:tc>
            </w:tr>
          </w:tbl>
          <w:p w:rsidR="006204E0" w:rsidRDefault="006204E0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10"/>
              </w:rPr>
            </w:pPr>
          </w:p>
          <w:p w:rsidR="006204E0" w:rsidRDefault="000650CF">
            <w:pPr>
              <w:spacing w:after="0" w:line="240" w:lineRule="auto"/>
              <w:ind w:left="90" w:hanging="90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hd w:val="clear" w:color="auto" w:fill="D9D9D9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hd w:val="clear" w:color="auto" w:fill="D9D9D9"/>
              </w:rPr>
              <w:t>CERTIFICATION COURSES</w:t>
            </w:r>
          </w:p>
          <w:p w:rsidR="006204E0" w:rsidRDefault="006204E0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10"/>
              </w:rPr>
            </w:pPr>
          </w:p>
          <w:p w:rsidR="006204E0" w:rsidRDefault="000650CF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Palatino Linotype" w:eastAsia="Palatino Linotype" w:hAnsi="Palatino Linotype" w:cs="Palatino Linotype"/>
                <w:color w:val="000000"/>
                <w:sz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</w:rPr>
              <w:t>Certified Human Resource Generalist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</w:rPr>
              <w:t xml:space="preserve"> –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</w:rPr>
              <w:t xml:space="preserve"> IIHR Bangalore</w:t>
            </w:r>
          </w:p>
          <w:p w:rsidR="006204E0" w:rsidRDefault="000650CF">
            <w:pPr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Palatino Linotype" w:eastAsia="Palatino Linotype" w:hAnsi="Palatino Linotype" w:cs="Palatino Linotype"/>
                <w:color w:val="000000"/>
                <w:sz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</w:rPr>
              <w:t xml:space="preserve">Certified SAP HR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</w:rPr>
              <w:t>Enduser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</w:rPr>
              <w:t xml:space="preserve"> Professional 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</w:rPr>
              <w:t>– Perfect Resources, USA</w:t>
            </w:r>
          </w:p>
          <w:p w:rsidR="006204E0" w:rsidRDefault="000650CF">
            <w:pPr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Palatino Linotype" w:eastAsia="Palatino Linotype" w:hAnsi="Palatino Linotype" w:cs="Palatino Linotype"/>
                <w:color w:val="000000"/>
                <w:sz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</w:rPr>
              <w:t xml:space="preserve">Certified Six Sigma Greenbelt Professional 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</w:rPr>
              <w:t>– IIHR Bangalore</w:t>
            </w:r>
          </w:p>
          <w:p w:rsidR="006204E0" w:rsidRDefault="000650CF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hd w:val="clear" w:color="auto" w:fill="D9D9D9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hd w:val="clear" w:color="auto" w:fill="D9D9D9"/>
              </w:rPr>
              <w:lastRenderedPageBreak/>
              <w:t>COMPUTER PROFICIENCIES</w:t>
            </w:r>
          </w:p>
          <w:p w:rsidR="006204E0" w:rsidRDefault="006204E0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10"/>
              </w:rPr>
            </w:pPr>
          </w:p>
          <w:p w:rsidR="006204E0" w:rsidRDefault="000650CF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End User in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Greythr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/ Folklore HRIS and also have good working knowledge in ERP Applications and Advanced Excel reports i.e., pivot table,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Vlook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up &amp;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Hlook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up, splits &amp; freeze panes which is used prepare to MIS reports</w:t>
            </w:r>
          </w:p>
          <w:p w:rsidR="006204E0" w:rsidRDefault="006204E0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10"/>
              </w:rPr>
            </w:pPr>
          </w:p>
          <w:p w:rsidR="006204E0" w:rsidRDefault="000650CF">
            <w:pPr>
              <w:spacing w:after="0" w:line="240" w:lineRule="auto"/>
              <w:ind w:left="90" w:hanging="90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hd w:val="clear" w:color="auto" w:fill="D9D9D9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hd w:val="clear" w:color="auto" w:fill="D9D9D9"/>
              </w:rPr>
              <w:t>PROFESSIONAL EXPOSURE</w:t>
            </w:r>
          </w:p>
          <w:p w:rsidR="006204E0" w:rsidRDefault="000650CF">
            <w:pPr>
              <w:spacing w:after="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Recruitment &amp;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Selection: </w:t>
            </w:r>
          </w:p>
          <w:p w:rsidR="006204E0" w:rsidRDefault="000650CF">
            <w:pPr>
              <w:numPr>
                <w:ilvl w:val="0"/>
                <w:numId w:val="2"/>
              </w:numPr>
              <w:tabs>
                <w:tab w:val="left" w:pos="450"/>
                <w:tab w:val="left" w:pos="1080"/>
              </w:tabs>
              <w:spacing w:after="120" w:line="240" w:lineRule="auto"/>
              <w:ind w:left="450" w:hanging="270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Responsible for Recruitment, Selection &amp; short listing the candidates. Sourcing the possible candidates via the sourcing procedures like job portals, walk-ins, employees’ references, followed by short listing of candidates.</w:t>
            </w:r>
          </w:p>
          <w:p w:rsidR="006204E0" w:rsidRDefault="000650CF">
            <w:pPr>
              <w:numPr>
                <w:ilvl w:val="0"/>
                <w:numId w:val="2"/>
              </w:numPr>
              <w:tabs>
                <w:tab w:val="left" w:pos="450"/>
                <w:tab w:val="left" w:pos="1080"/>
              </w:tabs>
              <w:spacing w:after="120" w:line="240" w:lineRule="auto"/>
              <w:ind w:left="450" w:hanging="270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Conducting preliminary round of HR Interview to evaluate communication, interacting with the candidates, giving them a brief about the position and checking their position fitment and scheduling them for further round of Interviews.</w:t>
            </w:r>
          </w:p>
          <w:p w:rsidR="006204E0" w:rsidRDefault="006204E0">
            <w:pPr>
              <w:tabs>
                <w:tab w:val="left" w:pos="450"/>
              </w:tabs>
              <w:spacing w:after="12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  <w:p w:rsidR="006204E0" w:rsidRDefault="006204E0">
            <w:pPr>
              <w:tabs>
                <w:tab w:val="left" w:pos="450"/>
              </w:tabs>
              <w:spacing w:after="12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  <w:p w:rsidR="006204E0" w:rsidRDefault="000650CF">
            <w:pPr>
              <w:tabs>
                <w:tab w:val="left" w:pos="450"/>
              </w:tabs>
              <w:spacing w:after="12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Induction, Joining formalities and Full &amp; Final Settlement Process:</w:t>
            </w:r>
          </w:p>
          <w:p w:rsidR="006204E0" w:rsidRDefault="000650CF">
            <w:pPr>
              <w:numPr>
                <w:ilvl w:val="0"/>
                <w:numId w:val="3"/>
              </w:numPr>
              <w:tabs>
                <w:tab w:val="left" w:pos="450"/>
                <w:tab w:val="left" w:pos="1080"/>
              </w:tabs>
              <w:spacing w:after="120" w:line="240" w:lineRule="auto"/>
              <w:ind w:left="450" w:hanging="2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Taking Induction Session for the Executive &amp; Middle level entrants in the Organization,</w:t>
            </w:r>
            <w:r>
              <w:rPr>
                <w:rFonts w:ascii="Palatino Linotype" w:eastAsia="Palatino Linotype" w:hAnsi="Palatino Linotype" w:cs="Palatino Linotype"/>
              </w:rPr>
              <w:t xml:space="preserve"> Ensured induction of all employees as per the defined process. </w:t>
            </w:r>
          </w:p>
          <w:p w:rsidR="006204E0" w:rsidRDefault="000650CF">
            <w:pPr>
              <w:numPr>
                <w:ilvl w:val="0"/>
                <w:numId w:val="3"/>
              </w:numPr>
              <w:tabs>
                <w:tab w:val="left" w:pos="450"/>
                <w:tab w:val="left" w:pos="1080"/>
              </w:tabs>
              <w:spacing w:after="120" w:line="240" w:lineRule="auto"/>
              <w:ind w:left="450" w:hanging="270"/>
              <w:jc w:val="both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Manage business letters related to e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mployee’s  offer &amp; appointment letter, service agreement,  background verification,  , allowances, request for evidence, transfer related documentation etc. and providing required information</w:t>
            </w:r>
          </w:p>
          <w:p w:rsidR="006204E0" w:rsidRDefault="000650CF">
            <w:pPr>
              <w:numPr>
                <w:ilvl w:val="0"/>
                <w:numId w:val="3"/>
              </w:numPr>
              <w:tabs>
                <w:tab w:val="left" w:pos="450"/>
                <w:tab w:val="left" w:pos="1080"/>
              </w:tabs>
              <w:spacing w:after="120" w:line="240" w:lineRule="auto"/>
              <w:ind w:left="450" w:hanging="270"/>
              <w:jc w:val="both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F&amp;F Settlements of left employees, complete the same within 5 wo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rking days from the date of H/T over and clearance, preparation of experience &amp; relieving letters, exit interviews etc</w:t>
            </w:r>
            <w:proofErr w:type="gramStart"/>
            <w:r>
              <w:rPr>
                <w:rFonts w:ascii="Palatino Linotype" w:eastAsia="Palatino Linotype" w:hAnsi="Palatino Linotype" w:cs="Palatino Linotype"/>
                <w:color w:val="000000"/>
              </w:rPr>
              <w:t>..</w:t>
            </w:r>
            <w:proofErr w:type="gramEnd"/>
          </w:p>
          <w:p w:rsidR="006204E0" w:rsidRDefault="000650CF">
            <w:pPr>
              <w:tabs>
                <w:tab w:val="left" w:pos="450"/>
              </w:tabs>
              <w:spacing w:after="12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Payroll Management: </w:t>
            </w:r>
          </w:p>
          <w:p w:rsidR="006204E0" w:rsidRDefault="000650CF">
            <w:pPr>
              <w:numPr>
                <w:ilvl w:val="0"/>
                <w:numId w:val="4"/>
              </w:numPr>
              <w:tabs>
                <w:tab w:val="left" w:pos="270"/>
                <w:tab w:val="left" w:pos="450"/>
              </w:tabs>
              <w:spacing w:after="120" w:line="240" w:lineRule="auto"/>
              <w:ind w:left="450" w:hanging="270"/>
              <w:jc w:val="both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Verify Time &amp; Leave Management for timely and ensure accurate processing of the Monthly Payroll according to the s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chedule, Generating Pay slips and forwarding them to employees.</w:t>
            </w:r>
          </w:p>
          <w:p w:rsidR="006204E0" w:rsidRDefault="000650CF">
            <w:pPr>
              <w:numPr>
                <w:ilvl w:val="0"/>
                <w:numId w:val="4"/>
              </w:numPr>
              <w:tabs>
                <w:tab w:val="left" w:pos="270"/>
                <w:tab w:val="left" w:pos="450"/>
              </w:tabs>
              <w:spacing w:after="120" w:line="240" w:lineRule="auto"/>
              <w:ind w:left="450" w:hanging="270"/>
              <w:jc w:val="both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Manage regular preparation of relevant MIS reports, including weekly, monthly, quarterly and year-end reports (gross payroll, hours worked, vacation accrual, tax deductions, benefit deductions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, etc.)Manage employee queries with regard to their deductions, settlements and supporting their requirements.</w:t>
            </w:r>
          </w:p>
          <w:p w:rsidR="006204E0" w:rsidRDefault="000650CF">
            <w:pPr>
              <w:tabs>
                <w:tab w:val="left" w:pos="90"/>
                <w:tab w:val="left" w:pos="360"/>
                <w:tab w:val="left" w:pos="450"/>
                <w:tab w:val="left" w:pos="675"/>
              </w:tabs>
              <w:spacing w:after="12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Statutory Compliances /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Labour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 Laws:</w:t>
            </w:r>
          </w:p>
          <w:p w:rsidR="006204E0" w:rsidRDefault="000650CF">
            <w:pPr>
              <w:numPr>
                <w:ilvl w:val="0"/>
                <w:numId w:val="5"/>
              </w:numPr>
              <w:tabs>
                <w:tab w:val="left" w:pos="360"/>
              </w:tabs>
              <w:spacing w:after="120" w:line="240" w:lineRule="auto"/>
              <w:ind w:left="450" w:hanging="270"/>
              <w:jc w:val="both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</w:rPr>
              <w:lastRenderedPageBreak/>
              <w:t xml:space="preserve"> Strict adherence and compliances with the provisions of various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Labour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legislations (Shops Act, EPF, ESI, P</w:t>
            </w:r>
            <w:r>
              <w:rPr>
                <w:rFonts w:ascii="Palatino Linotype" w:eastAsia="Palatino Linotype" w:hAnsi="Palatino Linotype" w:cs="Palatino Linotype"/>
              </w:rPr>
              <w:t>T etc.,) Registrations &amp; Renewals etc...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Online ECR Preparations &amp; Upload, PF &amp; ESI Payment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Challans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>, Monthly/Half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Yearly/Annual Returns &amp; PF Transfer / Settlement</w:t>
            </w:r>
            <w:r>
              <w:rPr>
                <w:rFonts w:ascii="Palatino Linotype" w:eastAsia="Palatino Linotype" w:hAnsi="Palatino Linotype" w:cs="Palatino Linotype"/>
              </w:rPr>
              <w:t xml:space="preserve"> etc..</w:t>
            </w:r>
          </w:p>
          <w:p w:rsidR="006204E0" w:rsidRDefault="000650CF">
            <w:pPr>
              <w:tabs>
                <w:tab w:val="left" w:pos="270"/>
                <w:tab w:val="left" w:pos="450"/>
              </w:tabs>
              <w:spacing w:after="12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HRIS Management / HR Shared Services / Employee Self Service:</w:t>
            </w:r>
          </w:p>
          <w:p w:rsidR="006204E0" w:rsidRDefault="000650CF">
            <w:pPr>
              <w:numPr>
                <w:ilvl w:val="0"/>
                <w:numId w:val="6"/>
              </w:numPr>
              <w:tabs>
                <w:tab w:val="left" w:pos="270"/>
                <w:tab w:val="left" w:pos="450"/>
              </w:tabs>
              <w:spacing w:after="120" w:line="240" w:lineRule="auto"/>
              <w:ind w:left="450" w:hanging="270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Managing Employee Database Administration in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Greythr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/ Folklore HRIS packages for various clients, assigning Employee Self Service user name &amp; password for employees,</w:t>
            </w:r>
          </w:p>
          <w:p w:rsidR="006204E0" w:rsidRDefault="000650CF">
            <w:pPr>
              <w:numPr>
                <w:ilvl w:val="0"/>
                <w:numId w:val="6"/>
              </w:numPr>
              <w:tabs>
                <w:tab w:val="left" w:pos="270"/>
                <w:tab w:val="left" w:pos="450"/>
              </w:tabs>
              <w:spacing w:after="120" w:line="240" w:lineRule="auto"/>
              <w:ind w:left="450" w:hanging="270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Part of HR Shared Services team for attending &amp; assigning Internal / External Employees q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ueries regards to on-boarding, leave, payroll, F&amp;F settlements, performance appraisals etc… </w:t>
            </w:r>
          </w:p>
          <w:p w:rsidR="006204E0" w:rsidRDefault="000650CF">
            <w:pPr>
              <w:tabs>
                <w:tab w:val="left" w:pos="270"/>
                <w:tab w:val="left" w:pos="450"/>
                <w:tab w:val="left" w:pos="1530"/>
              </w:tabs>
              <w:spacing w:after="12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Mediclaim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 Management:</w:t>
            </w:r>
          </w:p>
          <w:p w:rsidR="006204E0" w:rsidRDefault="000650CF">
            <w:pPr>
              <w:numPr>
                <w:ilvl w:val="0"/>
                <w:numId w:val="7"/>
              </w:numPr>
              <w:tabs>
                <w:tab w:val="left" w:pos="270"/>
                <w:tab w:val="left" w:pos="450"/>
              </w:tabs>
              <w:spacing w:after="120" w:line="240" w:lineRule="auto"/>
              <w:ind w:left="450" w:hanging="270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Managing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Mediclaim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reimbursement claims, responsible for Full &amp; Final settlements of the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Mediclaim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process of corporate client’s employees, a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ddition &amp; deletion of employees under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Mediclaim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monthly basis</w:t>
            </w:r>
          </w:p>
          <w:p w:rsidR="006204E0" w:rsidRDefault="000650CF">
            <w:pPr>
              <w:numPr>
                <w:ilvl w:val="0"/>
                <w:numId w:val="7"/>
              </w:numPr>
              <w:tabs>
                <w:tab w:val="left" w:pos="270"/>
                <w:tab w:val="left" w:pos="450"/>
              </w:tabs>
              <w:spacing w:after="120" w:line="240" w:lineRule="auto"/>
              <w:ind w:left="450" w:hanging="270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Maintaining track of all pending claim cases &amp; ensure on the closure of the same within TAT, Coordinating with TPA’s for resolution on pending cases.</w:t>
            </w:r>
          </w:p>
          <w:p w:rsidR="006204E0" w:rsidRDefault="000650CF">
            <w:pPr>
              <w:tabs>
                <w:tab w:val="left" w:pos="270"/>
              </w:tabs>
              <w:spacing w:after="12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Performance Appraisals (PMS): </w:t>
            </w:r>
          </w:p>
          <w:p w:rsidR="006204E0" w:rsidRDefault="000650CF">
            <w:pPr>
              <w:numPr>
                <w:ilvl w:val="0"/>
                <w:numId w:val="8"/>
              </w:numPr>
              <w:tabs>
                <w:tab w:val="left" w:pos="270"/>
                <w:tab w:val="left" w:pos="450"/>
                <w:tab w:val="left" w:pos="720"/>
                <w:tab w:val="left" w:pos="1395"/>
              </w:tabs>
              <w:spacing w:after="120" w:line="240" w:lineRule="auto"/>
              <w:ind w:left="450" w:hanging="270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Coordinating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with self, peer &amp; superior for appraisals, forwarding the Performance Appraisal formats to Employees, Department. Responsible for Defining Jobs, KRA Setting,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Mid Year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Reviews, Annual Reviews, Handling all appraisal activities (360 Degree &amp; MBO).</w:t>
            </w:r>
          </w:p>
          <w:p w:rsidR="006204E0" w:rsidRDefault="000650CF">
            <w:pPr>
              <w:tabs>
                <w:tab w:val="left" w:pos="270"/>
                <w:tab w:val="left" w:pos="450"/>
              </w:tabs>
              <w:spacing w:after="12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Employee Engagement Programs:</w:t>
            </w:r>
          </w:p>
          <w:p w:rsidR="006204E0" w:rsidRDefault="000650CF">
            <w:pPr>
              <w:numPr>
                <w:ilvl w:val="0"/>
                <w:numId w:val="9"/>
              </w:numPr>
              <w:tabs>
                <w:tab w:val="left" w:pos="270"/>
                <w:tab w:val="left" w:pos="450"/>
              </w:tabs>
              <w:spacing w:after="120" w:line="240" w:lineRule="auto"/>
              <w:ind w:left="499" w:hanging="357"/>
              <w:jc w:val="both"/>
              <w:rPr>
                <w:rFonts w:ascii="Palatino Linotype" w:eastAsia="Palatino Linotype" w:hAnsi="Palatino Linotype" w:cs="Palatino Linotype"/>
                <w:color w:val="000000"/>
                <w:sz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</w:rPr>
              <w:t>Coordinating monthly Employee Engagement Activities for various clients, Family Day, Ethnic Day, Independence Day, Republic day – flag hosting, Festival celebrations, Birthday &amp;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</w:rPr>
              <w:t xml:space="preserve"> Anniversary celebrations, Festival get together, Site picnic etc…</w:t>
            </w:r>
          </w:p>
          <w:p w:rsidR="006204E0" w:rsidRDefault="006204E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6204E0" w:rsidRDefault="006204E0">
            <w:pPr>
              <w:spacing w:after="120" w:line="240" w:lineRule="auto"/>
              <w:ind w:left="851" w:right="-155" w:hanging="851"/>
              <w:rPr>
                <w:rFonts w:ascii="Times New Roman" w:eastAsia="Times New Roman" w:hAnsi="Times New Roman" w:cs="Times New Roman"/>
                <w:b/>
                <w:color w:val="5F497A"/>
                <w:sz w:val="24"/>
              </w:rPr>
            </w:pPr>
          </w:p>
          <w:p w:rsidR="006204E0" w:rsidRDefault="006204E0">
            <w:pPr>
              <w:spacing w:after="120" w:line="240" w:lineRule="auto"/>
              <w:ind w:left="851" w:right="-155" w:hanging="851"/>
              <w:rPr>
                <w:rFonts w:ascii="Calibri" w:eastAsia="Calibri" w:hAnsi="Calibri" w:cs="Calibri"/>
                <w:i/>
              </w:rPr>
            </w:pPr>
          </w:p>
          <w:p w:rsidR="006204E0" w:rsidRDefault="000650CF">
            <w:pPr>
              <w:spacing w:after="120" w:line="240" w:lineRule="auto"/>
              <w:ind w:right="-155"/>
              <w:rPr>
                <w:rFonts w:ascii="Times New Roman" w:eastAsia="Times New Roman" w:hAnsi="Times New Roman" w:cs="Times New Roman"/>
                <w:color w:val="5F497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24"/>
              </w:rPr>
              <w:t>SUMMARY</w:t>
            </w:r>
          </w:p>
          <w:p w:rsidR="006204E0" w:rsidRDefault="006204E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04E0" w:rsidRDefault="000650CF">
            <w:pPr>
              <w:numPr>
                <w:ilvl w:val="0"/>
                <w:numId w:val="10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Confident and hardworking with a positive attitude.</w:t>
            </w:r>
          </w:p>
          <w:p w:rsidR="006204E0" w:rsidRDefault="000650CF">
            <w:pPr>
              <w:numPr>
                <w:ilvl w:val="0"/>
                <w:numId w:val="10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 confidence</w:t>
            </w:r>
          </w:p>
          <w:p w:rsidR="006204E0" w:rsidRDefault="000650CF">
            <w:pPr>
              <w:numPr>
                <w:ilvl w:val="0"/>
                <w:numId w:val="10"/>
              </w:numPr>
              <w:tabs>
                <w:tab w:val="left" w:pos="144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Punctual and dedicated to my work.</w:t>
            </w:r>
          </w:p>
          <w:p w:rsidR="006204E0" w:rsidRDefault="000650CF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Ability to deal with people diplomatically.</w:t>
            </w:r>
          </w:p>
          <w:p w:rsidR="006204E0" w:rsidRDefault="000650CF">
            <w:pPr>
              <w:numPr>
                <w:ilvl w:val="0"/>
                <w:numId w:val="10"/>
              </w:numPr>
              <w:tabs>
                <w:tab w:val="left" w:pos="144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Fast learner of new skills.</w:t>
            </w:r>
          </w:p>
          <w:p w:rsidR="006204E0" w:rsidRDefault="006204E0">
            <w:pPr>
              <w:spacing w:after="0"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27"/>
            </w:tblGrid>
            <w:tr w:rsidR="006204E0" w:rsidTr="000650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2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pct20" w:color="000000" w:fill="FFFFFF"/>
                  <w:tcMar>
                    <w:left w:w="108" w:type="dxa"/>
                    <w:right w:w="108" w:type="dxa"/>
                  </w:tcMar>
                </w:tcPr>
                <w:p w:rsidR="006204E0" w:rsidRDefault="000650CF">
                  <w:pPr>
                    <w:spacing w:after="0" w:line="240" w:lineRule="auto"/>
                    <w:ind w:left="-108"/>
                  </w:pPr>
                  <w:r>
                    <w:rPr>
                      <w:rFonts w:ascii="Times New Roman" w:eastAsia="Times New Roman" w:hAnsi="Times New Roman" w:cs="Times New Roman"/>
                      <w:color w:val="5F497A"/>
                      <w:sz w:val="24"/>
                    </w:rPr>
                    <w:lastRenderedPageBreak/>
                    <w:t>Hobbies and Interests</w:t>
                  </w:r>
                </w:p>
              </w:tc>
            </w:tr>
          </w:tbl>
          <w:p w:rsidR="006204E0" w:rsidRDefault="0062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204E0" w:rsidRDefault="006204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6204E0" w:rsidRDefault="006204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6204E0" w:rsidRDefault="000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DRAWING, PAINTING, DESIGNING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,HANDICRAFTING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READING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204E0" w:rsidRDefault="0062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204E0" w:rsidRDefault="006204E0">
            <w:pPr>
              <w:spacing w:line="240" w:lineRule="auto"/>
              <w:rPr>
                <w:rFonts w:ascii="Times New Roman" w:eastAsia="Times New Roman" w:hAnsi="Times New Roman" w:cs="Times New Roman"/>
                <w:color w:val="CC99FF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27"/>
            </w:tblGrid>
            <w:tr w:rsidR="006204E0" w:rsidTr="000650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2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pct20" w:color="000000" w:fill="FFFFFF"/>
                  <w:tcMar>
                    <w:left w:w="108" w:type="dxa"/>
                    <w:right w:w="108" w:type="dxa"/>
                  </w:tcMar>
                </w:tcPr>
                <w:p w:rsidR="006204E0" w:rsidRDefault="000650CF">
                  <w:pPr>
                    <w:spacing w:after="0" w:line="240" w:lineRule="auto"/>
                    <w:ind w:left="-108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5F497A"/>
                      <w:sz w:val="24"/>
                    </w:rPr>
                    <w:t>Extra Curricular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5F497A"/>
                      <w:sz w:val="24"/>
                    </w:rPr>
                    <w:t xml:space="preserve"> Activities</w:t>
                  </w:r>
                </w:p>
              </w:tc>
            </w:tr>
          </w:tbl>
          <w:p w:rsidR="006204E0" w:rsidRDefault="000650CF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Sports &amp; Arts</w:t>
            </w:r>
          </w:p>
        </w:tc>
      </w:tr>
    </w:tbl>
    <w:p w:rsidR="006204E0" w:rsidRDefault="006204E0">
      <w:pPr>
        <w:spacing w:after="0" w:line="240" w:lineRule="auto"/>
        <w:rPr>
          <w:rFonts w:ascii="Times New Roman" w:eastAsia="Times New Roman" w:hAnsi="Times New Roman" w:cs="Times New Roman"/>
          <w:b/>
          <w:color w:val="5F497A"/>
          <w:sz w:val="26"/>
          <w:u w:val="single"/>
        </w:rPr>
      </w:pPr>
    </w:p>
    <w:p w:rsidR="006204E0" w:rsidRDefault="006204E0">
      <w:pPr>
        <w:spacing w:after="0" w:line="240" w:lineRule="auto"/>
        <w:rPr>
          <w:rFonts w:ascii="Times New Roman" w:eastAsia="Times New Roman" w:hAnsi="Times New Roman" w:cs="Times New Roman"/>
          <w:b/>
          <w:color w:val="5F497A"/>
          <w:sz w:val="26"/>
        </w:rPr>
      </w:pPr>
    </w:p>
    <w:p w:rsidR="006204E0" w:rsidRDefault="006204E0">
      <w:pPr>
        <w:spacing w:after="0" w:line="240" w:lineRule="auto"/>
        <w:rPr>
          <w:rFonts w:ascii="Times New Roman" w:eastAsia="Times New Roman" w:hAnsi="Times New Roman" w:cs="Times New Roman"/>
          <w:b/>
          <w:color w:val="5F497A"/>
          <w:sz w:val="26"/>
        </w:rPr>
      </w:pPr>
    </w:p>
    <w:p w:rsidR="006204E0" w:rsidRDefault="006204E0">
      <w:pPr>
        <w:spacing w:after="0" w:line="240" w:lineRule="auto"/>
        <w:rPr>
          <w:rFonts w:ascii="Times New Roman" w:eastAsia="Times New Roman" w:hAnsi="Times New Roman" w:cs="Times New Roman"/>
          <w:b/>
          <w:color w:val="5F497A"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5"/>
      </w:tblGrid>
      <w:tr w:rsidR="006204E0">
        <w:tblPrEx>
          <w:tblCellMar>
            <w:top w:w="0" w:type="dxa"/>
            <w:bottom w:w="0" w:type="dxa"/>
          </w:tblCellMar>
        </w:tblPrEx>
        <w:tc>
          <w:tcPr>
            <w:tcW w:w="9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</w:tcPr>
          <w:p w:rsidR="006204E0" w:rsidRDefault="000650CF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pacing w:val="-5"/>
                <w:sz w:val="28"/>
              </w:rPr>
              <w:t>Personal Profile</w:t>
            </w:r>
          </w:p>
        </w:tc>
      </w:tr>
    </w:tbl>
    <w:p w:rsidR="006204E0" w:rsidRDefault="006204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04E0" w:rsidRDefault="000650CF">
      <w:pPr>
        <w:tabs>
          <w:tab w:val="left" w:pos="2190"/>
          <w:tab w:val="left" w:pos="2820"/>
        </w:tabs>
        <w:spacing w:after="0" w:line="240" w:lineRule="auto"/>
        <w:ind w:left="1785" w:hanging="1785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Name </w:t>
      </w:r>
      <w:r>
        <w:rPr>
          <w:rFonts w:ascii="Times New Roman" w:eastAsia="Times New Roman" w:hAnsi="Times New Roman" w:cs="Times New Roman"/>
          <w:sz w:val="24"/>
        </w:rPr>
        <w:tab/>
        <w:t xml:space="preserve">      :</w:t>
      </w:r>
      <w:r>
        <w:rPr>
          <w:rFonts w:ascii="Times New Roman" w:eastAsia="Times New Roman" w:hAnsi="Times New Roman" w:cs="Times New Roman"/>
          <w:sz w:val="24"/>
        </w:rPr>
        <w:tab/>
        <w:t>AFZAL.A</w:t>
      </w:r>
    </w:p>
    <w:p w:rsidR="006204E0" w:rsidRDefault="000650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DOB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02/10/1992</w:t>
      </w:r>
    </w:p>
    <w:p w:rsidR="006204E0" w:rsidRDefault="00253DB2">
      <w:pPr>
        <w:spacing w:after="0" w:line="240" w:lineRule="auto"/>
        <w:ind w:left="1785" w:hanging="17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 w:rsidR="000650CF">
        <w:rPr>
          <w:rFonts w:ascii="Times New Roman" w:eastAsia="Times New Roman" w:hAnsi="Times New Roman" w:cs="Times New Roman"/>
          <w:sz w:val="24"/>
        </w:rPr>
        <w:t xml:space="preserve">English, Malayalam, </w:t>
      </w:r>
      <w:proofErr w:type="spellStart"/>
      <w:r w:rsidR="000650CF">
        <w:rPr>
          <w:rFonts w:ascii="Times New Roman" w:eastAsia="Times New Roman" w:hAnsi="Times New Roman" w:cs="Times New Roman"/>
          <w:sz w:val="24"/>
        </w:rPr>
        <w:t>Tamil</w:t>
      </w:r>
      <w:proofErr w:type="gramStart"/>
      <w:r>
        <w:rPr>
          <w:rFonts w:ascii="Times New Roman" w:eastAsia="Times New Roman" w:hAnsi="Times New Roman" w:cs="Times New Roman"/>
          <w:sz w:val="24"/>
        </w:rPr>
        <w:t>,Hindi</w:t>
      </w:r>
      <w:proofErr w:type="spellEnd"/>
      <w:proofErr w:type="gramEnd"/>
    </w:p>
    <w:p w:rsidR="006204E0" w:rsidRDefault="000650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Gender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Male</w:t>
      </w:r>
    </w:p>
    <w:p w:rsidR="006204E0" w:rsidRDefault="000650CF">
      <w:pPr>
        <w:tabs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Permanent address: </w:t>
      </w:r>
      <w:proofErr w:type="spellStart"/>
      <w:r>
        <w:rPr>
          <w:rFonts w:ascii="Times New Roman" w:eastAsia="Times New Roman" w:hAnsi="Times New Roman" w:cs="Times New Roman"/>
          <w:sz w:val="24"/>
        </w:rPr>
        <w:t>Mazhuppayil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6204E0" w:rsidRDefault="000650CF">
      <w:pPr>
        <w:tabs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Valiyakulangara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6204E0" w:rsidRDefault="000650CF">
      <w:pPr>
        <w:tabs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Oachira</w:t>
      </w:r>
      <w:proofErr w:type="spellEnd"/>
    </w:p>
    <w:p w:rsidR="006204E0" w:rsidRDefault="000650CF">
      <w:pPr>
        <w:tabs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kollam</w:t>
      </w:r>
      <w:proofErr w:type="spellEnd"/>
      <w:proofErr w:type="gramEnd"/>
    </w:p>
    <w:p w:rsidR="006204E0" w:rsidRDefault="000650CF">
      <w:pPr>
        <w:tabs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Pin</w:t>
      </w:r>
      <w:proofErr w:type="gramStart"/>
      <w:r>
        <w:rPr>
          <w:rFonts w:ascii="Times New Roman" w:eastAsia="Times New Roman" w:hAnsi="Times New Roman" w:cs="Times New Roman"/>
          <w:sz w:val="24"/>
        </w:rPr>
        <w:t>,690526</w:t>
      </w:r>
      <w:proofErr w:type="gramEnd"/>
    </w:p>
    <w:p w:rsidR="006204E0" w:rsidRDefault="000650CF">
      <w:pPr>
        <w:tabs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Kerala</w:t>
      </w:r>
    </w:p>
    <w:p w:rsidR="006204E0" w:rsidRDefault="000650CF">
      <w:pPr>
        <w:tabs>
          <w:tab w:val="left" w:pos="2280"/>
        </w:tabs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Correspondence         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4F6228"/>
          <w:shd w:val="clear" w:color="auto" w:fill="FFFFFF"/>
        </w:rPr>
        <w:t>afsal661@gm</w:t>
      </w:r>
      <w:r>
        <w:rPr>
          <w:rFonts w:ascii="Times New Roman" w:eastAsia="Times New Roman" w:hAnsi="Times New Roman" w:cs="Times New Roman"/>
          <w:b/>
          <w:color w:val="4F6228"/>
          <w:shd w:val="clear" w:color="auto" w:fill="FFFFFF"/>
        </w:rPr>
        <w:t>ail.com</w:t>
      </w:r>
    </w:p>
    <w:p w:rsidR="006204E0" w:rsidRDefault="000650CF">
      <w:pPr>
        <w:tabs>
          <w:tab w:val="left" w:pos="2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Phone no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;9496819673</w:t>
      </w:r>
      <w:proofErr w:type="gramEnd"/>
    </w:p>
    <w:p w:rsidR="006204E0" w:rsidRDefault="000650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Passport Details:</w:t>
      </w:r>
    </w:p>
    <w:p w:rsidR="006204E0" w:rsidRDefault="000650C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Passport no: P2268668</w:t>
      </w:r>
    </w:p>
    <w:p w:rsidR="006204E0" w:rsidRDefault="000650C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Date of issue: 09/01/2017</w:t>
      </w:r>
    </w:p>
    <w:p w:rsidR="006204E0" w:rsidRDefault="000650CF">
      <w:pPr>
        <w:tabs>
          <w:tab w:val="left" w:pos="2865"/>
        </w:tabs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Date of expiry: 08/01/2027</w:t>
      </w:r>
    </w:p>
    <w:p w:rsidR="006204E0" w:rsidRDefault="006204E0">
      <w:pPr>
        <w:spacing w:after="0" w:line="360" w:lineRule="auto"/>
        <w:ind w:firstLine="290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204E0" w:rsidRDefault="006204E0">
      <w:pPr>
        <w:tabs>
          <w:tab w:val="left" w:pos="597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0"/>
      </w:tblGrid>
      <w:tr w:rsidR="006204E0">
        <w:tblPrEx>
          <w:tblCellMar>
            <w:top w:w="0" w:type="dxa"/>
            <w:bottom w:w="0" w:type="dxa"/>
          </w:tblCellMar>
        </w:tblPrEx>
        <w:tc>
          <w:tcPr>
            <w:tcW w:w="9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</w:tcPr>
          <w:p w:rsidR="006204E0" w:rsidRDefault="000650CF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pacing w:val="-5"/>
                <w:sz w:val="28"/>
              </w:rPr>
              <w:t>Declaration</w:t>
            </w:r>
          </w:p>
        </w:tc>
      </w:tr>
    </w:tbl>
    <w:p w:rsidR="006204E0" w:rsidRDefault="006204E0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</w:p>
    <w:p w:rsidR="006204E0" w:rsidRDefault="000650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I hereby declare that all the information furnished above is true.</w:t>
      </w:r>
    </w:p>
    <w:p w:rsidR="006204E0" w:rsidRDefault="006204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04E0" w:rsidRDefault="006204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04E0" w:rsidRDefault="006204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04E0" w:rsidRDefault="000650CF">
      <w:pPr>
        <w:spacing w:after="0" w:line="240" w:lineRule="auto"/>
        <w:rPr>
          <w:rFonts w:ascii="Century Gothic" w:eastAsia="Century Gothic" w:hAnsi="Century Gothic" w:cs="Century Gothic"/>
          <w:b/>
          <w:color w:val="4F62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4F6228"/>
          <w:sz w:val="24"/>
        </w:rPr>
        <w:t>AFZAL.A</w:t>
      </w:r>
    </w:p>
    <w:p w:rsidR="006204E0" w:rsidRDefault="000650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Place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</w:rPr>
        <w:t>Karunagappally</w:t>
      </w:r>
      <w:proofErr w:type="spellEnd"/>
      <w:proofErr w:type="gramEnd"/>
    </w:p>
    <w:p w:rsidR="006204E0" w:rsidRDefault="000650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Date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204E0" w:rsidRDefault="006204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6204E0" w:rsidRDefault="006204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sectPr w:rsidR="0062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5BF9"/>
    <w:multiLevelType w:val="multilevel"/>
    <w:tmpl w:val="37866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D832B1"/>
    <w:multiLevelType w:val="multilevel"/>
    <w:tmpl w:val="B5527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A4114"/>
    <w:multiLevelType w:val="multilevel"/>
    <w:tmpl w:val="D1B0F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B53174"/>
    <w:multiLevelType w:val="multilevel"/>
    <w:tmpl w:val="E12E2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55050"/>
    <w:multiLevelType w:val="multilevel"/>
    <w:tmpl w:val="9D345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837B1F"/>
    <w:multiLevelType w:val="hybridMultilevel"/>
    <w:tmpl w:val="6AA26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24494"/>
    <w:multiLevelType w:val="multilevel"/>
    <w:tmpl w:val="50F88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5B6FA9"/>
    <w:multiLevelType w:val="multilevel"/>
    <w:tmpl w:val="E8386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3450BB"/>
    <w:multiLevelType w:val="multilevel"/>
    <w:tmpl w:val="A6CE9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862503"/>
    <w:multiLevelType w:val="multilevel"/>
    <w:tmpl w:val="20EC7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F31493"/>
    <w:multiLevelType w:val="multilevel"/>
    <w:tmpl w:val="EE245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213A65"/>
    <w:multiLevelType w:val="multilevel"/>
    <w:tmpl w:val="CCF0A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E0"/>
    <w:rsid w:val="000650CF"/>
    <w:rsid w:val="00253DB2"/>
    <w:rsid w:val="004D14D8"/>
    <w:rsid w:val="006204E0"/>
    <w:rsid w:val="00716F12"/>
    <w:rsid w:val="00C3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2018-02-07T11:00:00Z</dcterms:created>
  <dcterms:modified xsi:type="dcterms:W3CDTF">2018-02-07T11:00:00Z</dcterms:modified>
</cp:coreProperties>
</file>